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87C11">
      <w:pPr>
        <w:rPr>
          <w:b/>
          <w:bCs/>
          <w:lang w:val="en-IN"/>
        </w:rPr>
      </w:pPr>
      <w:r w:rsidRPr="00387C11">
        <w:rPr>
          <w:b/>
          <w:bCs/>
          <w:lang w:val="en-IN"/>
        </w:rPr>
        <w:t>Digestive enzyme</w:t>
      </w:r>
    </w:p>
    <w:p w:rsidR="00000000" w:rsidRPr="00387C11" w:rsidRDefault="00407673" w:rsidP="00387C11">
      <w:pPr>
        <w:numPr>
          <w:ilvl w:val="0"/>
          <w:numId w:val="1"/>
        </w:numPr>
      </w:pPr>
      <w:r w:rsidRPr="00387C11">
        <w:rPr>
          <w:b/>
          <w:bCs/>
          <w:lang w:val="en-IN"/>
        </w:rPr>
        <w:t>Digestive enzymes</w:t>
      </w:r>
      <w:r w:rsidRPr="00387C11">
        <w:rPr>
          <w:lang w:val="en-IN"/>
        </w:rPr>
        <w:t> are a group of </w:t>
      </w:r>
      <w:hyperlink r:id="rId5" w:history="1">
        <w:r w:rsidRPr="00387C11">
          <w:rPr>
            <w:rStyle w:val="Hyperlink"/>
            <w:lang w:val="en-IN"/>
          </w:rPr>
          <w:t>enzymes</w:t>
        </w:r>
      </w:hyperlink>
      <w:r w:rsidRPr="00387C11">
        <w:rPr>
          <w:lang w:val="en-IN"/>
        </w:rPr>
        <w:t> that break down polymeric </w:t>
      </w:r>
      <w:hyperlink r:id="rId6" w:history="1">
        <w:r w:rsidRPr="00387C11">
          <w:rPr>
            <w:rStyle w:val="Hyperlink"/>
            <w:lang w:val="en-IN"/>
          </w:rPr>
          <w:t>macromolecules</w:t>
        </w:r>
      </w:hyperlink>
      <w:r w:rsidRPr="00387C11">
        <w:rPr>
          <w:lang w:val="en-IN"/>
        </w:rPr>
        <w:t xml:space="preserve"> into their </w:t>
      </w:r>
      <w:r w:rsidRPr="00387C11">
        <w:rPr>
          <w:lang w:val="en-IN"/>
        </w:rPr>
        <w:t>smaller building blocks, in order to facilitate their absorption by the body.</w:t>
      </w:r>
    </w:p>
    <w:p w:rsidR="00000000" w:rsidRPr="00387C11" w:rsidRDefault="00407673" w:rsidP="00387C11">
      <w:pPr>
        <w:numPr>
          <w:ilvl w:val="0"/>
          <w:numId w:val="1"/>
        </w:numPr>
      </w:pPr>
      <w:r w:rsidRPr="00387C11">
        <w:rPr>
          <w:lang w:val="en-IN"/>
        </w:rPr>
        <w:t>Digestive enzymes are found in the </w:t>
      </w:r>
      <w:hyperlink r:id="rId7" w:history="1">
        <w:r w:rsidRPr="00387C11">
          <w:rPr>
            <w:rStyle w:val="Hyperlink"/>
            <w:lang w:val="en-IN"/>
          </w:rPr>
          <w:t>digestive tracts</w:t>
        </w:r>
      </w:hyperlink>
      <w:r w:rsidRPr="00387C11">
        <w:rPr>
          <w:lang w:val="en-IN"/>
        </w:rPr>
        <w:t> of animals (including human</w:t>
      </w:r>
      <w:r w:rsidRPr="00387C11">
        <w:rPr>
          <w:lang w:val="en-IN"/>
        </w:rPr>
        <w:t>s) and in the tracts of </w:t>
      </w:r>
      <w:hyperlink r:id="rId8" w:history="1">
        <w:r w:rsidRPr="00387C11">
          <w:rPr>
            <w:rStyle w:val="Hyperlink"/>
            <w:lang w:val="en-IN"/>
          </w:rPr>
          <w:t>carnivorous plants</w:t>
        </w:r>
      </w:hyperlink>
      <w:r w:rsidRPr="00387C11">
        <w:rPr>
          <w:lang w:val="en-IN"/>
        </w:rPr>
        <w:t xml:space="preserve">. </w:t>
      </w:r>
    </w:p>
    <w:p w:rsidR="00000000" w:rsidRPr="00387C11" w:rsidRDefault="00407673" w:rsidP="00387C11">
      <w:pPr>
        <w:numPr>
          <w:ilvl w:val="0"/>
          <w:numId w:val="1"/>
        </w:numPr>
      </w:pPr>
      <w:r w:rsidRPr="00387C11">
        <w:rPr>
          <w:lang w:val="en-IN"/>
        </w:rPr>
        <w:t>Digestive enzymes of diverse specificities are found in the </w:t>
      </w:r>
      <w:hyperlink r:id="rId9" w:history="1">
        <w:r w:rsidRPr="00387C11">
          <w:rPr>
            <w:rStyle w:val="Hyperlink"/>
            <w:lang w:val="en-IN"/>
          </w:rPr>
          <w:t>saliva</w:t>
        </w:r>
      </w:hyperlink>
      <w:r w:rsidRPr="00387C11">
        <w:rPr>
          <w:lang w:val="en-IN"/>
        </w:rPr>
        <w:t> secreted by the </w:t>
      </w:r>
      <w:hyperlink r:id="rId10" w:history="1">
        <w:r w:rsidRPr="00387C11">
          <w:rPr>
            <w:rStyle w:val="Hyperlink"/>
            <w:lang w:val="en-IN"/>
          </w:rPr>
          <w:t>salivary glands</w:t>
        </w:r>
      </w:hyperlink>
      <w:r w:rsidRPr="00387C11">
        <w:rPr>
          <w:lang w:val="en-IN"/>
        </w:rPr>
        <w:t>, in the secretions of cells lining the stomach, in the </w:t>
      </w:r>
      <w:hyperlink r:id="rId11" w:history="1">
        <w:r w:rsidRPr="00387C11">
          <w:rPr>
            <w:rStyle w:val="Hyperlink"/>
            <w:lang w:val="en-IN"/>
          </w:rPr>
          <w:t>pancreatic juice</w:t>
        </w:r>
      </w:hyperlink>
      <w:r w:rsidRPr="00387C11">
        <w:rPr>
          <w:lang w:val="en-IN"/>
        </w:rPr>
        <w:t xml:space="preserve"> secreted by </w:t>
      </w:r>
      <w:r w:rsidRPr="00387C11">
        <w:rPr>
          <w:lang w:val="en-IN"/>
        </w:rPr>
        <w:t xml:space="preserve">pancreatic exocrine cells, and in the secretions of cells lining the small and large intestines. </w:t>
      </w:r>
    </w:p>
    <w:p w:rsidR="00000000" w:rsidRPr="00387C11" w:rsidRDefault="00407673" w:rsidP="00387C11">
      <w:pPr>
        <w:numPr>
          <w:ilvl w:val="0"/>
          <w:numId w:val="1"/>
        </w:numPr>
      </w:pPr>
      <w:r w:rsidRPr="00387C11">
        <w:rPr>
          <w:lang w:val="en-IN"/>
        </w:rPr>
        <w:t>Digestive enzymes are classified based on their target </w:t>
      </w:r>
      <w:hyperlink r:id="rId12" w:history="1">
        <w:r w:rsidRPr="00387C11">
          <w:rPr>
            <w:rStyle w:val="Hyperlink"/>
            <w:lang w:val="en-IN"/>
          </w:rPr>
          <w:t>substrates</w:t>
        </w:r>
      </w:hyperlink>
      <w:r w:rsidRPr="00387C11">
        <w:rPr>
          <w:lang w:val="en-IN"/>
        </w:rPr>
        <w:t>:</w:t>
      </w:r>
    </w:p>
    <w:p w:rsidR="00000000" w:rsidRPr="00387C11" w:rsidRDefault="00407673" w:rsidP="00387C11">
      <w:pPr>
        <w:numPr>
          <w:ilvl w:val="0"/>
          <w:numId w:val="1"/>
        </w:numPr>
      </w:pPr>
      <w:hyperlink r:id="rId13" w:history="1">
        <w:r w:rsidRPr="00387C11">
          <w:rPr>
            <w:rStyle w:val="Hyperlink"/>
            <w:lang w:val="en-IN"/>
          </w:rPr>
          <w:t>Lipases</w:t>
        </w:r>
      </w:hyperlink>
      <w:r w:rsidRPr="00387C11">
        <w:rPr>
          <w:lang w:val="en-IN"/>
        </w:rPr>
        <w:t> split </w:t>
      </w:r>
      <w:hyperlink r:id="rId14" w:history="1">
        <w:r w:rsidRPr="00387C11">
          <w:rPr>
            <w:rStyle w:val="Hyperlink"/>
            <w:lang w:val="en-IN"/>
          </w:rPr>
          <w:t>fatty acids</w:t>
        </w:r>
      </w:hyperlink>
      <w:r w:rsidRPr="00387C11">
        <w:rPr>
          <w:lang w:val="en-IN"/>
        </w:rPr>
        <w:t> off of </w:t>
      </w:r>
      <w:hyperlink r:id="rId15" w:history="1">
        <w:r w:rsidRPr="00387C11">
          <w:rPr>
            <w:rStyle w:val="Hyperlink"/>
            <w:lang w:val="en-IN"/>
          </w:rPr>
          <w:t>fats</w:t>
        </w:r>
      </w:hyperlink>
      <w:r w:rsidRPr="00387C11">
        <w:rPr>
          <w:lang w:val="en-IN"/>
        </w:rPr>
        <w:t> and </w:t>
      </w:r>
      <w:hyperlink r:id="rId16" w:history="1">
        <w:r w:rsidRPr="00387C11">
          <w:rPr>
            <w:rStyle w:val="Hyperlink"/>
            <w:lang w:val="en-IN"/>
          </w:rPr>
          <w:t>oils</w:t>
        </w:r>
      </w:hyperlink>
      <w:r w:rsidRPr="00387C11">
        <w:rPr>
          <w:lang w:val="en-IN"/>
        </w:rPr>
        <w:t>.</w:t>
      </w:r>
    </w:p>
    <w:p w:rsidR="00000000" w:rsidRPr="00387C11" w:rsidRDefault="00407673" w:rsidP="00387C11">
      <w:pPr>
        <w:numPr>
          <w:ilvl w:val="0"/>
          <w:numId w:val="1"/>
        </w:numPr>
      </w:pPr>
      <w:hyperlink r:id="rId17" w:history="1">
        <w:r w:rsidRPr="00387C11">
          <w:rPr>
            <w:rStyle w:val="Hyperlink"/>
            <w:lang w:val="en-IN"/>
          </w:rPr>
          <w:t>Proteases</w:t>
        </w:r>
      </w:hyperlink>
      <w:r w:rsidRPr="00387C11">
        <w:rPr>
          <w:lang w:val="en-IN"/>
        </w:rPr>
        <w:t> and </w:t>
      </w:r>
      <w:hyperlink r:id="rId18" w:history="1">
        <w:r w:rsidRPr="00387C11">
          <w:rPr>
            <w:rStyle w:val="Hyperlink"/>
            <w:lang w:val="en-IN"/>
          </w:rPr>
          <w:t>peptidases</w:t>
        </w:r>
      </w:hyperlink>
      <w:r w:rsidRPr="00387C11">
        <w:rPr>
          <w:lang w:val="en-IN"/>
        </w:rPr>
        <w:t> split </w:t>
      </w:r>
      <w:hyperlink r:id="rId19" w:history="1">
        <w:r w:rsidRPr="00387C11">
          <w:rPr>
            <w:rStyle w:val="Hyperlink"/>
            <w:lang w:val="en-IN"/>
          </w:rPr>
          <w:t>proteins</w:t>
        </w:r>
      </w:hyperlink>
      <w:r w:rsidRPr="00387C11">
        <w:rPr>
          <w:lang w:val="en-IN"/>
        </w:rPr>
        <w:t> into small </w:t>
      </w:r>
      <w:hyperlink r:id="rId20" w:history="1">
        <w:r w:rsidRPr="00387C11">
          <w:rPr>
            <w:rStyle w:val="Hyperlink"/>
            <w:lang w:val="en-IN"/>
          </w:rPr>
          <w:t>peptides</w:t>
        </w:r>
      </w:hyperlink>
      <w:r w:rsidRPr="00387C11">
        <w:rPr>
          <w:lang w:val="en-IN"/>
        </w:rPr>
        <w:t> and </w:t>
      </w:r>
      <w:hyperlink r:id="rId21" w:history="1">
        <w:r w:rsidRPr="00387C11">
          <w:rPr>
            <w:rStyle w:val="Hyperlink"/>
            <w:lang w:val="en-IN"/>
          </w:rPr>
          <w:t>amino acids</w:t>
        </w:r>
      </w:hyperlink>
      <w:r w:rsidRPr="00387C11">
        <w:rPr>
          <w:lang w:val="en-IN"/>
        </w:rPr>
        <w:t>.</w:t>
      </w:r>
    </w:p>
    <w:p w:rsidR="00000000" w:rsidRPr="00387C11" w:rsidRDefault="00407673" w:rsidP="00387C11">
      <w:pPr>
        <w:numPr>
          <w:ilvl w:val="0"/>
          <w:numId w:val="1"/>
        </w:numPr>
      </w:pPr>
      <w:hyperlink r:id="rId22" w:history="1">
        <w:r w:rsidRPr="00387C11">
          <w:rPr>
            <w:rStyle w:val="Hyperlink"/>
            <w:lang w:val="en-IN"/>
          </w:rPr>
          <w:t>Amylases</w:t>
        </w:r>
      </w:hyperlink>
      <w:r w:rsidRPr="00387C11">
        <w:rPr>
          <w:lang w:val="en-IN"/>
        </w:rPr>
        <w:t> split </w:t>
      </w:r>
      <w:hyperlink r:id="rId23" w:history="1">
        <w:r w:rsidRPr="00387C11">
          <w:rPr>
            <w:rStyle w:val="Hyperlink"/>
            <w:lang w:val="en-IN"/>
          </w:rPr>
          <w:t>carbohydrates</w:t>
        </w:r>
      </w:hyperlink>
      <w:r w:rsidRPr="00387C11">
        <w:rPr>
          <w:lang w:val="en-IN"/>
        </w:rPr>
        <w:t> such as </w:t>
      </w:r>
      <w:hyperlink r:id="rId24" w:history="1">
        <w:r w:rsidRPr="00387C11">
          <w:rPr>
            <w:rStyle w:val="Hyperlink"/>
            <w:lang w:val="en-IN"/>
          </w:rPr>
          <w:t>starch</w:t>
        </w:r>
      </w:hyperlink>
      <w:r w:rsidRPr="00387C11">
        <w:rPr>
          <w:lang w:val="en-IN"/>
        </w:rPr>
        <w:t> and </w:t>
      </w:r>
      <w:hyperlink r:id="rId25" w:history="1">
        <w:r w:rsidRPr="00387C11">
          <w:rPr>
            <w:rStyle w:val="Hyperlink"/>
            <w:lang w:val="en-IN"/>
          </w:rPr>
          <w:t>sugars</w:t>
        </w:r>
      </w:hyperlink>
      <w:r w:rsidRPr="00387C11">
        <w:rPr>
          <w:lang w:val="en-IN"/>
        </w:rPr>
        <w:t> into </w:t>
      </w:r>
      <w:hyperlink r:id="rId26" w:history="1">
        <w:r w:rsidRPr="00387C11">
          <w:rPr>
            <w:rStyle w:val="Hyperlink"/>
            <w:lang w:val="en-IN"/>
          </w:rPr>
          <w:t>simple sugars</w:t>
        </w:r>
      </w:hyperlink>
      <w:r w:rsidRPr="00387C11">
        <w:rPr>
          <w:lang w:val="en-IN"/>
        </w:rPr>
        <w:t> such as </w:t>
      </w:r>
      <w:hyperlink r:id="rId27" w:history="1">
        <w:r w:rsidRPr="00387C11">
          <w:rPr>
            <w:rStyle w:val="Hyperlink"/>
            <w:lang w:val="en-IN"/>
          </w:rPr>
          <w:t>glucose</w:t>
        </w:r>
      </w:hyperlink>
      <w:r w:rsidRPr="00387C11">
        <w:rPr>
          <w:lang w:val="en-IN"/>
        </w:rPr>
        <w:t>.</w:t>
      </w:r>
    </w:p>
    <w:p w:rsidR="00000000" w:rsidRPr="00387C11" w:rsidRDefault="00407673" w:rsidP="00387C11">
      <w:pPr>
        <w:numPr>
          <w:ilvl w:val="0"/>
          <w:numId w:val="1"/>
        </w:numPr>
      </w:pPr>
      <w:hyperlink r:id="rId28" w:history="1">
        <w:r w:rsidRPr="00387C11">
          <w:rPr>
            <w:rStyle w:val="Hyperlink"/>
            <w:lang w:val="en-IN"/>
          </w:rPr>
          <w:t>Nucleases</w:t>
        </w:r>
      </w:hyperlink>
      <w:r w:rsidRPr="00387C11">
        <w:rPr>
          <w:lang w:val="en-IN"/>
        </w:rPr>
        <w:t> split </w:t>
      </w:r>
      <w:hyperlink r:id="rId29" w:history="1">
        <w:r w:rsidRPr="00387C11">
          <w:rPr>
            <w:rStyle w:val="Hyperlink"/>
            <w:lang w:val="en-IN"/>
          </w:rPr>
          <w:t>nucleic acids</w:t>
        </w:r>
      </w:hyperlink>
      <w:r w:rsidRPr="00387C11">
        <w:rPr>
          <w:lang w:val="en-IN"/>
        </w:rPr>
        <w:t> into </w:t>
      </w:r>
      <w:hyperlink r:id="rId30" w:history="1">
        <w:r w:rsidRPr="00387C11">
          <w:rPr>
            <w:rStyle w:val="Hyperlink"/>
            <w:lang w:val="en-IN"/>
          </w:rPr>
          <w:t>nucleotides</w:t>
        </w:r>
      </w:hyperlink>
      <w:r w:rsidRPr="00387C11">
        <w:rPr>
          <w:lang w:val="en-IN"/>
        </w:rPr>
        <w:t>.</w:t>
      </w:r>
    </w:p>
    <w:p w:rsidR="00000000" w:rsidRPr="00387C11" w:rsidRDefault="00407673" w:rsidP="00387C11">
      <w:pPr>
        <w:numPr>
          <w:ilvl w:val="0"/>
          <w:numId w:val="1"/>
        </w:numPr>
      </w:pPr>
      <w:r w:rsidRPr="00387C11">
        <w:rPr>
          <w:lang w:val="en-IN"/>
        </w:rPr>
        <w:t>In the human dig</w:t>
      </w:r>
      <w:r w:rsidRPr="00387C11">
        <w:rPr>
          <w:lang w:val="en-IN"/>
        </w:rPr>
        <w:t>estive system, the main sites of digestion are the </w:t>
      </w:r>
      <w:hyperlink r:id="rId31" w:history="1">
        <w:r w:rsidRPr="00387C11">
          <w:rPr>
            <w:rStyle w:val="Hyperlink"/>
            <w:lang w:val="en-IN"/>
          </w:rPr>
          <w:t>oral cavity</w:t>
        </w:r>
      </w:hyperlink>
      <w:r w:rsidRPr="00387C11">
        <w:rPr>
          <w:lang w:val="en-IN"/>
        </w:rPr>
        <w:t>, the </w:t>
      </w:r>
      <w:hyperlink r:id="rId32" w:history="1">
        <w:r w:rsidRPr="00387C11">
          <w:rPr>
            <w:rStyle w:val="Hyperlink"/>
            <w:lang w:val="en-IN"/>
          </w:rPr>
          <w:t>stomach</w:t>
        </w:r>
      </w:hyperlink>
      <w:r w:rsidRPr="00387C11">
        <w:rPr>
          <w:lang w:val="en-IN"/>
        </w:rPr>
        <w:t>, and the </w:t>
      </w:r>
      <w:hyperlink r:id="rId33" w:history="1">
        <w:r w:rsidRPr="00387C11">
          <w:rPr>
            <w:rStyle w:val="Hyperlink"/>
            <w:lang w:val="en-IN"/>
          </w:rPr>
          <w:t>small intestine</w:t>
        </w:r>
      </w:hyperlink>
      <w:r w:rsidRPr="00387C11">
        <w:rPr>
          <w:lang w:val="en-IN"/>
        </w:rPr>
        <w:t>. Digestive enzymes are secreted by different </w:t>
      </w:r>
      <w:hyperlink r:id="rId34" w:history="1">
        <w:r w:rsidRPr="00387C11">
          <w:rPr>
            <w:rStyle w:val="Hyperlink"/>
            <w:lang w:val="en-IN"/>
          </w:rPr>
          <w:t>exocrine</w:t>
        </w:r>
      </w:hyperlink>
      <w:r w:rsidRPr="00387C11">
        <w:rPr>
          <w:lang w:val="en-IN"/>
        </w:rPr>
        <w:t> glands including:</w:t>
      </w:r>
    </w:p>
    <w:p w:rsidR="00000000" w:rsidRPr="00387C11" w:rsidRDefault="00407673" w:rsidP="00387C11">
      <w:pPr>
        <w:numPr>
          <w:ilvl w:val="0"/>
          <w:numId w:val="1"/>
        </w:numPr>
      </w:pPr>
      <w:r w:rsidRPr="00387C11">
        <w:rPr>
          <w:lang w:val="en-IN"/>
        </w:rPr>
        <w:t>Salivary glands</w:t>
      </w:r>
    </w:p>
    <w:p w:rsidR="00000000" w:rsidRPr="00387C11" w:rsidRDefault="00407673" w:rsidP="00387C11">
      <w:pPr>
        <w:numPr>
          <w:ilvl w:val="0"/>
          <w:numId w:val="1"/>
        </w:numPr>
      </w:pPr>
      <w:r w:rsidRPr="00387C11">
        <w:rPr>
          <w:lang w:val="en-IN"/>
        </w:rPr>
        <w:t>Gastric glands in the stomach</w:t>
      </w:r>
    </w:p>
    <w:p w:rsidR="00000000" w:rsidRPr="00387C11" w:rsidRDefault="00407673" w:rsidP="00387C11">
      <w:pPr>
        <w:numPr>
          <w:ilvl w:val="0"/>
          <w:numId w:val="1"/>
        </w:numPr>
      </w:pPr>
      <w:proofErr w:type="spellStart"/>
      <w:r w:rsidRPr="00387C11">
        <w:rPr>
          <w:lang w:val="en-IN"/>
        </w:rPr>
        <w:t>Secretory</w:t>
      </w:r>
      <w:proofErr w:type="spellEnd"/>
      <w:r w:rsidRPr="00387C11">
        <w:rPr>
          <w:lang w:val="en-IN"/>
        </w:rPr>
        <w:t xml:space="preserve"> cells(islets) in the </w:t>
      </w:r>
      <w:hyperlink r:id="rId35" w:history="1">
        <w:r w:rsidRPr="00387C11">
          <w:rPr>
            <w:rStyle w:val="Hyperlink"/>
            <w:lang w:val="en-IN"/>
          </w:rPr>
          <w:t>pancreas</w:t>
        </w:r>
      </w:hyperlink>
      <w:r w:rsidRPr="00387C11">
        <w:rPr>
          <w:lang w:val="en-IN"/>
        </w:rPr>
        <w:t xml:space="preserve"> </w:t>
      </w:r>
    </w:p>
    <w:p w:rsidR="00000000" w:rsidRPr="00387C11" w:rsidRDefault="00407673" w:rsidP="00387C11">
      <w:pPr>
        <w:numPr>
          <w:ilvl w:val="0"/>
          <w:numId w:val="1"/>
        </w:numPr>
      </w:pPr>
      <w:proofErr w:type="spellStart"/>
      <w:r w:rsidRPr="00387C11">
        <w:rPr>
          <w:lang w:val="en-IN"/>
        </w:rPr>
        <w:t>Secretory</w:t>
      </w:r>
      <w:proofErr w:type="spellEnd"/>
      <w:r w:rsidRPr="00387C11">
        <w:rPr>
          <w:lang w:val="en-IN"/>
        </w:rPr>
        <w:t xml:space="preserve"> glands in the </w:t>
      </w:r>
      <w:hyperlink r:id="rId36" w:history="1">
        <w:r w:rsidRPr="00387C11">
          <w:rPr>
            <w:rStyle w:val="Hyperlink"/>
            <w:lang w:val="en-IN"/>
          </w:rPr>
          <w:t>small intestine</w:t>
        </w:r>
      </w:hyperlink>
      <w:r w:rsidRPr="00387C11">
        <w:rPr>
          <w:lang w:val="en-IN"/>
        </w:rPr>
        <w:t xml:space="preserve"> </w:t>
      </w:r>
    </w:p>
    <w:p w:rsidR="00000000" w:rsidRPr="00387C11" w:rsidRDefault="00407673" w:rsidP="00387C11">
      <w:pPr>
        <w:numPr>
          <w:ilvl w:val="0"/>
          <w:numId w:val="1"/>
        </w:numPr>
      </w:pPr>
      <w:r w:rsidRPr="00387C11">
        <w:rPr>
          <w:b/>
          <w:bCs/>
          <w:lang w:val="en-IN"/>
        </w:rPr>
        <w:t>Mouth</w:t>
      </w:r>
    </w:p>
    <w:p w:rsidR="00000000" w:rsidRPr="00387C11" w:rsidRDefault="00407673" w:rsidP="00387C11">
      <w:pPr>
        <w:numPr>
          <w:ilvl w:val="0"/>
          <w:numId w:val="1"/>
        </w:numPr>
      </w:pPr>
      <w:r w:rsidRPr="00387C11">
        <w:rPr>
          <w:lang w:val="en-IN"/>
        </w:rPr>
        <w:t>Complex food substances that are taken by animals and humans must be broken dow</w:t>
      </w:r>
      <w:r w:rsidRPr="00387C11">
        <w:rPr>
          <w:lang w:val="en-IN"/>
        </w:rPr>
        <w:t xml:space="preserve">n into simple, soluble, and diffusible substances before they can be absorbed. </w:t>
      </w:r>
    </w:p>
    <w:p w:rsidR="00000000" w:rsidRPr="00387C11" w:rsidRDefault="00407673" w:rsidP="00387C11">
      <w:pPr>
        <w:numPr>
          <w:ilvl w:val="0"/>
          <w:numId w:val="1"/>
        </w:numPr>
      </w:pPr>
      <w:r w:rsidRPr="00387C11">
        <w:rPr>
          <w:lang w:val="en-IN"/>
        </w:rPr>
        <w:t xml:space="preserve">In the </w:t>
      </w:r>
      <w:r w:rsidRPr="00387C11">
        <w:rPr>
          <w:lang w:val="en-IN"/>
        </w:rPr>
        <w:t>oral cavity</w:t>
      </w:r>
      <w:r w:rsidRPr="00387C11">
        <w:rPr>
          <w:lang w:val="en-IN"/>
        </w:rPr>
        <w:t xml:space="preserve">, </w:t>
      </w:r>
      <w:r w:rsidRPr="00387C11">
        <w:rPr>
          <w:lang w:val="en-IN"/>
        </w:rPr>
        <w:t xml:space="preserve">salivary glands </w:t>
      </w:r>
      <w:r w:rsidRPr="00387C11">
        <w:rPr>
          <w:lang w:val="en-IN"/>
        </w:rPr>
        <w:t xml:space="preserve">secrete an array of enzymes and substances that aid in digestion and also disinfection.  </w:t>
      </w:r>
    </w:p>
    <w:p w:rsidR="00000000" w:rsidRPr="00387C11" w:rsidRDefault="00407673" w:rsidP="00387C11">
      <w:pPr>
        <w:numPr>
          <w:ilvl w:val="0"/>
          <w:numId w:val="1"/>
        </w:numPr>
      </w:pPr>
      <w:hyperlink r:id="rId37" w:history="1">
        <w:proofErr w:type="gramStart"/>
        <w:r w:rsidRPr="00387C11">
          <w:rPr>
            <w:rStyle w:val="Hyperlink"/>
            <w:lang w:val="en-IN"/>
          </w:rPr>
          <w:t>lingual</w:t>
        </w:r>
        <w:proofErr w:type="gramEnd"/>
        <w:r w:rsidRPr="00387C11">
          <w:rPr>
            <w:rStyle w:val="Hyperlink"/>
            <w:lang w:val="en-IN"/>
          </w:rPr>
          <w:t xml:space="preserve"> lipase</w:t>
        </w:r>
      </w:hyperlink>
      <w:r w:rsidRPr="00387C11">
        <w:rPr>
          <w:lang w:val="en-IN"/>
        </w:rPr>
        <w:t>: </w:t>
      </w:r>
      <w:hyperlink r:id="rId38" w:history="1">
        <w:r w:rsidRPr="00387C11">
          <w:rPr>
            <w:rStyle w:val="Hyperlink"/>
            <w:lang w:val="en-IN"/>
          </w:rPr>
          <w:t>Lipid</w:t>
        </w:r>
      </w:hyperlink>
      <w:r w:rsidRPr="00387C11">
        <w:rPr>
          <w:lang w:val="en-IN"/>
        </w:rPr>
        <w:t> digestion initiates in the mouth. Lingual lipase starts the digestion of the lipids/fats.</w:t>
      </w:r>
    </w:p>
    <w:p w:rsidR="00000000" w:rsidRPr="00387C11" w:rsidRDefault="00407673" w:rsidP="00387C11">
      <w:pPr>
        <w:numPr>
          <w:ilvl w:val="0"/>
          <w:numId w:val="1"/>
        </w:numPr>
      </w:pPr>
      <w:hyperlink r:id="rId39" w:history="1">
        <w:r w:rsidRPr="00387C11">
          <w:rPr>
            <w:rStyle w:val="Hyperlink"/>
            <w:lang w:val="en-IN"/>
          </w:rPr>
          <w:t>Salivary amylase</w:t>
        </w:r>
      </w:hyperlink>
      <w:r w:rsidRPr="00387C11">
        <w:rPr>
          <w:lang w:val="en-IN"/>
        </w:rPr>
        <w:t>: Carbohydrate digestion also initiates in the mouth. Amylase, produced by the salivary glands, breaks complex carbohydrates, mainly cooked starch, to smaller chains, or even simple sugars. It is sometimes refe</w:t>
      </w:r>
      <w:r w:rsidRPr="00387C11">
        <w:rPr>
          <w:lang w:val="en-IN"/>
        </w:rPr>
        <w:t>rred to as </w:t>
      </w:r>
      <w:hyperlink r:id="rId40" w:history="1">
        <w:r w:rsidRPr="00387C11">
          <w:rPr>
            <w:rStyle w:val="Hyperlink"/>
            <w:lang w:val="en-IN"/>
          </w:rPr>
          <w:t>ptyalin</w:t>
        </w:r>
      </w:hyperlink>
      <w:r w:rsidRPr="00387C11">
        <w:rPr>
          <w:lang w:val="en-IN"/>
        </w:rPr>
        <w:t>.</w:t>
      </w:r>
    </w:p>
    <w:p w:rsidR="00000000" w:rsidRPr="00387C11" w:rsidRDefault="00407673" w:rsidP="00387C11">
      <w:pPr>
        <w:numPr>
          <w:ilvl w:val="0"/>
          <w:numId w:val="1"/>
        </w:numPr>
      </w:pPr>
      <w:hyperlink r:id="rId41" w:history="1">
        <w:proofErr w:type="spellStart"/>
        <w:proofErr w:type="gramStart"/>
        <w:r w:rsidRPr="00387C11">
          <w:rPr>
            <w:rStyle w:val="Hyperlink"/>
            <w:lang w:val="en-IN"/>
          </w:rPr>
          <w:t>lysozyme</w:t>
        </w:r>
        <w:proofErr w:type="spellEnd"/>
        <w:proofErr w:type="gramEnd"/>
      </w:hyperlink>
      <w:r w:rsidRPr="00387C11">
        <w:rPr>
          <w:lang w:val="en-IN"/>
        </w:rPr>
        <w:t xml:space="preserve">: Considering that food contains more than just essential nutrients, e.g. bacteria or viruses, the </w:t>
      </w:r>
      <w:proofErr w:type="spellStart"/>
      <w:r w:rsidRPr="00387C11">
        <w:rPr>
          <w:lang w:val="en-IN"/>
        </w:rPr>
        <w:t>lysozyme</w:t>
      </w:r>
      <w:proofErr w:type="spellEnd"/>
      <w:r w:rsidRPr="00387C11">
        <w:rPr>
          <w:lang w:val="en-IN"/>
        </w:rPr>
        <w:t xml:space="preserve"> offers a l</w:t>
      </w:r>
      <w:r w:rsidRPr="00387C11">
        <w:rPr>
          <w:lang w:val="en-IN"/>
        </w:rPr>
        <w:t>imited and non-specific, yet beneficial antiseptic function in digestion.</w:t>
      </w:r>
    </w:p>
    <w:p w:rsidR="00000000" w:rsidRPr="00387C11" w:rsidRDefault="00407673" w:rsidP="00387C11">
      <w:pPr>
        <w:numPr>
          <w:ilvl w:val="0"/>
          <w:numId w:val="1"/>
        </w:numPr>
      </w:pPr>
      <w:r w:rsidRPr="00387C11">
        <w:rPr>
          <w:b/>
          <w:bCs/>
          <w:lang w:val="en-IN"/>
        </w:rPr>
        <w:t>Stomach</w:t>
      </w:r>
    </w:p>
    <w:p w:rsidR="00000000" w:rsidRPr="00387C11" w:rsidRDefault="00407673" w:rsidP="00387C11">
      <w:pPr>
        <w:numPr>
          <w:ilvl w:val="0"/>
          <w:numId w:val="1"/>
        </w:numPr>
      </w:pPr>
      <w:r w:rsidRPr="00387C11">
        <w:rPr>
          <w:lang w:val="en-IN"/>
        </w:rPr>
        <w:t>The enzymes that are secreted in the </w:t>
      </w:r>
      <w:hyperlink r:id="rId42" w:history="1">
        <w:r w:rsidRPr="00387C11">
          <w:rPr>
            <w:rStyle w:val="Hyperlink"/>
            <w:lang w:val="en-IN"/>
          </w:rPr>
          <w:t>stomach</w:t>
        </w:r>
      </w:hyperlink>
      <w:r w:rsidRPr="00387C11">
        <w:rPr>
          <w:lang w:val="en-IN"/>
        </w:rPr>
        <w:t> are </w:t>
      </w:r>
      <w:r w:rsidRPr="00387C11">
        <w:rPr>
          <w:i/>
          <w:iCs/>
          <w:lang w:val="en-IN"/>
        </w:rPr>
        <w:t>gastric enzymes</w:t>
      </w:r>
      <w:r w:rsidRPr="00387C11">
        <w:rPr>
          <w:lang w:val="en-IN"/>
        </w:rPr>
        <w:t xml:space="preserve">. The stomach plays a </w:t>
      </w:r>
      <w:r w:rsidRPr="00387C11">
        <w:rPr>
          <w:lang w:val="en-IN"/>
        </w:rPr>
        <w:t xml:space="preserve">major role in digestion, both in a mechanical sense by mixing and crushing the food, and also in an enzymatic sense, by digesting it. </w:t>
      </w:r>
    </w:p>
    <w:p w:rsidR="00000000" w:rsidRPr="00387C11" w:rsidRDefault="00407673" w:rsidP="00387C11">
      <w:pPr>
        <w:numPr>
          <w:ilvl w:val="0"/>
          <w:numId w:val="1"/>
        </w:numPr>
      </w:pPr>
      <w:r w:rsidRPr="00387C11">
        <w:rPr>
          <w:lang w:val="en-IN"/>
        </w:rPr>
        <w:t xml:space="preserve">The following are enzymes produced by the stomach and their respective function: </w:t>
      </w:r>
    </w:p>
    <w:p w:rsidR="00000000" w:rsidRPr="00387C11" w:rsidRDefault="00407673" w:rsidP="00387C11">
      <w:pPr>
        <w:numPr>
          <w:ilvl w:val="0"/>
          <w:numId w:val="1"/>
        </w:numPr>
      </w:pPr>
      <w:hyperlink r:id="rId43" w:history="1">
        <w:proofErr w:type="gramStart"/>
        <w:r w:rsidRPr="00387C11">
          <w:rPr>
            <w:rStyle w:val="Hyperlink"/>
            <w:lang w:val="en-IN"/>
          </w:rPr>
          <w:t>1.Pepsin</w:t>
        </w:r>
        <w:proofErr w:type="gramEnd"/>
      </w:hyperlink>
      <w:r w:rsidRPr="00387C11">
        <w:rPr>
          <w:lang w:val="en-IN"/>
        </w:rPr>
        <w:t> is the main gastric enzyme. It is produced by the stomach cells called "chief cells" in its inactive form </w:t>
      </w:r>
      <w:proofErr w:type="spellStart"/>
      <w:r w:rsidRPr="00387C11">
        <w:rPr>
          <w:lang w:val="en-IN"/>
        </w:rPr>
        <w:fldChar w:fldCharType="begin"/>
      </w:r>
      <w:r w:rsidRPr="00387C11">
        <w:rPr>
          <w:lang w:val="en-IN"/>
        </w:rPr>
        <w:instrText xml:space="preserve"> </w:instrText>
      </w:r>
      <w:r w:rsidRPr="00387C11">
        <w:rPr>
          <w:lang w:val="en-IN"/>
        </w:rPr>
        <w:instrText>HYPERLINK "https://en.wikipedia.org/wiki/Pepsinogen"</w:instrText>
      </w:r>
      <w:r w:rsidRPr="00387C11">
        <w:rPr>
          <w:lang w:val="en-IN"/>
        </w:rPr>
        <w:instrText xml:space="preserve"> </w:instrText>
      </w:r>
      <w:r w:rsidRPr="00387C11">
        <w:rPr>
          <w:lang w:val="en-IN"/>
        </w:rPr>
        <w:fldChar w:fldCharType="separate"/>
      </w:r>
      <w:r w:rsidRPr="00387C11">
        <w:rPr>
          <w:rStyle w:val="Hyperlink"/>
          <w:lang w:val="en-IN"/>
        </w:rPr>
        <w:t>pepsinogen</w:t>
      </w:r>
      <w:proofErr w:type="spellEnd"/>
      <w:r w:rsidRPr="00387C11">
        <w:fldChar w:fldCharType="end"/>
      </w:r>
      <w:r w:rsidRPr="00387C11">
        <w:rPr>
          <w:lang w:val="en-IN"/>
        </w:rPr>
        <w:t>, which is a </w:t>
      </w:r>
      <w:proofErr w:type="spellStart"/>
      <w:r w:rsidRPr="00387C11">
        <w:rPr>
          <w:lang w:val="en-IN"/>
        </w:rPr>
        <w:fldChar w:fldCharType="begin"/>
      </w:r>
      <w:r w:rsidRPr="00387C11">
        <w:rPr>
          <w:lang w:val="en-IN"/>
        </w:rPr>
        <w:instrText xml:space="preserve"> </w:instrText>
      </w:r>
      <w:r w:rsidRPr="00387C11">
        <w:rPr>
          <w:lang w:val="en-IN"/>
        </w:rPr>
        <w:instrText>HYPERLINK "https://en.wikipedia.org/wiki/Zymo</w:instrText>
      </w:r>
      <w:r w:rsidRPr="00387C11">
        <w:rPr>
          <w:lang w:val="en-IN"/>
        </w:rPr>
        <w:instrText>gen"</w:instrText>
      </w:r>
      <w:r w:rsidRPr="00387C11">
        <w:rPr>
          <w:lang w:val="en-IN"/>
        </w:rPr>
        <w:instrText xml:space="preserve"> </w:instrText>
      </w:r>
      <w:r w:rsidRPr="00387C11">
        <w:rPr>
          <w:lang w:val="en-IN"/>
        </w:rPr>
        <w:fldChar w:fldCharType="separate"/>
      </w:r>
      <w:r w:rsidRPr="00387C11">
        <w:rPr>
          <w:rStyle w:val="Hyperlink"/>
          <w:lang w:val="en-IN"/>
        </w:rPr>
        <w:t>zymogen</w:t>
      </w:r>
      <w:proofErr w:type="spellEnd"/>
      <w:r w:rsidRPr="00387C11">
        <w:fldChar w:fldCharType="end"/>
      </w:r>
      <w:r w:rsidRPr="00387C11">
        <w:rPr>
          <w:lang w:val="en-IN"/>
        </w:rPr>
        <w:t xml:space="preserve">. </w:t>
      </w:r>
    </w:p>
    <w:p w:rsidR="00000000" w:rsidRPr="00387C11" w:rsidRDefault="00407673" w:rsidP="00387C11">
      <w:pPr>
        <w:numPr>
          <w:ilvl w:val="0"/>
          <w:numId w:val="1"/>
        </w:numPr>
      </w:pPr>
      <w:proofErr w:type="spellStart"/>
      <w:r w:rsidRPr="00387C11">
        <w:rPr>
          <w:lang w:val="en-IN"/>
        </w:rPr>
        <w:t>Pepsinogen</w:t>
      </w:r>
      <w:proofErr w:type="spellEnd"/>
      <w:r w:rsidRPr="00387C11">
        <w:rPr>
          <w:lang w:val="en-IN"/>
        </w:rPr>
        <w:t xml:space="preserve"> is then activated by the stomach acid into its active form, pepsin. Pepsin breaks down the protein in the food into smaller particles, such as </w:t>
      </w:r>
      <w:hyperlink r:id="rId44" w:history="1">
        <w:r w:rsidRPr="00387C11">
          <w:rPr>
            <w:rStyle w:val="Hyperlink"/>
            <w:lang w:val="en-IN"/>
          </w:rPr>
          <w:t>peptide</w:t>
        </w:r>
      </w:hyperlink>
      <w:r w:rsidRPr="00387C11">
        <w:rPr>
          <w:lang w:val="en-IN"/>
        </w:rPr>
        <w:t> fragments and </w:t>
      </w:r>
      <w:hyperlink r:id="rId45" w:history="1">
        <w:r w:rsidRPr="00387C11">
          <w:rPr>
            <w:rStyle w:val="Hyperlink"/>
            <w:lang w:val="en-IN"/>
          </w:rPr>
          <w:t>amino acids</w:t>
        </w:r>
      </w:hyperlink>
      <w:r w:rsidRPr="00387C11">
        <w:rPr>
          <w:lang w:val="en-IN"/>
        </w:rPr>
        <w:t xml:space="preserve">. </w:t>
      </w:r>
    </w:p>
    <w:p w:rsidR="00000000" w:rsidRPr="00387C11" w:rsidRDefault="00407673" w:rsidP="00387C11">
      <w:pPr>
        <w:numPr>
          <w:ilvl w:val="0"/>
          <w:numId w:val="1"/>
        </w:numPr>
      </w:pPr>
      <w:r w:rsidRPr="00387C11">
        <w:rPr>
          <w:lang w:val="en-IN"/>
        </w:rPr>
        <w:t xml:space="preserve">Protein digestion, therefore, primarily starts in the stomach, unlike carbohydrate and lipids, which start their digestion in the mouth. </w:t>
      </w:r>
    </w:p>
    <w:p w:rsidR="00000000" w:rsidRPr="00387C11" w:rsidRDefault="00407673" w:rsidP="00387C11">
      <w:pPr>
        <w:numPr>
          <w:ilvl w:val="0"/>
          <w:numId w:val="1"/>
        </w:numPr>
      </w:pPr>
      <w:hyperlink r:id="rId46" w:history="1">
        <w:r w:rsidRPr="00387C11">
          <w:rPr>
            <w:rStyle w:val="Hyperlink"/>
            <w:lang w:val="en-IN"/>
          </w:rPr>
          <w:t>2. Gastric lipase</w:t>
        </w:r>
      </w:hyperlink>
      <w:r w:rsidRPr="00387C11">
        <w:rPr>
          <w:lang w:val="en-IN"/>
        </w:rPr>
        <w:t>: Gastric lipase is an acidic </w:t>
      </w:r>
      <w:hyperlink r:id="rId47" w:history="1">
        <w:r w:rsidRPr="00387C11">
          <w:rPr>
            <w:rStyle w:val="Hyperlink"/>
            <w:lang w:val="en-IN"/>
          </w:rPr>
          <w:t>lipase</w:t>
        </w:r>
      </w:hyperlink>
      <w:r w:rsidRPr="00387C11">
        <w:rPr>
          <w:lang w:val="en-IN"/>
        </w:rPr>
        <w:t> secreted by the </w:t>
      </w:r>
      <w:hyperlink r:id="rId48" w:history="1">
        <w:r w:rsidRPr="00387C11">
          <w:rPr>
            <w:rStyle w:val="Hyperlink"/>
            <w:lang w:val="en-IN"/>
          </w:rPr>
          <w:t>gastric chief cells</w:t>
        </w:r>
      </w:hyperlink>
      <w:r w:rsidRPr="00387C11">
        <w:rPr>
          <w:lang w:val="en-IN"/>
        </w:rPr>
        <w:t> in the </w:t>
      </w:r>
      <w:proofErr w:type="spellStart"/>
      <w:r w:rsidRPr="00387C11">
        <w:rPr>
          <w:lang w:val="en-IN"/>
        </w:rPr>
        <w:fldChar w:fldCharType="begin"/>
      </w:r>
      <w:r w:rsidRPr="00387C11">
        <w:rPr>
          <w:lang w:val="en-IN"/>
        </w:rPr>
        <w:instrText xml:space="preserve"> </w:instrText>
      </w:r>
      <w:r w:rsidRPr="00387C11">
        <w:rPr>
          <w:lang w:val="en-IN"/>
        </w:rPr>
        <w:instrText>HYPERLINK "https://en.wikipedia.org/wiki/Fundic_glands"</w:instrText>
      </w:r>
      <w:r w:rsidRPr="00387C11">
        <w:rPr>
          <w:lang w:val="en-IN"/>
        </w:rPr>
        <w:instrText xml:space="preserve"> </w:instrText>
      </w:r>
      <w:r w:rsidRPr="00387C11">
        <w:rPr>
          <w:lang w:val="en-IN"/>
        </w:rPr>
        <w:fldChar w:fldCharType="separate"/>
      </w:r>
      <w:r w:rsidRPr="00387C11">
        <w:rPr>
          <w:rStyle w:val="Hyperlink"/>
          <w:lang w:val="en-IN"/>
        </w:rPr>
        <w:t>fundic</w:t>
      </w:r>
      <w:proofErr w:type="spellEnd"/>
      <w:r w:rsidRPr="00387C11">
        <w:fldChar w:fldCharType="end"/>
      </w:r>
      <w:r w:rsidRPr="00387C11">
        <w:rPr>
          <w:lang w:val="en-IN"/>
        </w:rPr>
        <w:t xml:space="preserve"> mucosa in the stomach. It has a pH optimum of 3–6. </w:t>
      </w:r>
    </w:p>
    <w:p w:rsidR="00000000" w:rsidRPr="00387C11" w:rsidRDefault="00407673" w:rsidP="00387C11">
      <w:pPr>
        <w:numPr>
          <w:ilvl w:val="0"/>
          <w:numId w:val="1"/>
        </w:numPr>
      </w:pPr>
      <w:r w:rsidRPr="00387C11">
        <w:rPr>
          <w:lang w:val="en-IN"/>
        </w:rPr>
        <w:t xml:space="preserve">Gastric </w:t>
      </w:r>
      <w:proofErr w:type="gramStart"/>
      <w:r w:rsidRPr="00387C11">
        <w:rPr>
          <w:lang w:val="en-IN"/>
        </w:rPr>
        <w:t>lipase, together with lingual lipase, comprise</w:t>
      </w:r>
      <w:proofErr w:type="gramEnd"/>
      <w:r w:rsidRPr="00387C11">
        <w:rPr>
          <w:lang w:val="en-IN"/>
        </w:rPr>
        <w:t xml:space="preserve"> the two acidic lipases. These lipases, unlike alkaline lipases (such as </w:t>
      </w:r>
      <w:hyperlink r:id="rId49" w:history="1">
        <w:r w:rsidRPr="00387C11">
          <w:rPr>
            <w:rStyle w:val="Hyperlink"/>
            <w:lang w:val="en-IN"/>
          </w:rPr>
          <w:t>pancreatic lipase</w:t>
        </w:r>
      </w:hyperlink>
      <w:r w:rsidRPr="00387C11">
        <w:rPr>
          <w:lang w:val="en-IN"/>
        </w:rPr>
        <w:t>), do not require </w:t>
      </w:r>
      <w:hyperlink r:id="rId50" w:history="1">
        <w:r w:rsidRPr="00387C11">
          <w:rPr>
            <w:rStyle w:val="Hyperlink"/>
            <w:lang w:val="en-IN"/>
          </w:rPr>
          <w:t>bile acid</w:t>
        </w:r>
      </w:hyperlink>
      <w:r w:rsidRPr="00387C11">
        <w:rPr>
          <w:lang w:val="en-IN"/>
        </w:rPr>
        <w:t> or </w:t>
      </w:r>
      <w:proofErr w:type="spellStart"/>
      <w:r w:rsidRPr="00387C11">
        <w:rPr>
          <w:lang w:val="en-IN"/>
        </w:rPr>
        <w:fldChar w:fldCharType="begin"/>
      </w:r>
      <w:r w:rsidRPr="00387C11">
        <w:rPr>
          <w:lang w:val="en-IN"/>
        </w:rPr>
        <w:instrText xml:space="preserve"> </w:instrText>
      </w:r>
      <w:r w:rsidRPr="00387C11">
        <w:rPr>
          <w:lang w:val="en-IN"/>
        </w:rPr>
        <w:instrText>HYPERLINK "https://en.wikipedia.org/wiki/Colipase"</w:instrText>
      </w:r>
      <w:r w:rsidRPr="00387C11">
        <w:rPr>
          <w:lang w:val="en-IN"/>
        </w:rPr>
        <w:instrText xml:space="preserve"> </w:instrText>
      </w:r>
      <w:r w:rsidRPr="00387C11">
        <w:rPr>
          <w:lang w:val="en-IN"/>
        </w:rPr>
        <w:fldChar w:fldCharType="separate"/>
      </w:r>
      <w:r w:rsidRPr="00387C11">
        <w:rPr>
          <w:rStyle w:val="Hyperlink"/>
          <w:lang w:val="en-IN"/>
        </w:rPr>
        <w:t>colipase</w:t>
      </w:r>
      <w:proofErr w:type="spellEnd"/>
      <w:r w:rsidRPr="00387C11">
        <w:fldChar w:fldCharType="end"/>
      </w:r>
      <w:r w:rsidRPr="00387C11">
        <w:rPr>
          <w:lang w:val="en-IN"/>
        </w:rPr>
        <w:t xml:space="preserve"> for optimal enzymatic activity. </w:t>
      </w:r>
    </w:p>
    <w:p w:rsidR="00000000" w:rsidRPr="00387C11" w:rsidRDefault="00407673" w:rsidP="00387C11">
      <w:pPr>
        <w:numPr>
          <w:ilvl w:val="0"/>
          <w:numId w:val="1"/>
        </w:numPr>
      </w:pPr>
      <w:r w:rsidRPr="00387C11">
        <w:rPr>
          <w:lang w:val="en-IN"/>
        </w:rPr>
        <w:t>Acidic lipases make up 30% of lipid </w:t>
      </w:r>
      <w:hyperlink r:id="rId51" w:history="1">
        <w:r w:rsidRPr="00387C11">
          <w:rPr>
            <w:rStyle w:val="Hyperlink"/>
            <w:lang w:val="en-IN"/>
          </w:rPr>
          <w:t>hydrolysis</w:t>
        </w:r>
      </w:hyperlink>
      <w:r w:rsidRPr="00387C11">
        <w:rPr>
          <w:lang w:val="en-IN"/>
        </w:rPr>
        <w:t xml:space="preserve"> occurring during digestion in the human adult. </w:t>
      </w:r>
    </w:p>
    <w:p w:rsidR="00000000" w:rsidRPr="00387C11" w:rsidRDefault="00407673" w:rsidP="00387C11">
      <w:pPr>
        <w:numPr>
          <w:ilvl w:val="0"/>
          <w:numId w:val="1"/>
        </w:numPr>
      </w:pPr>
      <w:r w:rsidRPr="00387C11">
        <w:rPr>
          <w:lang w:val="en-IN"/>
        </w:rPr>
        <w:t>Hormones or compounds produced by the stomach and their respective function:</w:t>
      </w:r>
    </w:p>
    <w:p w:rsidR="00000000" w:rsidRPr="00387C11" w:rsidRDefault="00407673" w:rsidP="00387C11">
      <w:pPr>
        <w:numPr>
          <w:ilvl w:val="0"/>
          <w:numId w:val="1"/>
        </w:numPr>
      </w:pPr>
      <w:hyperlink r:id="rId52" w:history="1">
        <w:r w:rsidRPr="00387C11">
          <w:rPr>
            <w:rStyle w:val="Hyperlink"/>
            <w:lang w:val="en-IN"/>
          </w:rPr>
          <w:t>Hydrochloric acid</w:t>
        </w:r>
      </w:hyperlink>
      <w:r w:rsidRPr="00387C11">
        <w:rPr>
          <w:lang w:val="en-IN"/>
        </w:rPr>
        <w:t> (</w:t>
      </w:r>
      <w:proofErr w:type="spellStart"/>
      <w:r w:rsidRPr="00387C11">
        <w:rPr>
          <w:lang w:val="en-IN"/>
        </w:rPr>
        <w:t>HCl</w:t>
      </w:r>
      <w:proofErr w:type="spellEnd"/>
      <w:r w:rsidRPr="00387C11">
        <w:rPr>
          <w:lang w:val="en-IN"/>
        </w:rPr>
        <w:t xml:space="preserve">): This is produced by the cells of the stomach called parietal cells. </w:t>
      </w:r>
      <w:proofErr w:type="spellStart"/>
      <w:r w:rsidRPr="00387C11">
        <w:rPr>
          <w:lang w:val="en-IN"/>
        </w:rPr>
        <w:t>HCl</w:t>
      </w:r>
      <w:proofErr w:type="spellEnd"/>
      <w:r w:rsidRPr="00387C11">
        <w:rPr>
          <w:lang w:val="en-IN"/>
        </w:rPr>
        <w:t xml:space="preserve"> mainly functions to denature the proteins ingested, to destroy any bacteria or virus that remai</w:t>
      </w:r>
      <w:r w:rsidRPr="00387C11">
        <w:rPr>
          <w:lang w:val="en-IN"/>
        </w:rPr>
        <w:t xml:space="preserve">ns in the food, and also to activate </w:t>
      </w:r>
      <w:proofErr w:type="spellStart"/>
      <w:r w:rsidRPr="00387C11">
        <w:rPr>
          <w:lang w:val="en-IN"/>
        </w:rPr>
        <w:t>pepsinogen</w:t>
      </w:r>
      <w:proofErr w:type="spellEnd"/>
      <w:r w:rsidRPr="00387C11">
        <w:rPr>
          <w:lang w:val="en-IN"/>
        </w:rPr>
        <w:t xml:space="preserve"> into pepsin.</w:t>
      </w:r>
    </w:p>
    <w:p w:rsidR="00000000" w:rsidRPr="00387C11" w:rsidRDefault="00407673" w:rsidP="00387C11">
      <w:pPr>
        <w:numPr>
          <w:ilvl w:val="0"/>
          <w:numId w:val="1"/>
        </w:numPr>
      </w:pPr>
      <w:hyperlink r:id="rId53" w:history="1">
        <w:r w:rsidRPr="00387C11">
          <w:rPr>
            <w:rStyle w:val="Hyperlink"/>
            <w:lang w:val="en-IN"/>
          </w:rPr>
          <w:t>Intrinsic factor</w:t>
        </w:r>
      </w:hyperlink>
      <w:r w:rsidRPr="00387C11">
        <w:rPr>
          <w:lang w:val="en-IN"/>
        </w:rPr>
        <w:t> (IF): Intrinsic factor is produced by the parietal cells of the stomach. Vitamin B12 (</w:t>
      </w:r>
      <w:proofErr w:type="spellStart"/>
      <w:r w:rsidRPr="00387C11">
        <w:rPr>
          <w:lang w:val="en-IN"/>
        </w:rPr>
        <w:t>Vit</w:t>
      </w:r>
      <w:proofErr w:type="spellEnd"/>
      <w:r w:rsidRPr="00387C11">
        <w:rPr>
          <w:lang w:val="en-IN"/>
        </w:rPr>
        <w:t xml:space="preserve">. B12) is an </w:t>
      </w:r>
      <w:r w:rsidRPr="00387C11">
        <w:rPr>
          <w:lang w:val="en-IN"/>
        </w:rPr>
        <w:t>important vitamin that requires assistance for absorption in terminal </w:t>
      </w:r>
      <w:hyperlink r:id="rId54" w:history="1">
        <w:r w:rsidRPr="00387C11">
          <w:rPr>
            <w:rStyle w:val="Hyperlink"/>
            <w:lang w:val="en-IN"/>
          </w:rPr>
          <w:t>ileum</w:t>
        </w:r>
      </w:hyperlink>
      <w:r w:rsidRPr="00387C11">
        <w:rPr>
          <w:lang w:val="en-IN"/>
        </w:rPr>
        <w:t xml:space="preserve">. </w:t>
      </w:r>
    </w:p>
    <w:p w:rsidR="00000000" w:rsidRPr="00387C11" w:rsidRDefault="00407673" w:rsidP="00387C11">
      <w:pPr>
        <w:numPr>
          <w:ilvl w:val="0"/>
          <w:numId w:val="1"/>
        </w:numPr>
      </w:pPr>
      <w:r w:rsidRPr="00387C11">
        <w:rPr>
          <w:lang w:val="en-IN"/>
        </w:rPr>
        <w:t>Initially in the saliva, </w:t>
      </w:r>
      <w:proofErr w:type="spellStart"/>
      <w:r w:rsidRPr="00387C11">
        <w:rPr>
          <w:lang w:val="en-IN"/>
        </w:rPr>
        <w:fldChar w:fldCharType="begin"/>
      </w:r>
      <w:r w:rsidRPr="00387C11">
        <w:rPr>
          <w:lang w:val="en-IN"/>
        </w:rPr>
        <w:instrText xml:space="preserve"> </w:instrText>
      </w:r>
      <w:r w:rsidRPr="00387C11">
        <w:rPr>
          <w:lang w:val="en-IN"/>
        </w:rPr>
        <w:instrText>HYPERLINK "https://en.wikipedia.org/wiki/Haptocorrin"</w:instrText>
      </w:r>
      <w:r w:rsidRPr="00387C11">
        <w:rPr>
          <w:lang w:val="en-IN"/>
        </w:rPr>
        <w:instrText xml:space="preserve"> </w:instrText>
      </w:r>
      <w:r w:rsidRPr="00387C11">
        <w:rPr>
          <w:lang w:val="en-IN"/>
        </w:rPr>
        <w:fldChar w:fldCharType="separate"/>
      </w:r>
      <w:r w:rsidRPr="00387C11">
        <w:rPr>
          <w:rStyle w:val="Hyperlink"/>
          <w:lang w:val="en-IN"/>
        </w:rPr>
        <w:t>haptocorrin</w:t>
      </w:r>
      <w:proofErr w:type="spellEnd"/>
      <w:r w:rsidRPr="00387C11">
        <w:fldChar w:fldCharType="end"/>
      </w:r>
      <w:r w:rsidRPr="00387C11">
        <w:rPr>
          <w:lang w:val="en-IN"/>
        </w:rPr>
        <w:t> secreted by salivary glands bi</w:t>
      </w:r>
      <w:r w:rsidRPr="00387C11">
        <w:rPr>
          <w:lang w:val="en-IN"/>
        </w:rPr>
        <w:t xml:space="preserve">nds </w:t>
      </w:r>
      <w:proofErr w:type="spellStart"/>
      <w:r w:rsidRPr="00387C11">
        <w:rPr>
          <w:lang w:val="en-IN"/>
        </w:rPr>
        <w:t>Vit</w:t>
      </w:r>
      <w:proofErr w:type="spellEnd"/>
      <w:r w:rsidRPr="00387C11">
        <w:rPr>
          <w:lang w:val="en-IN"/>
        </w:rPr>
        <w:t xml:space="preserve">. B, creating a </w:t>
      </w:r>
      <w:proofErr w:type="spellStart"/>
      <w:r w:rsidRPr="00387C11">
        <w:rPr>
          <w:lang w:val="en-IN"/>
        </w:rPr>
        <w:t>Vit</w:t>
      </w:r>
      <w:proofErr w:type="spellEnd"/>
      <w:r w:rsidRPr="00387C11">
        <w:rPr>
          <w:lang w:val="en-IN"/>
        </w:rPr>
        <w:t xml:space="preserve">. B12-Haptocorrin complex. </w:t>
      </w:r>
    </w:p>
    <w:p w:rsidR="00000000" w:rsidRPr="00387C11" w:rsidRDefault="00407673" w:rsidP="00387C11">
      <w:pPr>
        <w:numPr>
          <w:ilvl w:val="0"/>
          <w:numId w:val="1"/>
        </w:numPr>
      </w:pPr>
      <w:r w:rsidRPr="00387C11">
        <w:rPr>
          <w:lang w:val="en-IN"/>
        </w:rPr>
        <w:t xml:space="preserve">The purpose of this complex is to protect Vitamin B12 from hydrochloric acid produced in the stomach. </w:t>
      </w:r>
    </w:p>
    <w:p w:rsidR="00000000" w:rsidRPr="00387C11" w:rsidRDefault="00407673" w:rsidP="00387C11">
      <w:pPr>
        <w:numPr>
          <w:ilvl w:val="0"/>
          <w:numId w:val="1"/>
        </w:numPr>
      </w:pPr>
      <w:r w:rsidRPr="00387C11">
        <w:rPr>
          <w:lang w:val="en-IN"/>
        </w:rPr>
        <w:t xml:space="preserve">Once the stomach content exits the stomach into the duodenum, </w:t>
      </w:r>
      <w:proofErr w:type="spellStart"/>
      <w:r w:rsidRPr="00387C11">
        <w:rPr>
          <w:lang w:val="en-IN"/>
        </w:rPr>
        <w:t>haptocorrin</w:t>
      </w:r>
      <w:proofErr w:type="spellEnd"/>
      <w:r w:rsidRPr="00387C11">
        <w:rPr>
          <w:lang w:val="en-IN"/>
        </w:rPr>
        <w:t xml:space="preserve"> is cleaved with pancrea</w:t>
      </w:r>
      <w:r w:rsidRPr="00387C11">
        <w:rPr>
          <w:lang w:val="en-IN"/>
        </w:rPr>
        <w:t>tic enzymes, releasing the intact vitamin B12. </w:t>
      </w:r>
      <w:hyperlink r:id="rId55" w:history="1">
        <w:r w:rsidRPr="00387C11">
          <w:rPr>
            <w:rStyle w:val="Hyperlink"/>
            <w:lang w:val="en-IN"/>
          </w:rPr>
          <w:t>Intrinsic factor</w:t>
        </w:r>
      </w:hyperlink>
      <w:r w:rsidRPr="00387C11">
        <w:rPr>
          <w:lang w:val="en-IN"/>
        </w:rPr>
        <w:t xml:space="preserve"> (IF) produced by the </w:t>
      </w:r>
      <w:r w:rsidRPr="00387C11">
        <w:rPr>
          <w:lang w:val="en-IN"/>
        </w:rPr>
        <w:lastRenderedPageBreak/>
        <w:t xml:space="preserve">parietal cells then binds Vitamin B12, creating a </w:t>
      </w:r>
      <w:proofErr w:type="spellStart"/>
      <w:r w:rsidRPr="00387C11">
        <w:rPr>
          <w:lang w:val="en-IN"/>
        </w:rPr>
        <w:t>Vit</w:t>
      </w:r>
      <w:proofErr w:type="spellEnd"/>
      <w:r w:rsidRPr="00387C11">
        <w:rPr>
          <w:lang w:val="en-IN"/>
        </w:rPr>
        <w:t xml:space="preserve">. B12-IF complex. This complex is then absorbed at the </w:t>
      </w:r>
      <w:r w:rsidRPr="00387C11">
        <w:rPr>
          <w:lang w:val="en-IN"/>
        </w:rPr>
        <w:t>terminal portion of the </w:t>
      </w:r>
      <w:hyperlink r:id="rId56" w:history="1">
        <w:r w:rsidRPr="00387C11">
          <w:rPr>
            <w:rStyle w:val="Hyperlink"/>
            <w:lang w:val="en-IN"/>
          </w:rPr>
          <w:t>ileum</w:t>
        </w:r>
      </w:hyperlink>
      <w:r w:rsidRPr="00387C11">
        <w:rPr>
          <w:lang w:val="en-IN"/>
        </w:rPr>
        <w:t xml:space="preserve">. </w:t>
      </w:r>
    </w:p>
    <w:p w:rsidR="00000000" w:rsidRPr="00387C11" w:rsidRDefault="00407673" w:rsidP="00387C11">
      <w:pPr>
        <w:numPr>
          <w:ilvl w:val="0"/>
          <w:numId w:val="1"/>
        </w:numPr>
      </w:pPr>
      <w:hyperlink r:id="rId57" w:history="1">
        <w:proofErr w:type="spellStart"/>
        <w:r w:rsidRPr="00387C11">
          <w:rPr>
            <w:rStyle w:val="Hyperlink"/>
            <w:lang w:val="en-IN"/>
          </w:rPr>
          <w:t>Mucin</w:t>
        </w:r>
        <w:proofErr w:type="spellEnd"/>
      </w:hyperlink>
      <w:r w:rsidRPr="00387C11">
        <w:rPr>
          <w:lang w:val="en-IN"/>
        </w:rPr>
        <w:t>:</w:t>
      </w:r>
    </w:p>
    <w:p w:rsidR="00000000" w:rsidRPr="00387C11" w:rsidRDefault="00407673" w:rsidP="00387C11">
      <w:pPr>
        <w:numPr>
          <w:ilvl w:val="0"/>
          <w:numId w:val="1"/>
        </w:numPr>
      </w:pPr>
      <w:r w:rsidRPr="00387C11">
        <w:rPr>
          <w:lang w:val="en-IN"/>
        </w:rPr>
        <w:t xml:space="preserve"> The stomach has a priority to destroy the bacteria and viruses using its highly </w:t>
      </w:r>
      <w:r w:rsidRPr="00387C11">
        <w:rPr>
          <w:lang w:val="en-IN"/>
        </w:rPr>
        <w:t xml:space="preserve">acidic environment but also has a duty to protect its own lining from its acid. </w:t>
      </w:r>
    </w:p>
    <w:p w:rsidR="00000000" w:rsidRPr="00387C11" w:rsidRDefault="00407673" w:rsidP="00387C11">
      <w:pPr>
        <w:numPr>
          <w:ilvl w:val="0"/>
          <w:numId w:val="1"/>
        </w:numPr>
      </w:pPr>
      <w:hyperlink r:id="rId58" w:history="1">
        <w:proofErr w:type="spellStart"/>
        <w:r w:rsidRPr="00387C11">
          <w:rPr>
            <w:rStyle w:val="Hyperlink"/>
            <w:lang w:val="en-IN"/>
          </w:rPr>
          <w:t>Gastrin</w:t>
        </w:r>
        <w:proofErr w:type="spellEnd"/>
      </w:hyperlink>
      <w:r w:rsidRPr="00387C11">
        <w:rPr>
          <w:lang w:val="en-IN"/>
        </w:rPr>
        <w:t>: This is an important hormone produced by the "</w:t>
      </w:r>
      <w:hyperlink r:id="rId59" w:history="1">
        <w:r w:rsidRPr="00387C11">
          <w:rPr>
            <w:rStyle w:val="Hyperlink"/>
            <w:lang w:val="en-IN"/>
          </w:rPr>
          <w:t>G cells</w:t>
        </w:r>
      </w:hyperlink>
      <w:r w:rsidRPr="00387C11">
        <w:rPr>
          <w:lang w:val="en-IN"/>
        </w:rPr>
        <w:t>" of</w:t>
      </w:r>
      <w:r w:rsidRPr="00387C11">
        <w:rPr>
          <w:lang w:val="en-IN"/>
        </w:rPr>
        <w:t xml:space="preserve"> the stomach. </w:t>
      </w:r>
    </w:p>
    <w:p w:rsidR="00000000" w:rsidRPr="00387C11" w:rsidRDefault="00407673" w:rsidP="00387C11">
      <w:pPr>
        <w:numPr>
          <w:ilvl w:val="0"/>
          <w:numId w:val="1"/>
        </w:numPr>
      </w:pPr>
      <w:r w:rsidRPr="00387C11">
        <w:rPr>
          <w:lang w:val="en-IN"/>
        </w:rPr>
        <w:t xml:space="preserve">G cells produce </w:t>
      </w:r>
      <w:proofErr w:type="spellStart"/>
      <w:r w:rsidRPr="00387C11">
        <w:rPr>
          <w:lang w:val="en-IN"/>
        </w:rPr>
        <w:t>gastrin</w:t>
      </w:r>
      <w:proofErr w:type="spellEnd"/>
      <w:r w:rsidRPr="00387C11">
        <w:rPr>
          <w:lang w:val="en-IN"/>
        </w:rPr>
        <w:t xml:space="preserve"> in response to stomach stretching occurring after food enters it, and also after stomach exposure to protein.</w:t>
      </w:r>
    </w:p>
    <w:p w:rsidR="00000000" w:rsidRPr="00387C11" w:rsidRDefault="00407673" w:rsidP="00387C11">
      <w:pPr>
        <w:numPr>
          <w:ilvl w:val="0"/>
          <w:numId w:val="1"/>
        </w:numPr>
      </w:pPr>
      <w:r w:rsidRPr="00387C11">
        <w:rPr>
          <w:lang w:val="en-IN"/>
        </w:rPr>
        <w:t xml:space="preserve"> </w:t>
      </w:r>
      <w:proofErr w:type="spellStart"/>
      <w:r w:rsidRPr="00387C11">
        <w:rPr>
          <w:lang w:val="en-IN"/>
        </w:rPr>
        <w:t>Gastrin</w:t>
      </w:r>
      <w:proofErr w:type="spellEnd"/>
      <w:r w:rsidRPr="00387C11">
        <w:rPr>
          <w:lang w:val="en-IN"/>
        </w:rPr>
        <w:t xml:space="preserve"> is an </w:t>
      </w:r>
      <w:hyperlink r:id="rId60" w:history="1">
        <w:r w:rsidRPr="00387C11">
          <w:rPr>
            <w:rStyle w:val="Hyperlink"/>
            <w:lang w:val="en-IN"/>
          </w:rPr>
          <w:t>endocrine</w:t>
        </w:r>
      </w:hyperlink>
      <w:r w:rsidRPr="00387C11">
        <w:rPr>
          <w:lang w:val="en-IN"/>
        </w:rPr>
        <w:t> hormone and therefore en</w:t>
      </w:r>
      <w:r w:rsidRPr="00387C11">
        <w:rPr>
          <w:lang w:val="en-IN"/>
        </w:rPr>
        <w:t>ters the bloodstream and eventually returns to the stomach where it stimulates parietal cells to produce hydrochloric acid (</w:t>
      </w:r>
      <w:proofErr w:type="spellStart"/>
      <w:r w:rsidRPr="00387C11">
        <w:rPr>
          <w:lang w:val="en-IN"/>
        </w:rPr>
        <w:t>HCl</w:t>
      </w:r>
      <w:proofErr w:type="spellEnd"/>
      <w:r w:rsidRPr="00387C11">
        <w:rPr>
          <w:lang w:val="en-IN"/>
        </w:rPr>
        <w:t>) and Intrinsic factor (IF).</w:t>
      </w:r>
    </w:p>
    <w:p w:rsidR="00000000" w:rsidRPr="00387C11" w:rsidRDefault="00407673" w:rsidP="00387C11">
      <w:pPr>
        <w:numPr>
          <w:ilvl w:val="0"/>
          <w:numId w:val="1"/>
        </w:numPr>
      </w:pPr>
      <w:r w:rsidRPr="00387C11">
        <w:rPr>
          <w:lang w:val="en-IN"/>
        </w:rPr>
        <w:t>There are four types of cells in the stomach:</w:t>
      </w:r>
    </w:p>
    <w:p w:rsidR="00000000" w:rsidRPr="00387C11" w:rsidRDefault="00407673" w:rsidP="00387C11">
      <w:pPr>
        <w:numPr>
          <w:ilvl w:val="0"/>
          <w:numId w:val="1"/>
        </w:numPr>
      </w:pPr>
      <w:hyperlink r:id="rId61" w:history="1">
        <w:r w:rsidRPr="00387C11">
          <w:rPr>
            <w:rStyle w:val="Hyperlink"/>
            <w:lang w:val="en-IN"/>
          </w:rPr>
          <w:t>Parietal cells</w:t>
        </w:r>
      </w:hyperlink>
      <w:r w:rsidRPr="00387C11">
        <w:rPr>
          <w:lang w:val="en-IN"/>
        </w:rPr>
        <w:t>: Produce hydrochloric acid and intrinsic factor.</w:t>
      </w:r>
    </w:p>
    <w:p w:rsidR="00000000" w:rsidRPr="00387C11" w:rsidRDefault="00407673" w:rsidP="00387C11">
      <w:pPr>
        <w:numPr>
          <w:ilvl w:val="0"/>
          <w:numId w:val="1"/>
        </w:numPr>
      </w:pPr>
      <w:hyperlink r:id="rId62" w:history="1">
        <w:r w:rsidRPr="00387C11">
          <w:rPr>
            <w:rStyle w:val="Hyperlink"/>
            <w:lang w:val="en-IN"/>
          </w:rPr>
          <w:t>Gastric chief cells</w:t>
        </w:r>
      </w:hyperlink>
      <w:r w:rsidRPr="00387C11">
        <w:rPr>
          <w:lang w:val="en-IN"/>
        </w:rPr>
        <w:t xml:space="preserve">: Produce </w:t>
      </w:r>
      <w:proofErr w:type="spellStart"/>
      <w:r w:rsidRPr="00387C11">
        <w:rPr>
          <w:lang w:val="en-IN"/>
        </w:rPr>
        <w:t>pepsinogen</w:t>
      </w:r>
      <w:proofErr w:type="spellEnd"/>
      <w:r w:rsidRPr="00387C11">
        <w:rPr>
          <w:lang w:val="en-IN"/>
        </w:rPr>
        <w:t>. Chief cells are mainly found in t</w:t>
      </w:r>
      <w:r w:rsidRPr="00387C11">
        <w:rPr>
          <w:lang w:val="en-IN"/>
        </w:rPr>
        <w:t>he </w:t>
      </w:r>
      <w:hyperlink r:id="rId63" w:history="1">
        <w:r w:rsidRPr="00387C11">
          <w:rPr>
            <w:rStyle w:val="Hyperlink"/>
            <w:lang w:val="en-IN"/>
          </w:rPr>
          <w:t>body of stomach</w:t>
        </w:r>
      </w:hyperlink>
      <w:r w:rsidRPr="00387C11">
        <w:rPr>
          <w:lang w:val="en-IN"/>
        </w:rPr>
        <w:t>, which is the middle or superior anatomic portion of the stomach.</w:t>
      </w:r>
    </w:p>
    <w:p w:rsidR="00000000" w:rsidRPr="00387C11" w:rsidRDefault="00407673" w:rsidP="00387C11">
      <w:pPr>
        <w:numPr>
          <w:ilvl w:val="0"/>
          <w:numId w:val="1"/>
        </w:numPr>
      </w:pPr>
      <w:hyperlink r:id="rId64" w:history="1">
        <w:r w:rsidRPr="00387C11">
          <w:rPr>
            <w:rStyle w:val="Hyperlink"/>
            <w:lang w:val="en-IN"/>
          </w:rPr>
          <w:t>Mucous neck and pit cells</w:t>
        </w:r>
      </w:hyperlink>
      <w:r w:rsidRPr="00387C11">
        <w:rPr>
          <w:lang w:val="en-IN"/>
        </w:rPr>
        <w:t xml:space="preserve">: Produce </w:t>
      </w:r>
      <w:proofErr w:type="spellStart"/>
      <w:r w:rsidRPr="00387C11">
        <w:rPr>
          <w:lang w:val="en-IN"/>
        </w:rPr>
        <w:t>mucin</w:t>
      </w:r>
      <w:proofErr w:type="spellEnd"/>
      <w:r w:rsidRPr="00387C11">
        <w:rPr>
          <w:lang w:val="en-IN"/>
        </w:rPr>
        <w:t xml:space="preserve"> and bic</w:t>
      </w:r>
      <w:r w:rsidRPr="00387C11">
        <w:rPr>
          <w:lang w:val="en-IN"/>
        </w:rPr>
        <w:t>arbonate to create a "neutral zone" to protect the stomach lining from the acid or irritants in the stomach </w:t>
      </w:r>
      <w:proofErr w:type="spellStart"/>
      <w:r w:rsidRPr="00387C11">
        <w:rPr>
          <w:lang w:val="en-IN"/>
        </w:rPr>
        <w:fldChar w:fldCharType="begin"/>
      </w:r>
      <w:r w:rsidRPr="00387C11">
        <w:rPr>
          <w:lang w:val="en-IN"/>
        </w:rPr>
        <w:instrText xml:space="preserve"> </w:instrText>
      </w:r>
      <w:r w:rsidRPr="00387C11">
        <w:rPr>
          <w:lang w:val="en-IN"/>
        </w:rPr>
        <w:instrText>HYPERLINK "https://en.wikipedia.org/wiki/Chyme"</w:instrText>
      </w:r>
      <w:r w:rsidRPr="00387C11">
        <w:rPr>
          <w:lang w:val="en-IN"/>
        </w:rPr>
        <w:instrText xml:space="preserve"> </w:instrText>
      </w:r>
      <w:r w:rsidRPr="00387C11">
        <w:rPr>
          <w:lang w:val="en-IN"/>
        </w:rPr>
        <w:fldChar w:fldCharType="separate"/>
      </w:r>
      <w:r w:rsidRPr="00387C11">
        <w:rPr>
          <w:rStyle w:val="Hyperlink"/>
          <w:lang w:val="en-IN"/>
        </w:rPr>
        <w:t>chyme</w:t>
      </w:r>
      <w:proofErr w:type="spellEnd"/>
      <w:r w:rsidRPr="00387C11">
        <w:fldChar w:fldCharType="end"/>
      </w:r>
      <w:r w:rsidRPr="00387C11">
        <w:rPr>
          <w:lang w:val="en-IN"/>
        </w:rPr>
        <w:t>.</w:t>
      </w:r>
    </w:p>
    <w:p w:rsidR="00000000" w:rsidRPr="00387C11" w:rsidRDefault="00407673" w:rsidP="00387C11">
      <w:pPr>
        <w:numPr>
          <w:ilvl w:val="0"/>
          <w:numId w:val="1"/>
        </w:numPr>
      </w:pPr>
      <w:hyperlink r:id="rId65" w:history="1">
        <w:r w:rsidRPr="00387C11">
          <w:rPr>
            <w:rStyle w:val="Hyperlink"/>
            <w:lang w:val="en-IN"/>
          </w:rPr>
          <w:t>G cells</w:t>
        </w:r>
      </w:hyperlink>
      <w:r w:rsidRPr="00387C11">
        <w:rPr>
          <w:lang w:val="en-IN"/>
        </w:rPr>
        <w:t xml:space="preserve">: Produce the hormone </w:t>
      </w:r>
      <w:proofErr w:type="spellStart"/>
      <w:r w:rsidRPr="00387C11">
        <w:rPr>
          <w:lang w:val="en-IN"/>
        </w:rPr>
        <w:t>gastri</w:t>
      </w:r>
      <w:r w:rsidRPr="00387C11">
        <w:rPr>
          <w:lang w:val="en-IN"/>
        </w:rPr>
        <w:t>n</w:t>
      </w:r>
      <w:proofErr w:type="spellEnd"/>
      <w:r w:rsidRPr="00387C11">
        <w:rPr>
          <w:lang w:val="en-IN"/>
        </w:rPr>
        <w:t xml:space="preserve"> in response to </w:t>
      </w:r>
      <w:proofErr w:type="spellStart"/>
      <w:r w:rsidRPr="00387C11">
        <w:rPr>
          <w:lang w:val="en-IN"/>
        </w:rPr>
        <w:t>distention</w:t>
      </w:r>
      <w:proofErr w:type="spellEnd"/>
      <w:r w:rsidRPr="00387C11">
        <w:rPr>
          <w:lang w:val="en-IN"/>
        </w:rPr>
        <w:t xml:space="preserve"> of the stomach mucosa or protein, and stimulate parietal cells production of their secretion. G cells are located in the </w:t>
      </w:r>
      <w:proofErr w:type="spellStart"/>
      <w:r w:rsidRPr="00387C11">
        <w:rPr>
          <w:lang w:val="en-IN"/>
        </w:rPr>
        <w:fldChar w:fldCharType="begin"/>
      </w:r>
      <w:r w:rsidRPr="00387C11">
        <w:rPr>
          <w:lang w:val="en-IN"/>
        </w:rPr>
        <w:instrText xml:space="preserve"> </w:instrText>
      </w:r>
      <w:r w:rsidRPr="00387C11">
        <w:rPr>
          <w:lang w:val="en-IN"/>
        </w:rPr>
        <w:instrText>HYPERLINK "https://en.wikipedia.org/wiki/Pyloric_antrum"</w:instrText>
      </w:r>
      <w:r w:rsidRPr="00387C11">
        <w:rPr>
          <w:lang w:val="en-IN"/>
        </w:rPr>
        <w:instrText xml:space="preserve"> </w:instrText>
      </w:r>
      <w:r w:rsidRPr="00387C11">
        <w:rPr>
          <w:lang w:val="en-IN"/>
        </w:rPr>
        <w:fldChar w:fldCharType="separate"/>
      </w:r>
      <w:r w:rsidRPr="00387C11">
        <w:rPr>
          <w:rStyle w:val="Hyperlink"/>
          <w:lang w:val="en-IN"/>
        </w:rPr>
        <w:t>antrum</w:t>
      </w:r>
      <w:proofErr w:type="spellEnd"/>
      <w:r w:rsidRPr="00387C11">
        <w:fldChar w:fldCharType="end"/>
      </w:r>
      <w:r w:rsidRPr="00387C11">
        <w:rPr>
          <w:lang w:val="en-IN"/>
        </w:rPr>
        <w:t> of the stomach, which is the most infer</w:t>
      </w:r>
      <w:r w:rsidRPr="00387C11">
        <w:rPr>
          <w:lang w:val="en-IN"/>
        </w:rPr>
        <w:t>ior region of the stomach.</w:t>
      </w:r>
    </w:p>
    <w:p w:rsidR="00000000" w:rsidRPr="00387C11" w:rsidRDefault="00407673" w:rsidP="00387C11">
      <w:pPr>
        <w:numPr>
          <w:ilvl w:val="0"/>
          <w:numId w:val="1"/>
        </w:numPr>
      </w:pPr>
      <w:r w:rsidRPr="00387C11">
        <w:rPr>
          <w:lang w:val="en-IN"/>
        </w:rPr>
        <w:t>Secretion by the previous cells is controlled by the </w:t>
      </w:r>
      <w:hyperlink r:id="rId66" w:history="1">
        <w:r w:rsidRPr="00387C11">
          <w:rPr>
            <w:rStyle w:val="Hyperlink"/>
            <w:lang w:val="en-IN"/>
          </w:rPr>
          <w:t>enteric nervous system</w:t>
        </w:r>
      </w:hyperlink>
      <w:r w:rsidRPr="00387C11">
        <w:rPr>
          <w:lang w:val="en-IN"/>
        </w:rPr>
        <w:t xml:space="preserve">. </w:t>
      </w:r>
      <w:proofErr w:type="spellStart"/>
      <w:r w:rsidRPr="00387C11">
        <w:rPr>
          <w:lang w:val="en-IN"/>
        </w:rPr>
        <w:t>Distention</w:t>
      </w:r>
      <w:proofErr w:type="spellEnd"/>
      <w:r w:rsidRPr="00387C11">
        <w:rPr>
          <w:lang w:val="en-IN"/>
        </w:rPr>
        <w:t xml:space="preserve"> in the stomach or </w:t>
      </w:r>
      <w:proofErr w:type="spellStart"/>
      <w:r w:rsidRPr="00387C11">
        <w:rPr>
          <w:lang w:val="en-IN"/>
        </w:rPr>
        <w:t>innervation</w:t>
      </w:r>
      <w:proofErr w:type="spellEnd"/>
      <w:r w:rsidRPr="00387C11">
        <w:rPr>
          <w:lang w:val="en-IN"/>
        </w:rPr>
        <w:t xml:space="preserve"> by the </w:t>
      </w:r>
      <w:proofErr w:type="spellStart"/>
      <w:r w:rsidRPr="00387C11">
        <w:rPr>
          <w:lang w:val="en-IN"/>
        </w:rPr>
        <w:fldChar w:fldCharType="begin"/>
      </w:r>
      <w:r w:rsidRPr="00387C11">
        <w:rPr>
          <w:lang w:val="en-IN"/>
        </w:rPr>
        <w:instrText xml:space="preserve"> </w:instrText>
      </w:r>
      <w:r w:rsidRPr="00387C11">
        <w:rPr>
          <w:lang w:val="en-IN"/>
        </w:rPr>
        <w:instrText>HYPERLINK "https://en.wikipedia.org/wiki/Vagus_nerve"</w:instrText>
      </w:r>
      <w:r w:rsidRPr="00387C11">
        <w:rPr>
          <w:lang w:val="en-IN"/>
        </w:rPr>
        <w:instrText xml:space="preserve"> </w:instrText>
      </w:r>
      <w:r w:rsidRPr="00387C11">
        <w:rPr>
          <w:lang w:val="en-IN"/>
        </w:rPr>
        <w:fldChar w:fldCharType="separate"/>
      </w:r>
      <w:r w:rsidRPr="00387C11">
        <w:rPr>
          <w:rStyle w:val="Hyperlink"/>
          <w:lang w:val="en-IN"/>
        </w:rPr>
        <w:t>vagus</w:t>
      </w:r>
      <w:proofErr w:type="spellEnd"/>
      <w:r w:rsidRPr="00387C11">
        <w:fldChar w:fldCharType="end"/>
      </w:r>
      <w:hyperlink r:id="rId67" w:history="1">
        <w:r w:rsidRPr="00387C11">
          <w:rPr>
            <w:rStyle w:val="Hyperlink"/>
            <w:lang w:val="en-IN"/>
          </w:rPr>
          <w:t xml:space="preserve"> nerve</w:t>
        </w:r>
      </w:hyperlink>
      <w:r w:rsidRPr="00387C11">
        <w:rPr>
          <w:lang w:val="en-IN"/>
        </w:rPr>
        <w:t> (via the </w:t>
      </w:r>
      <w:hyperlink r:id="rId68" w:history="1">
        <w:r w:rsidRPr="00387C11">
          <w:rPr>
            <w:rStyle w:val="Hyperlink"/>
            <w:lang w:val="en-IN"/>
          </w:rPr>
          <w:t>parasympathetic</w:t>
        </w:r>
      </w:hyperlink>
      <w:r w:rsidRPr="00387C11">
        <w:rPr>
          <w:lang w:val="en-IN"/>
        </w:rPr>
        <w:t> division of the </w:t>
      </w:r>
      <w:hyperlink r:id="rId69" w:history="1">
        <w:r w:rsidRPr="00387C11">
          <w:rPr>
            <w:rStyle w:val="Hyperlink"/>
            <w:lang w:val="en-IN"/>
          </w:rPr>
          <w:t>autonomic nervous system</w:t>
        </w:r>
      </w:hyperlink>
      <w:r w:rsidRPr="00387C11">
        <w:rPr>
          <w:lang w:val="en-IN"/>
        </w:rPr>
        <w:t>) activates the ENS, in turn leading to the release of </w:t>
      </w:r>
      <w:hyperlink r:id="rId70" w:history="1">
        <w:r w:rsidRPr="00387C11">
          <w:rPr>
            <w:rStyle w:val="Hyperlink"/>
            <w:lang w:val="en-IN"/>
          </w:rPr>
          <w:t>acetylcholine</w:t>
        </w:r>
      </w:hyperlink>
      <w:r w:rsidRPr="00387C11">
        <w:rPr>
          <w:lang w:val="en-IN"/>
        </w:rPr>
        <w:t>. Once present, acetylcholine activates G cells and pariet</w:t>
      </w:r>
      <w:r w:rsidRPr="00387C11">
        <w:rPr>
          <w:lang w:val="en-IN"/>
        </w:rPr>
        <w:t xml:space="preserve">al cells. </w:t>
      </w:r>
    </w:p>
    <w:p w:rsidR="00000000" w:rsidRPr="00387C11" w:rsidRDefault="00407673" w:rsidP="00387C11">
      <w:pPr>
        <w:numPr>
          <w:ilvl w:val="0"/>
          <w:numId w:val="1"/>
        </w:numPr>
      </w:pPr>
      <w:r w:rsidRPr="00387C11">
        <w:rPr>
          <w:lang w:val="en-IN"/>
        </w:rPr>
        <w:t>Pancreas</w:t>
      </w:r>
    </w:p>
    <w:p w:rsidR="00000000" w:rsidRPr="00387C11" w:rsidRDefault="00407673" w:rsidP="00387C11">
      <w:pPr>
        <w:numPr>
          <w:ilvl w:val="0"/>
          <w:numId w:val="1"/>
        </w:numPr>
      </w:pPr>
      <w:r w:rsidRPr="00387C11">
        <w:rPr>
          <w:lang w:val="en-IN"/>
        </w:rPr>
        <w:t xml:space="preserve">Pancreas is both an endocrine and an exocrine gland, in that it functions to produce </w:t>
      </w:r>
      <w:proofErr w:type="spellStart"/>
      <w:r w:rsidRPr="00387C11">
        <w:rPr>
          <w:lang w:val="en-IN"/>
        </w:rPr>
        <w:t>endocrinic</w:t>
      </w:r>
      <w:proofErr w:type="spellEnd"/>
      <w:r w:rsidRPr="00387C11">
        <w:rPr>
          <w:lang w:val="en-IN"/>
        </w:rPr>
        <w:t xml:space="preserve"> hormones released into the circulatory system (such as </w:t>
      </w:r>
      <w:hyperlink r:id="rId71" w:history="1">
        <w:r w:rsidRPr="00387C11">
          <w:rPr>
            <w:rStyle w:val="Hyperlink"/>
            <w:lang w:val="en-IN"/>
          </w:rPr>
          <w:t>insulin</w:t>
        </w:r>
      </w:hyperlink>
      <w:r w:rsidRPr="00387C11">
        <w:rPr>
          <w:lang w:val="en-IN"/>
        </w:rPr>
        <w:t>, and </w:t>
      </w:r>
      <w:hyperlink r:id="rId72" w:history="1">
        <w:r w:rsidRPr="00387C11">
          <w:rPr>
            <w:rStyle w:val="Hyperlink"/>
            <w:lang w:val="en-IN"/>
          </w:rPr>
          <w:t>glucagon</w:t>
        </w:r>
      </w:hyperlink>
      <w:r w:rsidRPr="00387C11">
        <w:rPr>
          <w:lang w:val="en-IN"/>
        </w:rPr>
        <w:t>), to control glucose metabolism, and also to secrete digestive/</w:t>
      </w:r>
      <w:proofErr w:type="spellStart"/>
      <w:r w:rsidRPr="00387C11">
        <w:rPr>
          <w:lang w:val="en-IN"/>
        </w:rPr>
        <w:t>exocrinic</w:t>
      </w:r>
      <w:proofErr w:type="spellEnd"/>
      <w:r w:rsidRPr="00387C11">
        <w:rPr>
          <w:lang w:val="en-IN"/>
        </w:rPr>
        <w:t xml:space="preserve"> pancreatic juice, which is secreted eventually via the pancreatic duct into the duodenum.</w:t>
      </w:r>
    </w:p>
    <w:p w:rsidR="00000000" w:rsidRPr="00387C11" w:rsidRDefault="00407673" w:rsidP="00387C11">
      <w:pPr>
        <w:numPr>
          <w:ilvl w:val="0"/>
          <w:numId w:val="1"/>
        </w:numPr>
      </w:pPr>
      <w:r w:rsidRPr="00387C11">
        <w:rPr>
          <w:lang w:val="en-IN"/>
        </w:rPr>
        <w:t xml:space="preserve"> Digestive or exocrine function of pancreas </w:t>
      </w:r>
      <w:r w:rsidRPr="00387C11">
        <w:rPr>
          <w:lang w:val="en-IN"/>
        </w:rPr>
        <w:t>is as significant to the maintenance of health as its endocrine function.</w:t>
      </w:r>
      <w:r w:rsidRPr="00387C11">
        <w:rPr>
          <w:lang w:val="en-IN"/>
        </w:rPr>
        <w:t xml:space="preserve"> </w:t>
      </w:r>
    </w:p>
    <w:p w:rsidR="00000000" w:rsidRPr="00387C11" w:rsidRDefault="00407673" w:rsidP="00387C11">
      <w:pPr>
        <w:numPr>
          <w:ilvl w:val="0"/>
          <w:numId w:val="1"/>
        </w:numPr>
      </w:pPr>
      <w:r w:rsidRPr="00387C11">
        <w:rPr>
          <w:lang w:val="en-IN"/>
        </w:rPr>
        <w:t>Two cells in the pancreatic parenchyma make up its digestive enzymes:</w:t>
      </w:r>
    </w:p>
    <w:p w:rsidR="00000000" w:rsidRPr="00387C11" w:rsidRDefault="00407673" w:rsidP="00387C11">
      <w:pPr>
        <w:numPr>
          <w:ilvl w:val="0"/>
          <w:numId w:val="1"/>
        </w:numPr>
      </w:pPr>
      <w:hyperlink r:id="rId73" w:history="1">
        <w:proofErr w:type="spellStart"/>
        <w:r w:rsidRPr="00387C11">
          <w:rPr>
            <w:rStyle w:val="Hyperlink"/>
            <w:lang w:val="en-IN"/>
          </w:rPr>
          <w:t>Ductal</w:t>
        </w:r>
        <w:proofErr w:type="spellEnd"/>
      </w:hyperlink>
      <w:hyperlink r:id="rId74" w:history="1">
        <w:r w:rsidRPr="00387C11">
          <w:rPr>
            <w:rStyle w:val="Hyperlink"/>
            <w:lang w:val="en-IN"/>
          </w:rPr>
          <w:t xml:space="preserve"> cells</w:t>
        </w:r>
      </w:hyperlink>
      <w:r w:rsidRPr="00387C11">
        <w:rPr>
          <w:lang w:val="en-IN"/>
        </w:rPr>
        <w:t>: Mainly responsible for production of </w:t>
      </w:r>
      <w:hyperlink r:id="rId75" w:history="1">
        <w:r w:rsidRPr="00387C11">
          <w:rPr>
            <w:rStyle w:val="Hyperlink"/>
            <w:lang w:val="en-IN"/>
          </w:rPr>
          <w:t>bicarbonate</w:t>
        </w:r>
      </w:hyperlink>
      <w:r w:rsidRPr="00387C11">
        <w:rPr>
          <w:lang w:val="en-IN"/>
        </w:rPr>
        <w:t xml:space="preserve"> (HCO3), </w:t>
      </w:r>
      <w:proofErr w:type="gramStart"/>
      <w:r w:rsidRPr="00387C11">
        <w:rPr>
          <w:lang w:val="en-IN"/>
        </w:rPr>
        <w:t xml:space="preserve">which </w:t>
      </w:r>
      <w:r w:rsidRPr="00387C11">
        <w:rPr>
          <w:lang w:val="en-IN"/>
        </w:rPr>
        <w:t xml:space="preserve">acts to neutralize the acidity of the stomach </w:t>
      </w:r>
      <w:proofErr w:type="spellStart"/>
      <w:r w:rsidRPr="00387C11">
        <w:rPr>
          <w:lang w:val="en-IN"/>
        </w:rPr>
        <w:t>chyme</w:t>
      </w:r>
      <w:proofErr w:type="spellEnd"/>
      <w:r w:rsidRPr="00387C11">
        <w:rPr>
          <w:lang w:val="en-IN"/>
        </w:rPr>
        <w:t xml:space="preserve"> entering duodenum through the pylorus.</w:t>
      </w:r>
      <w:proofErr w:type="gramEnd"/>
    </w:p>
    <w:p w:rsidR="00000000" w:rsidRPr="00387C11" w:rsidRDefault="00407673" w:rsidP="00387C11">
      <w:pPr>
        <w:numPr>
          <w:ilvl w:val="0"/>
          <w:numId w:val="1"/>
        </w:numPr>
      </w:pPr>
      <w:hyperlink r:id="rId76" w:history="1">
        <w:proofErr w:type="spellStart"/>
        <w:r w:rsidRPr="00387C11">
          <w:rPr>
            <w:rStyle w:val="Hyperlink"/>
            <w:lang w:val="en-IN"/>
          </w:rPr>
          <w:t>Acinar</w:t>
        </w:r>
        <w:proofErr w:type="spellEnd"/>
      </w:hyperlink>
      <w:hyperlink r:id="rId77" w:history="1">
        <w:r w:rsidRPr="00387C11">
          <w:rPr>
            <w:rStyle w:val="Hyperlink"/>
            <w:lang w:val="en-IN"/>
          </w:rPr>
          <w:t xml:space="preserve"> cells</w:t>
        </w:r>
      </w:hyperlink>
      <w:r w:rsidRPr="00387C11">
        <w:rPr>
          <w:lang w:val="en-IN"/>
        </w:rPr>
        <w:t>: Mainly responsible f</w:t>
      </w:r>
      <w:r w:rsidRPr="00387C11">
        <w:rPr>
          <w:lang w:val="en-IN"/>
        </w:rPr>
        <w:t>or production of the inactive pancreatic enzymes (</w:t>
      </w:r>
      <w:hyperlink r:id="rId78" w:history="1">
        <w:r w:rsidRPr="00387C11">
          <w:rPr>
            <w:rStyle w:val="Hyperlink"/>
            <w:lang w:val="en-IN"/>
          </w:rPr>
          <w:t>zymogens</w:t>
        </w:r>
      </w:hyperlink>
      <w:r w:rsidRPr="00387C11">
        <w:rPr>
          <w:lang w:val="en-IN"/>
        </w:rPr>
        <w:t>) that, once present in the small bowel, become activated and perform their major digestive functions by breaking down proteins, fat, and DNA/R</w:t>
      </w:r>
      <w:r w:rsidRPr="00387C11">
        <w:rPr>
          <w:lang w:val="en-IN"/>
        </w:rPr>
        <w:t xml:space="preserve">NA. </w:t>
      </w:r>
      <w:proofErr w:type="spellStart"/>
      <w:r w:rsidRPr="00387C11">
        <w:rPr>
          <w:lang w:val="en-IN"/>
        </w:rPr>
        <w:t>Acinar</w:t>
      </w:r>
      <w:proofErr w:type="spellEnd"/>
      <w:r w:rsidRPr="00387C11">
        <w:rPr>
          <w:lang w:val="en-IN"/>
        </w:rPr>
        <w:t xml:space="preserve"> cells are stimulated by </w:t>
      </w:r>
      <w:proofErr w:type="spellStart"/>
      <w:r w:rsidRPr="00387C11">
        <w:rPr>
          <w:lang w:val="en-IN"/>
        </w:rPr>
        <w:fldChar w:fldCharType="begin"/>
      </w:r>
      <w:r w:rsidRPr="00387C11">
        <w:rPr>
          <w:lang w:val="en-IN"/>
        </w:rPr>
        <w:instrText xml:space="preserve"> </w:instrText>
      </w:r>
      <w:r w:rsidRPr="00387C11">
        <w:rPr>
          <w:lang w:val="en-IN"/>
        </w:rPr>
        <w:instrText>HYPERLINK "https://en.wikipedia.org/wiki/Cholecystokinin"</w:instrText>
      </w:r>
      <w:r w:rsidRPr="00387C11">
        <w:rPr>
          <w:lang w:val="en-IN"/>
        </w:rPr>
        <w:instrText xml:space="preserve"> </w:instrText>
      </w:r>
      <w:r w:rsidRPr="00387C11">
        <w:rPr>
          <w:lang w:val="en-IN"/>
        </w:rPr>
        <w:fldChar w:fldCharType="separate"/>
      </w:r>
      <w:r w:rsidRPr="00387C11">
        <w:rPr>
          <w:rStyle w:val="Hyperlink"/>
          <w:lang w:val="en-IN"/>
        </w:rPr>
        <w:t>cholecystokinin</w:t>
      </w:r>
      <w:proofErr w:type="spellEnd"/>
      <w:r w:rsidRPr="00387C11">
        <w:fldChar w:fldCharType="end"/>
      </w:r>
      <w:r w:rsidRPr="00387C11">
        <w:rPr>
          <w:lang w:val="en-IN"/>
        </w:rPr>
        <w:t> (CCK), which is a hormone/neurotransmitter produced by the intestinal cells (I cells) in the duodenum. CCK stimulates production of the pancrea</w:t>
      </w:r>
      <w:r w:rsidRPr="00387C11">
        <w:rPr>
          <w:lang w:val="en-IN"/>
        </w:rPr>
        <w:t>tic zymogens.</w:t>
      </w:r>
    </w:p>
    <w:p w:rsidR="00000000" w:rsidRPr="00387C11" w:rsidRDefault="00407673" w:rsidP="00387C11">
      <w:pPr>
        <w:numPr>
          <w:ilvl w:val="0"/>
          <w:numId w:val="1"/>
        </w:numPr>
      </w:pPr>
      <w:hyperlink r:id="rId79" w:history="1">
        <w:r w:rsidRPr="00387C11">
          <w:rPr>
            <w:rStyle w:val="Hyperlink"/>
            <w:lang w:val="en-IN"/>
          </w:rPr>
          <w:t>Pancreatic juice</w:t>
        </w:r>
      </w:hyperlink>
      <w:r w:rsidRPr="00387C11">
        <w:rPr>
          <w:lang w:val="en-IN"/>
        </w:rPr>
        <w:t>,</w:t>
      </w:r>
      <w:r w:rsidRPr="00387C11">
        <w:rPr>
          <w:lang w:val="en-IN"/>
        </w:rPr>
        <w:t xml:space="preserve"> composed of the secretions of both </w:t>
      </w:r>
      <w:proofErr w:type="spellStart"/>
      <w:r w:rsidRPr="00387C11">
        <w:rPr>
          <w:lang w:val="en-IN"/>
        </w:rPr>
        <w:t>ductal</w:t>
      </w:r>
      <w:proofErr w:type="spellEnd"/>
      <w:r w:rsidRPr="00387C11">
        <w:rPr>
          <w:lang w:val="en-IN"/>
        </w:rPr>
        <w:t xml:space="preserve"> and </w:t>
      </w:r>
      <w:proofErr w:type="spellStart"/>
      <w:r w:rsidRPr="00387C11">
        <w:rPr>
          <w:lang w:val="en-IN"/>
        </w:rPr>
        <w:t>acinar</w:t>
      </w:r>
      <w:proofErr w:type="spellEnd"/>
      <w:r w:rsidRPr="00387C11">
        <w:rPr>
          <w:lang w:val="en-IN"/>
        </w:rPr>
        <w:t xml:space="preserve"> cells, contains the following digestive enzymes:</w:t>
      </w:r>
      <w:hyperlink r:id="rId80" w:history="1">
        <w:r w:rsidRPr="00387C11">
          <w:rPr>
            <w:rStyle w:val="Hyperlink"/>
            <w:vertAlign w:val="superscript"/>
            <w:lang w:val="en-IN"/>
          </w:rPr>
          <w:t>[2]</w:t>
        </w:r>
      </w:hyperlink>
      <w:r w:rsidRPr="00387C11">
        <w:rPr>
          <w:lang w:val="en-IN"/>
        </w:rPr>
        <w:t xml:space="preserve"> </w:t>
      </w:r>
    </w:p>
    <w:p w:rsidR="00000000" w:rsidRPr="00387C11" w:rsidRDefault="00407673" w:rsidP="00387C11">
      <w:pPr>
        <w:numPr>
          <w:ilvl w:val="0"/>
          <w:numId w:val="1"/>
        </w:numPr>
      </w:pPr>
      <w:hyperlink r:id="rId81" w:history="1">
        <w:proofErr w:type="spellStart"/>
        <w:r w:rsidRPr="00387C11">
          <w:rPr>
            <w:rStyle w:val="Hyperlink"/>
            <w:lang w:val="en-IN"/>
          </w:rPr>
          <w:t>Trypsinogen</w:t>
        </w:r>
        <w:proofErr w:type="spellEnd"/>
      </w:hyperlink>
      <w:r w:rsidRPr="00387C11">
        <w:rPr>
          <w:lang w:val="en-IN"/>
        </w:rPr>
        <w:t xml:space="preserve">, which is an </w:t>
      </w:r>
      <w:proofErr w:type="gramStart"/>
      <w:r w:rsidRPr="00387C11">
        <w:rPr>
          <w:lang w:val="en-IN"/>
        </w:rPr>
        <w:t>inactive(</w:t>
      </w:r>
      <w:proofErr w:type="spellStart"/>
      <w:proofErr w:type="gramEnd"/>
      <w:r w:rsidRPr="00387C11">
        <w:rPr>
          <w:lang w:val="en-IN"/>
        </w:rPr>
        <w:t>zymogenic</w:t>
      </w:r>
      <w:proofErr w:type="spellEnd"/>
      <w:r w:rsidRPr="00387C11">
        <w:rPr>
          <w:lang w:val="en-IN"/>
        </w:rPr>
        <w:t>) protease that, once activated in the duodenum into </w:t>
      </w:r>
      <w:proofErr w:type="spellStart"/>
      <w:r w:rsidRPr="00387C11">
        <w:rPr>
          <w:lang w:val="en-IN"/>
        </w:rPr>
        <w:fldChar w:fldCharType="begin"/>
      </w:r>
      <w:r w:rsidRPr="00387C11">
        <w:rPr>
          <w:lang w:val="en-IN"/>
        </w:rPr>
        <w:instrText xml:space="preserve"> </w:instrText>
      </w:r>
      <w:r w:rsidRPr="00387C11">
        <w:rPr>
          <w:lang w:val="en-IN"/>
        </w:rPr>
        <w:instrText>HYPERLINK "https://en.wikipedia.org/wiki/Trypsin"</w:instrText>
      </w:r>
      <w:r w:rsidRPr="00387C11">
        <w:rPr>
          <w:lang w:val="en-IN"/>
        </w:rPr>
        <w:instrText xml:space="preserve"> </w:instrText>
      </w:r>
      <w:r w:rsidRPr="00387C11">
        <w:rPr>
          <w:lang w:val="en-IN"/>
        </w:rPr>
        <w:fldChar w:fldCharType="separate"/>
      </w:r>
      <w:r w:rsidRPr="00387C11">
        <w:rPr>
          <w:rStyle w:val="Hyperlink"/>
          <w:lang w:val="en-IN"/>
        </w:rPr>
        <w:t>trypsin</w:t>
      </w:r>
      <w:proofErr w:type="spellEnd"/>
      <w:r w:rsidRPr="00387C11">
        <w:fldChar w:fldCharType="end"/>
      </w:r>
      <w:r w:rsidRPr="00387C11">
        <w:rPr>
          <w:lang w:val="en-IN"/>
        </w:rPr>
        <w:t>, breaks down proteins at the b</w:t>
      </w:r>
      <w:r w:rsidRPr="00387C11">
        <w:rPr>
          <w:lang w:val="en-IN"/>
        </w:rPr>
        <w:t xml:space="preserve">asic amino acids. </w:t>
      </w:r>
      <w:proofErr w:type="spellStart"/>
      <w:r w:rsidRPr="00387C11">
        <w:rPr>
          <w:lang w:val="en-IN"/>
        </w:rPr>
        <w:t>Trypsinogen</w:t>
      </w:r>
      <w:proofErr w:type="spellEnd"/>
      <w:r w:rsidRPr="00387C11">
        <w:rPr>
          <w:lang w:val="en-IN"/>
        </w:rPr>
        <w:t xml:space="preserve"> is activated via the duodenal enzyme </w:t>
      </w:r>
      <w:proofErr w:type="spellStart"/>
      <w:r w:rsidRPr="00387C11">
        <w:rPr>
          <w:lang w:val="en-IN"/>
        </w:rPr>
        <w:fldChar w:fldCharType="begin"/>
      </w:r>
      <w:r w:rsidRPr="00387C11">
        <w:rPr>
          <w:lang w:val="en-IN"/>
        </w:rPr>
        <w:instrText xml:space="preserve"> </w:instrText>
      </w:r>
      <w:r w:rsidRPr="00387C11">
        <w:rPr>
          <w:lang w:val="en-IN"/>
        </w:rPr>
        <w:instrText>HYPERLINK "https://en.wikipedia.org/wiki/Enterokinase"</w:instrText>
      </w:r>
      <w:r w:rsidRPr="00387C11">
        <w:rPr>
          <w:lang w:val="en-IN"/>
        </w:rPr>
        <w:instrText xml:space="preserve"> </w:instrText>
      </w:r>
      <w:r w:rsidRPr="00387C11">
        <w:rPr>
          <w:lang w:val="en-IN"/>
        </w:rPr>
        <w:fldChar w:fldCharType="separate"/>
      </w:r>
      <w:r w:rsidRPr="00387C11">
        <w:rPr>
          <w:rStyle w:val="Hyperlink"/>
          <w:lang w:val="en-IN"/>
        </w:rPr>
        <w:t>enterokinase</w:t>
      </w:r>
      <w:proofErr w:type="spellEnd"/>
      <w:r w:rsidRPr="00387C11">
        <w:fldChar w:fldCharType="end"/>
      </w:r>
      <w:r w:rsidRPr="00387C11">
        <w:rPr>
          <w:lang w:val="en-IN"/>
        </w:rPr>
        <w:t xml:space="preserve"> into its active form </w:t>
      </w:r>
      <w:proofErr w:type="spellStart"/>
      <w:r w:rsidRPr="00387C11">
        <w:rPr>
          <w:lang w:val="en-IN"/>
        </w:rPr>
        <w:t>trypsin</w:t>
      </w:r>
      <w:proofErr w:type="spellEnd"/>
      <w:r w:rsidRPr="00387C11">
        <w:rPr>
          <w:lang w:val="en-IN"/>
        </w:rPr>
        <w:t>.</w:t>
      </w:r>
    </w:p>
    <w:p w:rsidR="00000000" w:rsidRPr="00387C11" w:rsidRDefault="00407673" w:rsidP="00387C11">
      <w:pPr>
        <w:numPr>
          <w:ilvl w:val="0"/>
          <w:numId w:val="1"/>
        </w:numPr>
      </w:pPr>
      <w:hyperlink r:id="rId82" w:history="1">
        <w:proofErr w:type="spellStart"/>
        <w:r w:rsidRPr="00387C11">
          <w:rPr>
            <w:rStyle w:val="Hyperlink"/>
            <w:lang w:val="en-IN"/>
          </w:rPr>
          <w:t>Chymotrypsinogen</w:t>
        </w:r>
        <w:proofErr w:type="spellEnd"/>
      </w:hyperlink>
      <w:r w:rsidRPr="00387C11">
        <w:rPr>
          <w:lang w:val="en-IN"/>
        </w:rPr>
        <w:t>, which is an inactive (</w:t>
      </w:r>
      <w:proofErr w:type="spellStart"/>
      <w:r w:rsidRPr="00387C11">
        <w:rPr>
          <w:lang w:val="en-IN"/>
        </w:rPr>
        <w:t>zymogenic</w:t>
      </w:r>
      <w:proofErr w:type="spellEnd"/>
      <w:r w:rsidRPr="00387C11">
        <w:rPr>
          <w:lang w:val="en-IN"/>
        </w:rPr>
        <w:t xml:space="preserve">) protease that, once activated by duodenal </w:t>
      </w:r>
      <w:proofErr w:type="spellStart"/>
      <w:r w:rsidRPr="00387C11">
        <w:rPr>
          <w:lang w:val="en-IN"/>
        </w:rPr>
        <w:t>enterokinase</w:t>
      </w:r>
      <w:proofErr w:type="spellEnd"/>
      <w:r w:rsidRPr="00387C11">
        <w:rPr>
          <w:lang w:val="en-IN"/>
        </w:rPr>
        <w:t>, turns into </w:t>
      </w:r>
      <w:proofErr w:type="spellStart"/>
      <w:r w:rsidRPr="00387C11">
        <w:rPr>
          <w:lang w:val="en-IN"/>
        </w:rPr>
        <w:fldChar w:fldCharType="begin"/>
      </w:r>
      <w:r w:rsidRPr="00387C11">
        <w:rPr>
          <w:lang w:val="en-IN"/>
        </w:rPr>
        <w:instrText xml:space="preserve"> </w:instrText>
      </w:r>
      <w:r w:rsidRPr="00387C11">
        <w:rPr>
          <w:lang w:val="en-IN"/>
        </w:rPr>
        <w:instrText>HYPERLINK "https://en.wikipedia.org/wiki/Chymotrypsin"</w:instrText>
      </w:r>
      <w:r w:rsidRPr="00387C11">
        <w:rPr>
          <w:lang w:val="en-IN"/>
        </w:rPr>
        <w:instrText xml:space="preserve"> </w:instrText>
      </w:r>
      <w:r w:rsidRPr="00387C11">
        <w:rPr>
          <w:lang w:val="en-IN"/>
        </w:rPr>
        <w:fldChar w:fldCharType="separate"/>
      </w:r>
      <w:r w:rsidRPr="00387C11">
        <w:rPr>
          <w:rStyle w:val="Hyperlink"/>
          <w:lang w:val="en-IN"/>
        </w:rPr>
        <w:t>chymotrypsin</w:t>
      </w:r>
      <w:proofErr w:type="spellEnd"/>
      <w:r w:rsidRPr="00387C11">
        <w:fldChar w:fldCharType="end"/>
      </w:r>
      <w:r w:rsidRPr="00387C11">
        <w:rPr>
          <w:lang w:val="en-IN"/>
        </w:rPr>
        <w:t> and breaks down proteins at their </w:t>
      </w:r>
      <w:hyperlink r:id="rId83" w:history="1">
        <w:r w:rsidRPr="00387C11">
          <w:rPr>
            <w:rStyle w:val="Hyperlink"/>
            <w:lang w:val="en-IN"/>
          </w:rPr>
          <w:t>aromatic amino acids</w:t>
        </w:r>
      </w:hyperlink>
      <w:r w:rsidRPr="00387C11">
        <w:rPr>
          <w:lang w:val="en-IN"/>
        </w:rPr>
        <w:t xml:space="preserve">. </w:t>
      </w:r>
      <w:proofErr w:type="spellStart"/>
      <w:r w:rsidRPr="00387C11">
        <w:rPr>
          <w:lang w:val="en-IN"/>
        </w:rPr>
        <w:t>Chymotrypsinogen</w:t>
      </w:r>
      <w:proofErr w:type="spellEnd"/>
      <w:r w:rsidRPr="00387C11">
        <w:rPr>
          <w:lang w:val="en-IN"/>
        </w:rPr>
        <w:t xml:space="preserve"> can also be activated by </w:t>
      </w:r>
      <w:proofErr w:type="spellStart"/>
      <w:r w:rsidRPr="00387C11">
        <w:rPr>
          <w:lang w:val="en-IN"/>
        </w:rPr>
        <w:t>trypsin</w:t>
      </w:r>
      <w:proofErr w:type="spellEnd"/>
      <w:r w:rsidRPr="00387C11">
        <w:rPr>
          <w:lang w:val="en-IN"/>
        </w:rPr>
        <w:t>.</w:t>
      </w:r>
    </w:p>
    <w:p w:rsidR="00000000" w:rsidRPr="00387C11" w:rsidRDefault="00407673" w:rsidP="00387C11">
      <w:pPr>
        <w:numPr>
          <w:ilvl w:val="0"/>
          <w:numId w:val="1"/>
        </w:numPr>
      </w:pPr>
      <w:hyperlink r:id="rId84" w:history="1">
        <w:proofErr w:type="spellStart"/>
        <w:r w:rsidRPr="00387C11">
          <w:rPr>
            <w:rStyle w:val="Hyperlink"/>
            <w:lang w:val="en-IN"/>
          </w:rPr>
          <w:t>Carboxypeptidase</w:t>
        </w:r>
        <w:proofErr w:type="spellEnd"/>
      </w:hyperlink>
      <w:r w:rsidRPr="00387C11">
        <w:rPr>
          <w:lang w:val="en-IN"/>
        </w:rPr>
        <w:t>, which is a protease that takes off the terminal amino acid group from a protein</w:t>
      </w:r>
    </w:p>
    <w:p w:rsidR="00000000" w:rsidRPr="00387C11" w:rsidRDefault="00407673" w:rsidP="00387C11">
      <w:pPr>
        <w:numPr>
          <w:ilvl w:val="0"/>
          <w:numId w:val="1"/>
        </w:numPr>
      </w:pPr>
      <w:r w:rsidRPr="00387C11">
        <w:rPr>
          <w:lang w:val="en-IN"/>
        </w:rPr>
        <w:t>S</w:t>
      </w:r>
      <w:r w:rsidRPr="00387C11">
        <w:rPr>
          <w:lang w:val="en-IN"/>
        </w:rPr>
        <w:t>everal </w:t>
      </w:r>
      <w:proofErr w:type="spellStart"/>
      <w:r w:rsidRPr="00387C11">
        <w:rPr>
          <w:lang w:val="en-IN"/>
        </w:rPr>
        <w:fldChar w:fldCharType="begin"/>
      </w:r>
      <w:r w:rsidRPr="00387C11">
        <w:rPr>
          <w:lang w:val="en-IN"/>
        </w:rPr>
        <w:instrText xml:space="preserve"> </w:instrText>
      </w:r>
      <w:r w:rsidRPr="00387C11">
        <w:rPr>
          <w:lang w:val="en-IN"/>
        </w:rPr>
        <w:instrText>HYPERLINK "https://en.wikipedia.org/wiki/Elastase"</w:instrText>
      </w:r>
      <w:r w:rsidRPr="00387C11">
        <w:rPr>
          <w:lang w:val="en-IN"/>
        </w:rPr>
        <w:instrText xml:space="preserve"> </w:instrText>
      </w:r>
      <w:r w:rsidRPr="00387C11">
        <w:rPr>
          <w:lang w:val="en-IN"/>
        </w:rPr>
        <w:fldChar w:fldCharType="separate"/>
      </w:r>
      <w:r w:rsidRPr="00387C11">
        <w:rPr>
          <w:rStyle w:val="Hyperlink"/>
          <w:lang w:val="en-IN"/>
        </w:rPr>
        <w:t>elastases</w:t>
      </w:r>
      <w:proofErr w:type="spellEnd"/>
      <w:r w:rsidRPr="00387C11">
        <w:fldChar w:fldCharType="end"/>
      </w:r>
      <w:r w:rsidRPr="00387C11">
        <w:rPr>
          <w:lang w:val="en-IN"/>
        </w:rPr>
        <w:t> that degrade the protein </w:t>
      </w:r>
      <w:proofErr w:type="spellStart"/>
      <w:r w:rsidRPr="00387C11">
        <w:rPr>
          <w:lang w:val="en-IN"/>
        </w:rPr>
        <w:fldChar w:fldCharType="begin"/>
      </w:r>
      <w:r w:rsidRPr="00387C11">
        <w:rPr>
          <w:lang w:val="en-IN"/>
        </w:rPr>
        <w:instrText xml:space="preserve"> </w:instrText>
      </w:r>
      <w:r w:rsidRPr="00387C11">
        <w:rPr>
          <w:lang w:val="en-IN"/>
        </w:rPr>
        <w:instrText>HYPERLINK "https://en.wikipedia.org/wiki/Elastin"</w:instrText>
      </w:r>
      <w:r w:rsidRPr="00387C11">
        <w:rPr>
          <w:lang w:val="en-IN"/>
        </w:rPr>
        <w:instrText xml:space="preserve"> </w:instrText>
      </w:r>
      <w:r w:rsidRPr="00387C11">
        <w:rPr>
          <w:lang w:val="en-IN"/>
        </w:rPr>
        <w:fldChar w:fldCharType="separate"/>
      </w:r>
      <w:r w:rsidRPr="00387C11">
        <w:rPr>
          <w:rStyle w:val="Hyperlink"/>
          <w:lang w:val="en-IN"/>
        </w:rPr>
        <w:t>elastin</w:t>
      </w:r>
      <w:proofErr w:type="spellEnd"/>
      <w:r w:rsidRPr="00387C11">
        <w:fldChar w:fldCharType="end"/>
      </w:r>
      <w:r w:rsidRPr="00387C11">
        <w:rPr>
          <w:lang w:val="en-IN"/>
        </w:rPr>
        <w:t> and some other proteins.</w:t>
      </w:r>
    </w:p>
    <w:p w:rsidR="00000000" w:rsidRPr="00387C11" w:rsidRDefault="00407673" w:rsidP="00387C11">
      <w:pPr>
        <w:numPr>
          <w:ilvl w:val="0"/>
          <w:numId w:val="1"/>
        </w:numPr>
      </w:pPr>
      <w:hyperlink r:id="rId85" w:history="1">
        <w:r w:rsidRPr="00387C11">
          <w:rPr>
            <w:rStyle w:val="Hyperlink"/>
            <w:lang w:val="en-IN"/>
          </w:rPr>
          <w:t>Pancreatic lipase</w:t>
        </w:r>
      </w:hyperlink>
      <w:r w:rsidRPr="00387C11">
        <w:rPr>
          <w:lang w:val="en-IN"/>
        </w:rPr>
        <w:t> that degrades triglycerides into two fatty acids and a </w:t>
      </w:r>
      <w:proofErr w:type="spellStart"/>
      <w:r w:rsidRPr="00387C11">
        <w:rPr>
          <w:lang w:val="en-IN"/>
        </w:rPr>
        <w:fldChar w:fldCharType="begin"/>
      </w:r>
      <w:r w:rsidRPr="00387C11">
        <w:rPr>
          <w:lang w:val="en-IN"/>
        </w:rPr>
        <w:instrText xml:space="preserve"> </w:instrText>
      </w:r>
      <w:r w:rsidRPr="00387C11">
        <w:rPr>
          <w:lang w:val="en-IN"/>
        </w:rPr>
        <w:instrText>HYPERLINK "https://en.wikipedia.org/wiki/Monoglyceride"</w:instrText>
      </w:r>
      <w:r w:rsidRPr="00387C11">
        <w:rPr>
          <w:lang w:val="en-IN"/>
        </w:rPr>
        <w:instrText xml:space="preserve"> </w:instrText>
      </w:r>
      <w:r w:rsidRPr="00387C11">
        <w:rPr>
          <w:lang w:val="en-IN"/>
        </w:rPr>
        <w:fldChar w:fldCharType="separate"/>
      </w:r>
      <w:r w:rsidRPr="00387C11">
        <w:rPr>
          <w:rStyle w:val="Hyperlink"/>
          <w:lang w:val="en-IN"/>
        </w:rPr>
        <w:t>monoglyceride</w:t>
      </w:r>
      <w:proofErr w:type="spellEnd"/>
      <w:r w:rsidRPr="00387C11">
        <w:fldChar w:fldCharType="end"/>
      </w:r>
      <w:r w:rsidRPr="00387C11">
        <w:rPr>
          <w:lang w:val="en-IN"/>
        </w:rPr>
        <w:t>.</w:t>
      </w:r>
      <w:hyperlink r:id="rId86" w:history="1">
        <w:r w:rsidRPr="00387C11">
          <w:rPr>
            <w:rStyle w:val="Hyperlink"/>
            <w:vertAlign w:val="superscript"/>
            <w:lang w:val="en-IN"/>
          </w:rPr>
          <w:t>[3]</w:t>
        </w:r>
      </w:hyperlink>
      <w:r w:rsidRPr="00387C11">
        <w:rPr>
          <w:lang w:val="en-IN"/>
        </w:rPr>
        <w:t xml:space="preserve"> </w:t>
      </w:r>
    </w:p>
    <w:p w:rsidR="00000000" w:rsidRPr="00387C11" w:rsidRDefault="00407673" w:rsidP="00387C11">
      <w:pPr>
        <w:numPr>
          <w:ilvl w:val="0"/>
          <w:numId w:val="1"/>
        </w:numPr>
      </w:pPr>
      <w:hyperlink r:id="rId87" w:history="1">
        <w:r w:rsidRPr="00387C11">
          <w:rPr>
            <w:rStyle w:val="Hyperlink"/>
            <w:lang w:val="en-IN"/>
          </w:rPr>
          <w:t>Sterol esterase</w:t>
        </w:r>
      </w:hyperlink>
      <w:r w:rsidRPr="00387C11">
        <w:rPr>
          <w:lang w:val="en-IN"/>
        </w:rPr>
        <w:t xml:space="preserve"> </w:t>
      </w:r>
    </w:p>
    <w:p w:rsidR="00000000" w:rsidRPr="00387C11" w:rsidRDefault="00407673" w:rsidP="00387C11">
      <w:pPr>
        <w:numPr>
          <w:ilvl w:val="0"/>
          <w:numId w:val="1"/>
        </w:numPr>
      </w:pPr>
      <w:hyperlink r:id="rId88" w:history="1">
        <w:proofErr w:type="spellStart"/>
        <w:r w:rsidRPr="00387C11">
          <w:rPr>
            <w:rStyle w:val="Hyperlink"/>
            <w:lang w:val="en-IN"/>
          </w:rPr>
          <w:t>Phospholipase</w:t>
        </w:r>
        <w:proofErr w:type="spellEnd"/>
      </w:hyperlink>
      <w:r w:rsidRPr="00387C11">
        <w:rPr>
          <w:lang w:val="en-IN"/>
        </w:rPr>
        <w:t xml:space="preserve"> </w:t>
      </w:r>
    </w:p>
    <w:p w:rsidR="00000000" w:rsidRPr="00387C11" w:rsidRDefault="00407673" w:rsidP="00387C11">
      <w:pPr>
        <w:numPr>
          <w:ilvl w:val="0"/>
          <w:numId w:val="1"/>
        </w:numPr>
      </w:pPr>
      <w:r w:rsidRPr="00387C11">
        <w:rPr>
          <w:lang w:val="en-IN"/>
        </w:rPr>
        <w:t>Several </w:t>
      </w:r>
      <w:hyperlink r:id="rId89" w:history="1">
        <w:r w:rsidRPr="00387C11">
          <w:rPr>
            <w:rStyle w:val="Hyperlink"/>
            <w:lang w:val="en-IN"/>
          </w:rPr>
          <w:t>nucleases</w:t>
        </w:r>
      </w:hyperlink>
      <w:r w:rsidRPr="00387C11">
        <w:rPr>
          <w:lang w:val="en-IN"/>
        </w:rPr>
        <w:t> that degrade nucleic acids, like </w:t>
      </w:r>
      <w:proofErr w:type="spellStart"/>
      <w:r w:rsidRPr="00387C11">
        <w:rPr>
          <w:lang w:val="en-IN"/>
        </w:rPr>
        <w:fldChar w:fldCharType="begin"/>
      </w:r>
      <w:r w:rsidRPr="00387C11">
        <w:rPr>
          <w:lang w:val="en-IN"/>
        </w:rPr>
        <w:instrText xml:space="preserve"> </w:instrText>
      </w:r>
      <w:r w:rsidRPr="00387C11">
        <w:rPr>
          <w:lang w:val="en-IN"/>
        </w:rPr>
        <w:instrText>HYPERLINK "https://en.wikipedia.org/wiki/DNAase"</w:instrText>
      </w:r>
      <w:r w:rsidRPr="00387C11">
        <w:rPr>
          <w:lang w:val="en-IN"/>
        </w:rPr>
        <w:instrText xml:space="preserve"> </w:instrText>
      </w:r>
      <w:r w:rsidRPr="00387C11">
        <w:rPr>
          <w:lang w:val="en-IN"/>
        </w:rPr>
        <w:fldChar w:fldCharType="separate"/>
      </w:r>
      <w:r w:rsidRPr="00387C11">
        <w:rPr>
          <w:rStyle w:val="Hyperlink"/>
          <w:lang w:val="en-IN"/>
        </w:rPr>
        <w:t>DNAase</w:t>
      </w:r>
      <w:proofErr w:type="spellEnd"/>
      <w:r w:rsidRPr="00387C11">
        <w:fldChar w:fldCharType="end"/>
      </w:r>
      <w:r w:rsidRPr="00387C11">
        <w:rPr>
          <w:lang w:val="en-IN"/>
        </w:rPr>
        <w:t> and </w:t>
      </w:r>
      <w:proofErr w:type="spellStart"/>
      <w:r w:rsidRPr="00387C11">
        <w:rPr>
          <w:lang w:val="en-IN"/>
        </w:rPr>
        <w:fldChar w:fldCharType="begin"/>
      </w:r>
      <w:r w:rsidRPr="00387C11">
        <w:rPr>
          <w:lang w:val="en-IN"/>
        </w:rPr>
        <w:instrText xml:space="preserve"> </w:instrText>
      </w:r>
      <w:r w:rsidRPr="00387C11">
        <w:rPr>
          <w:lang w:val="en-IN"/>
        </w:rPr>
        <w:instrText>HYPERLINK "https://en.wikipedia.org/wiki/RNAase"</w:instrText>
      </w:r>
      <w:r w:rsidRPr="00387C11">
        <w:rPr>
          <w:lang w:val="en-IN"/>
        </w:rPr>
        <w:instrText xml:space="preserve"> </w:instrText>
      </w:r>
      <w:r w:rsidRPr="00387C11">
        <w:rPr>
          <w:lang w:val="en-IN"/>
        </w:rPr>
        <w:fldChar w:fldCharType="separate"/>
      </w:r>
      <w:r w:rsidRPr="00387C11">
        <w:rPr>
          <w:rStyle w:val="Hyperlink"/>
          <w:lang w:val="en-IN"/>
        </w:rPr>
        <w:t>RNAase</w:t>
      </w:r>
      <w:proofErr w:type="spellEnd"/>
      <w:r w:rsidRPr="00387C11">
        <w:fldChar w:fldCharType="end"/>
      </w:r>
      <w:r w:rsidRPr="00387C11">
        <w:rPr>
          <w:lang w:val="en-IN"/>
        </w:rPr>
        <w:t xml:space="preserve"> </w:t>
      </w:r>
    </w:p>
    <w:p w:rsidR="00000000" w:rsidRPr="00387C11" w:rsidRDefault="00407673" w:rsidP="00387C11">
      <w:pPr>
        <w:numPr>
          <w:ilvl w:val="0"/>
          <w:numId w:val="1"/>
        </w:numPr>
      </w:pPr>
      <w:hyperlink r:id="rId90" w:history="1">
        <w:r w:rsidRPr="00387C11">
          <w:rPr>
            <w:rStyle w:val="Hyperlink"/>
            <w:lang w:val="en-IN"/>
          </w:rPr>
          <w:t>Pancreatic amylase</w:t>
        </w:r>
      </w:hyperlink>
      <w:r w:rsidRPr="00387C11">
        <w:rPr>
          <w:lang w:val="en-IN"/>
        </w:rPr>
        <w:t> that breaks down starch and </w:t>
      </w:r>
      <w:hyperlink r:id="rId91" w:history="1">
        <w:r w:rsidRPr="00387C11">
          <w:rPr>
            <w:rStyle w:val="Hyperlink"/>
            <w:lang w:val="en-IN"/>
          </w:rPr>
          <w:t>glycogen</w:t>
        </w:r>
      </w:hyperlink>
      <w:r w:rsidRPr="00387C11">
        <w:rPr>
          <w:lang w:val="en-IN"/>
        </w:rPr>
        <w:t xml:space="preserve"> which are alpha-linked glucose polymers. Humans lack the </w:t>
      </w:r>
      <w:proofErr w:type="spellStart"/>
      <w:r w:rsidRPr="00387C11">
        <w:rPr>
          <w:lang w:val="en-IN"/>
        </w:rPr>
        <w:t>cellulases</w:t>
      </w:r>
      <w:proofErr w:type="spellEnd"/>
      <w:r w:rsidRPr="00387C11">
        <w:rPr>
          <w:lang w:val="en-IN"/>
        </w:rPr>
        <w:t xml:space="preserve"> to digest the carbohydrate </w:t>
      </w:r>
      <w:hyperlink r:id="rId92" w:history="1">
        <w:r w:rsidRPr="00387C11">
          <w:rPr>
            <w:rStyle w:val="Hyperlink"/>
            <w:lang w:val="en-IN"/>
          </w:rPr>
          <w:t>cellulose</w:t>
        </w:r>
      </w:hyperlink>
      <w:r w:rsidRPr="00387C11">
        <w:rPr>
          <w:lang w:val="en-IN"/>
        </w:rPr>
        <w:t> which is a beta-linked glucose polymer.</w:t>
      </w:r>
    </w:p>
    <w:p w:rsidR="00387C11" w:rsidRPr="00387C11" w:rsidRDefault="00387C11" w:rsidP="00387C11">
      <w:pPr>
        <w:numPr>
          <w:ilvl w:val="0"/>
          <w:numId w:val="1"/>
        </w:numPr>
      </w:pPr>
    </w:p>
    <w:p w:rsidR="00387C11" w:rsidRDefault="00387C11"/>
    <w:sectPr w:rsidR="00387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5E5C"/>
    <w:multiLevelType w:val="hybridMultilevel"/>
    <w:tmpl w:val="5FEC35C8"/>
    <w:lvl w:ilvl="0" w:tplc="96769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7A0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268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E22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683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1EF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A05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F8F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6AB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D074CB"/>
    <w:multiLevelType w:val="hybridMultilevel"/>
    <w:tmpl w:val="DE32AF50"/>
    <w:lvl w:ilvl="0" w:tplc="333E1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1AB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B66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449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A4E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61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E62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369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F20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D84286D"/>
    <w:multiLevelType w:val="hybridMultilevel"/>
    <w:tmpl w:val="4C583D7E"/>
    <w:lvl w:ilvl="0" w:tplc="69464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763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727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44C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01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34E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0C1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344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583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492450"/>
    <w:multiLevelType w:val="hybridMultilevel"/>
    <w:tmpl w:val="9B9A0700"/>
    <w:lvl w:ilvl="0" w:tplc="D6A2B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6A9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7A5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CC0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087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AA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67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CA5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188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7ED2523"/>
    <w:multiLevelType w:val="hybridMultilevel"/>
    <w:tmpl w:val="B016C390"/>
    <w:lvl w:ilvl="0" w:tplc="E44E4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3E3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04D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E6C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48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6B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762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AA6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CA2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A00342F"/>
    <w:multiLevelType w:val="hybridMultilevel"/>
    <w:tmpl w:val="7988DE14"/>
    <w:lvl w:ilvl="0" w:tplc="42E6D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78A2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00C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021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06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E66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E2D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384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66C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AFB3E38"/>
    <w:multiLevelType w:val="hybridMultilevel"/>
    <w:tmpl w:val="6FF484C2"/>
    <w:lvl w:ilvl="0" w:tplc="961C2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B4D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BCF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B65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2A6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FA8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ECE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AC1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58B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C6B5EF3"/>
    <w:multiLevelType w:val="hybridMultilevel"/>
    <w:tmpl w:val="D5A00D7C"/>
    <w:lvl w:ilvl="0" w:tplc="C5F03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E4B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4C4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DEE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9EA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28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64A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D6A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EC1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92474C5"/>
    <w:multiLevelType w:val="hybridMultilevel"/>
    <w:tmpl w:val="E3969C10"/>
    <w:lvl w:ilvl="0" w:tplc="934AE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08A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E4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BE4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EEF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1C8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0CE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89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C82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BDD652D"/>
    <w:multiLevelType w:val="hybridMultilevel"/>
    <w:tmpl w:val="982C36BA"/>
    <w:lvl w:ilvl="0" w:tplc="F1866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1C2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5AC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EEE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E29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20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784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F26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88B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3685C1B"/>
    <w:multiLevelType w:val="hybridMultilevel"/>
    <w:tmpl w:val="72885716"/>
    <w:lvl w:ilvl="0" w:tplc="5C84A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EB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327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DEE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2D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03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CED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F07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DE4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9EF3634"/>
    <w:multiLevelType w:val="hybridMultilevel"/>
    <w:tmpl w:val="69DA39E8"/>
    <w:lvl w:ilvl="0" w:tplc="D37A9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6C9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88B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A23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66E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A83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B47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105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D6D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FF55841"/>
    <w:multiLevelType w:val="hybridMultilevel"/>
    <w:tmpl w:val="EC1815B8"/>
    <w:lvl w:ilvl="0" w:tplc="A0A45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98A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8C7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CE6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B6C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3AB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149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1CE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161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1406442"/>
    <w:multiLevelType w:val="hybridMultilevel"/>
    <w:tmpl w:val="10FCFEAC"/>
    <w:lvl w:ilvl="0" w:tplc="C6B21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88B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FAE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06B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1A1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6AA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20D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4A0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0C5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2C23BD0"/>
    <w:multiLevelType w:val="hybridMultilevel"/>
    <w:tmpl w:val="ADDECDFE"/>
    <w:lvl w:ilvl="0" w:tplc="02561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ECD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E8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EF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B0C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FA1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F44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ED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906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54E7BB5"/>
    <w:multiLevelType w:val="hybridMultilevel"/>
    <w:tmpl w:val="57B2C574"/>
    <w:lvl w:ilvl="0" w:tplc="7D720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FCA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C6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068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243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503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D28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D61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86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65602D0"/>
    <w:multiLevelType w:val="hybridMultilevel"/>
    <w:tmpl w:val="0B086FE4"/>
    <w:lvl w:ilvl="0" w:tplc="DEFE3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8E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92A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523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ACB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B4C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C6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767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98D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8A113F3"/>
    <w:multiLevelType w:val="hybridMultilevel"/>
    <w:tmpl w:val="14F0A69A"/>
    <w:lvl w:ilvl="0" w:tplc="EF02C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14B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A8B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C60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09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605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0E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50A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1AD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9A15CA3"/>
    <w:multiLevelType w:val="hybridMultilevel"/>
    <w:tmpl w:val="3B1620AC"/>
    <w:lvl w:ilvl="0" w:tplc="BF1AF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963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4E6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3289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60F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805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EE9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87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120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DC82348"/>
    <w:multiLevelType w:val="hybridMultilevel"/>
    <w:tmpl w:val="6AE657D4"/>
    <w:lvl w:ilvl="0" w:tplc="E8C42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9AB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824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0A4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9AE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86B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24A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7A7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98E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19"/>
  </w:num>
  <w:num w:numId="5">
    <w:abstractNumId w:val="15"/>
  </w:num>
  <w:num w:numId="6">
    <w:abstractNumId w:val="6"/>
  </w:num>
  <w:num w:numId="7">
    <w:abstractNumId w:val="5"/>
  </w:num>
  <w:num w:numId="8">
    <w:abstractNumId w:val="11"/>
  </w:num>
  <w:num w:numId="9">
    <w:abstractNumId w:val="0"/>
  </w:num>
  <w:num w:numId="10">
    <w:abstractNumId w:val="4"/>
  </w:num>
  <w:num w:numId="11">
    <w:abstractNumId w:val="2"/>
  </w:num>
  <w:num w:numId="12">
    <w:abstractNumId w:val="9"/>
  </w:num>
  <w:num w:numId="13">
    <w:abstractNumId w:val="1"/>
  </w:num>
  <w:num w:numId="14">
    <w:abstractNumId w:val="18"/>
  </w:num>
  <w:num w:numId="15">
    <w:abstractNumId w:val="8"/>
  </w:num>
  <w:num w:numId="16">
    <w:abstractNumId w:val="10"/>
  </w:num>
  <w:num w:numId="17">
    <w:abstractNumId w:val="13"/>
  </w:num>
  <w:num w:numId="18">
    <w:abstractNumId w:val="16"/>
  </w:num>
  <w:num w:numId="19">
    <w:abstractNumId w:val="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87C11"/>
    <w:rsid w:val="00387C11"/>
    <w:rsid w:val="0040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7C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49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69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7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6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89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15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63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2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908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7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32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5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70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1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3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14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305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14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4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65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4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16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9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7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9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3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343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7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73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9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0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4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12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6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3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1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7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5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01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67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2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17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33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1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26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8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68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46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64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58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Lipase" TargetMode="External"/><Relationship Id="rId18" Type="http://schemas.openxmlformats.org/officeDocument/2006/relationships/hyperlink" Target="https://en.wikipedia.org/wiki/Peptidase" TargetMode="External"/><Relationship Id="rId26" Type="http://schemas.openxmlformats.org/officeDocument/2006/relationships/hyperlink" Target="https://en.wikipedia.org/wiki/Monosaccharide" TargetMode="External"/><Relationship Id="rId39" Type="http://schemas.openxmlformats.org/officeDocument/2006/relationships/hyperlink" Target="https://en.wikipedia.org/wiki/Alpha-amylase" TargetMode="External"/><Relationship Id="rId21" Type="http://schemas.openxmlformats.org/officeDocument/2006/relationships/hyperlink" Target="https://en.wikipedia.org/wiki/Amino_acid" TargetMode="External"/><Relationship Id="rId34" Type="http://schemas.openxmlformats.org/officeDocument/2006/relationships/hyperlink" Target="https://en.wikipedia.org/wiki/Exocrine" TargetMode="External"/><Relationship Id="rId42" Type="http://schemas.openxmlformats.org/officeDocument/2006/relationships/hyperlink" Target="https://en.wikipedia.org/wiki/Stomach" TargetMode="External"/><Relationship Id="rId47" Type="http://schemas.openxmlformats.org/officeDocument/2006/relationships/hyperlink" Target="https://en.wikipedia.org/wiki/Lipase" TargetMode="External"/><Relationship Id="rId50" Type="http://schemas.openxmlformats.org/officeDocument/2006/relationships/hyperlink" Target="https://en.wikipedia.org/wiki/Bile_acid" TargetMode="External"/><Relationship Id="rId55" Type="http://schemas.openxmlformats.org/officeDocument/2006/relationships/hyperlink" Target="https://en.wikipedia.org/wiki/Intrinsic_factor" TargetMode="External"/><Relationship Id="rId63" Type="http://schemas.openxmlformats.org/officeDocument/2006/relationships/hyperlink" Target="https://en.wikipedia.org/wiki/Body_of_stomach" TargetMode="External"/><Relationship Id="rId68" Type="http://schemas.openxmlformats.org/officeDocument/2006/relationships/hyperlink" Target="https://en.wikipedia.org/wiki/Parasympathetic" TargetMode="External"/><Relationship Id="rId76" Type="http://schemas.openxmlformats.org/officeDocument/2006/relationships/hyperlink" Target="https://en.wikipedia.org/wiki/Centroacinar_cells" TargetMode="External"/><Relationship Id="rId84" Type="http://schemas.openxmlformats.org/officeDocument/2006/relationships/hyperlink" Target="https://en.wikipedia.org/wiki/Carboxypeptidase" TargetMode="External"/><Relationship Id="rId89" Type="http://schemas.openxmlformats.org/officeDocument/2006/relationships/hyperlink" Target="https://en.wikipedia.org/wiki/Nuclease" TargetMode="External"/><Relationship Id="rId7" Type="http://schemas.openxmlformats.org/officeDocument/2006/relationships/hyperlink" Target="https://en.wikipedia.org/wiki/Digestive_tract" TargetMode="External"/><Relationship Id="rId71" Type="http://schemas.openxmlformats.org/officeDocument/2006/relationships/hyperlink" Target="https://en.wikipedia.org/wiki/Insulin" TargetMode="External"/><Relationship Id="rId92" Type="http://schemas.openxmlformats.org/officeDocument/2006/relationships/hyperlink" Target="https://en.wikipedia.org/wiki/Cellulose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Oil" TargetMode="External"/><Relationship Id="rId29" Type="http://schemas.openxmlformats.org/officeDocument/2006/relationships/hyperlink" Target="https://en.wikipedia.org/wiki/Nucleic_acid" TargetMode="External"/><Relationship Id="rId11" Type="http://schemas.openxmlformats.org/officeDocument/2006/relationships/hyperlink" Target="https://en.wikipedia.org/wiki/Pancreatic_juice" TargetMode="External"/><Relationship Id="rId24" Type="http://schemas.openxmlformats.org/officeDocument/2006/relationships/hyperlink" Target="https://en.wikipedia.org/wiki/Starch" TargetMode="External"/><Relationship Id="rId32" Type="http://schemas.openxmlformats.org/officeDocument/2006/relationships/hyperlink" Target="https://en.wikipedia.org/wiki/Stomach" TargetMode="External"/><Relationship Id="rId37" Type="http://schemas.openxmlformats.org/officeDocument/2006/relationships/hyperlink" Target="https://en.wikipedia.org/wiki/Lingual_lipase" TargetMode="External"/><Relationship Id="rId40" Type="http://schemas.openxmlformats.org/officeDocument/2006/relationships/hyperlink" Target="https://en.wikipedia.org/wiki/Ptyalin" TargetMode="External"/><Relationship Id="rId45" Type="http://schemas.openxmlformats.org/officeDocument/2006/relationships/hyperlink" Target="https://en.wikipedia.org/wiki/Amino_acids" TargetMode="External"/><Relationship Id="rId53" Type="http://schemas.openxmlformats.org/officeDocument/2006/relationships/hyperlink" Target="https://en.wikipedia.org/wiki/Intrinsic_factor" TargetMode="External"/><Relationship Id="rId58" Type="http://schemas.openxmlformats.org/officeDocument/2006/relationships/hyperlink" Target="https://en.wikipedia.org/wiki/Gastrin" TargetMode="External"/><Relationship Id="rId66" Type="http://schemas.openxmlformats.org/officeDocument/2006/relationships/hyperlink" Target="https://en.wikipedia.org/wiki/Enteric_nervous_system" TargetMode="External"/><Relationship Id="rId74" Type="http://schemas.openxmlformats.org/officeDocument/2006/relationships/hyperlink" Target="https://en.wikipedia.org/wiki/Ductal_cells" TargetMode="External"/><Relationship Id="rId79" Type="http://schemas.openxmlformats.org/officeDocument/2006/relationships/hyperlink" Target="https://en.wikipedia.org/wiki/Pancreatic_juice" TargetMode="External"/><Relationship Id="rId87" Type="http://schemas.openxmlformats.org/officeDocument/2006/relationships/hyperlink" Target="https://en.wikipedia.org/wiki/Sterol_esterase" TargetMode="External"/><Relationship Id="rId5" Type="http://schemas.openxmlformats.org/officeDocument/2006/relationships/hyperlink" Target="https://en.wikipedia.org/wiki/Enzyme" TargetMode="External"/><Relationship Id="rId61" Type="http://schemas.openxmlformats.org/officeDocument/2006/relationships/hyperlink" Target="https://en.wikipedia.org/wiki/Parietal_cell" TargetMode="External"/><Relationship Id="rId82" Type="http://schemas.openxmlformats.org/officeDocument/2006/relationships/hyperlink" Target="https://en.wikipedia.org/wiki/Chymotrypsinogen" TargetMode="External"/><Relationship Id="rId90" Type="http://schemas.openxmlformats.org/officeDocument/2006/relationships/hyperlink" Target="https://en.wikipedia.org/wiki/Pancreatic_amylase" TargetMode="External"/><Relationship Id="rId19" Type="http://schemas.openxmlformats.org/officeDocument/2006/relationships/hyperlink" Target="https://en.wikipedia.org/wiki/Protein" TargetMode="External"/><Relationship Id="rId14" Type="http://schemas.openxmlformats.org/officeDocument/2006/relationships/hyperlink" Target="https://en.wikipedia.org/wiki/Fatty_acid" TargetMode="External"/><Relationship Id="rId22" Type="http://schemas.openxmlformats.org/officeDocument/2006/relationships/hyperlink" Target="https://en.wikipedia.org/wiki/Amylase" TargetMode="External"/><Relationship Id="rId27" Type="http://schemas.openxmlformats.org/officeDocument/2006/relationships/hyperlink" Target="https://en.wikipedia.org/wiki/Glucose" TargetMode="External"/><Relationship Id="rId30" Type="http://schemas.openxmlformats.org/officeDocument/2006/relationships/hyperlink" Target="https://en.wikipedia.org/wiki/Nucleotides" TargetMode="External"/><Relationship Id="rId35" Type="http://schemas.openxmlformats.org/officeDocument/2006/relationships/hyperlink" Target="https://en.wikipedia.org/wiki/Pancreas" TargetMode="External"/><Relationship Id="rId43" Type="http://schemas.openxmlformats.org/officeDocument/2006/relationships/hyperlink" Target="https://en.wikipedia.org/wiki/Pepsin" TargetMode="External"/><Relationship Id="rId48" Type="http://schemas.openxmlformats.org/officeDocument/2006/relationships/hyperlink" Target="https://en.wikipedia.org/wiki/Gastric_chief_cell" TargetMode="External"/><Relationship Id="rId56" Type="http://schemas.openxmlformats.org/officeDocument/2006/relationships/hyperlink" Target="https://en.wikipedia.org/wiki/Ileum" TargetMode="External"/><Relationship Id="rId64" Type="http://schemas.openxmlformats.org/officeDocument/2006/relationships/hyperlink" Target="https://en.wikipedia.org/wiki/Foveolar_cell" TargetMode="External"/><Relationship Id="rId69" Type="http://schemas.openxmlformats.org/officeDocument/2006/relationships/hyperlink" Target="https://en.wikipedia.org/wiki/Autonomic_nervous_system" TargetMode="External"/><Relationship Id="rId77" Type="http://schemas.openxmlformats.org/officeDocument/2006/relationships/hyperlink" Target="https://en.wikipedia.org/wiki/Centroacinar_cells" TargetMode="External"/><Relationship Id="rId8" Type="http://schemas.openxmlformats.org/officeDocument/2006/relationships/hyperlink" Target="https://en.wikipedia.org/wiki/Carnivorous_plant" TargetMode="External"/><Relationship Id="rId51" Type="http://schemas.openxmlformats.org/officeDocument/2006/relationships/hyperlink" Target="https://en.wikipedia.org/wiki/Hydrolysis" TargetMode="External"/><Relationship Id="rId72" Type="http://schemas.openxmlformats.org/officeDocument/2006/relationships/hyperlink" Target="https://en.wikipedia.org/wiki/Glucagon" TargetMode="External"/><Relationship Id="rId80" Type="http://schemas.openxmlformats.org/officeDocument/2006/relationships/hyperlink" Target="https://en.wikipedia.org/wiki/Digestive_enzyme" TargetMode="External"/><Relationship Id="rId85" Type="http://schemas.openxmlformats.org/officeDocument/2006/relationships/hyperlink" Target="https://en.wikipedia.org/wiki/Pancreatic_lipase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en.wikipedia.org/wiki/Enzyme_substrate" TargetMode="External"/><Relationship Id="rId17" Type="http://schemas.openxmlformats.org/officeDocument/2006/relationships/hyperlink" Target="https://en.wikipedia.org/wiki/Protease" TargetMode="External"/><Relationship Id="rId25" Type="http://schemas.openxmlformats.org/officeDocument/2006/relationships/hyperlink" Target="https://en.wikipedia.org/wiki/Sugar" TargetMode="External"/><Relationship Id="rId33" Type="http://schemas.openxmlformats.org/officeDocument/2006/relationships/hyperlink" Target="https://en.wikipedia.org/wiki/Small_intestine" TargetMode="External"/><Relationship Id="rId38" Type="http://schemas.openxmlformats.org/officeDocument/2006/relationships/hyperlink" Target="https://en.wikipedia.org/wiki/Lipid" TargetMode="External"/><Relationship Id="rId46" Type="http://schemas.openxmlformats.org/officeDocument/2006/relationships/hyperlink" Target="https://en.wikipedia.org/wiki/Gastric_lipase" TargetMode="External"/><Relationship Id="rId59" Type="http://schemas.openxmlformats.org/officeDocument/2006/relationships/hyperlink" Target="https://en.wikipedia.org/wiki/G_cells" TargetMode="External"/><Relationship Id="rId67" Type="http://schemas.openxmlformats.org/officeDocument/2006/relationships/hyperlink" Target="https://en.wikipedia.org/wiki/Vagus_nerve" TargetMode="External"/><Relationship Id="rId20" Type="http://schemas.openxmlformats.org/officeDocument/2006/relationships/hyperlink" Target="https://en.wikipedia.org/wiki/Peptides" TargetMode="External"/><Relationship Id="rId41" Type="http://schemas.openxmlformats.org/officeDocument/2006/relationships/hyperlink" Target="https://en.wikipedia.org/wiki/Lysozyme" TargetMode="External"/><Relationship Id="rId54" Type="http://schemas.openxmlformats.org/officeDocument/2006/relationships/hyperlink" Target="https://en.wikipedia.org/wiki/Ileum" TargetMode="External"/><Relationship Id="rId62" Type="http://schemas.openxmlformats.org/officeDocument/2006/relationships/hyperlink" Target="https://en.wikipedia.org/wiki/Chief_cell" TargetMode="External"/><Relationship Id="rId70" Type="http://schemas.openxmlformats.org/officeDocument/2006/relationships/hyperlink" Target="https://en.wikipedia.org/wiki/Acetylcholine" TargetMode="External"/><Relationship Id="rId75" Type="http://schemas.openxmlformats.org/officeDocument/2006/relationships/hyperlink" Target="https://en.wikipedia.org/wiki/Bicarbonate" TargetMode="External"/><Relationship Id="rId83" Type="http://schemas.openxmlformats.org/officeDocument/2006/relationships/hyperlink" Target="https://en.wikipedia.org/wiki/Aromatic_amino_acids" TargetMode="External"/><Relationship Id="rId88" Type="http://schemas.openxmlformats.org/officeDocument/2006/relationships/hyperlink" Target="https://en.wikipedia.org/wiki/Phospholipase" TargetMode="External"/><Relationship Id="rId91" Type="http://schemas.openxmlformats.org/officeDocument/2006/relationships/hyperlink" Target="https://en.wikipedia.org/wiki/Glycoge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Macromolecule" TargetMode="External"/><Relationship Id="rId15" Type="http://schemas.openxmlformats.org/officeDocument/2006/relationships/hyperlink" Target="https://en.wikipedia.org/wiki/Fat" TargetMode="External"/><Relationship Id="rId23" Type="http://schemas.openxmlformats.org/officeDocument/2006/relationships/hyperlink" Target="https://en.wikipedia.org/wiki/Carbohydrate" TargetMode="External"/><Relationship Id="rId28" Type="http://schemas.openxmlformats.org/officeDocument/2006/relationships/hyperlink" Target="https://en.wikipedia.org/wiki/Nuclease" TargetMode="External"/><Relationship Id="rId36" Type="http://schemas.openxmlformats.org/officeDocument/2006/relationships/hyperlink" Target="https://en.wikipedia.org/wiki/Small_intestine" TargetMode="External"/><Relationship Id="rId49" Type="http://schemas.openxmlformats.org/officeDocument/2006/relationships/hyperlink" Target="https://en.wikipedia.org/wiki/Pancreatic_lipase" TargetMode="External"/><Relationship Id="rId57" Type="http://schemas.openxmlformats.org/officeDocument/2006/relationships/hyperlink" Target="https://en.wikipedia.org/wiki/Mucin" TargetMode="External"/><Relationship Id="rId10" Type="http://schemas.openxmlformats.org/officeDocument/2006/relationships/hyperlink" Target="https://en.wikipedia.org/wiki/Salivary_glands" TargetMode="External"/><Relationship Id="rId31" Type="http://schemas.openxmlformats.org/officeDocument/2006/relationships/hyperlink" Target="https://en.wikipedia.org/wiki/Oral_cavity" TargetMode="External"/><Relationship Id="rId44" Type="http://schemas.openxmlformats.org/officeDocument/2006/relationships/hyperlink" Target="https://en.wikipedia.org/wiki/Peptide" TargetMode="External"/><Relationship Id="rId52" Type="http://schemas.openxmlformats.org/officeDocument/2006/relationships/hyperlink" Target="https://en.wikipedia.org/wiki/Hydrochloric_acid" TargetMode="External"/><Relationship Id="rId60" Type="http://schemas.openxmlformats.org/officeDocument/2006/relationships/hyperlink" Target="https://en.wikipedia.org/wiki/Endocrine" TargetMode="External"/><Relationship Id="rId65" Type="http://schemas.openxmlformats.org/officeDocument/2006/relationships/hyperlink" Target="https://en.wikipedia.org/wiki/G_cell" TargetMode="External"/><Relationship Id="rId73" Type="http://schemas.openxmlformats.org/officeDocument/2006/relationships/hyperlink" Target="https://en.wikipedia.org/wiki/Ductal_cells" TargetMode="External"/><Relationship Id="rId78" Type="http://schemas.openxmlformats.org/officeDocument/2006/relationships/hyperlink" Target="https://en.wikipedia.org/wiki/Zymogens" TargetMode="External"/><Relationship Id="rId81" Type="http://schemas.openxmlformats.org/officeDocument/2006/relationships/hyperlink" Target="https://en.wikipedia.org/wiki/Trypsinogen" TargetMode="External"/><Relationship Id="rId86" Type="http://schemas.openxmlformats.org/officeDocument/2006/relationships/hyperlink" Target="https://en.wikipedia.org/wiki/Digestive_enzyme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Sali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2155</Words>
  <Characters>12290</Characters>
  <Application>Microsoft Office Word</Application>
  <DocSecurity>0</DocSecurity>
  <Lines>102</Lines>
  <Paragraphs>28</Paragraphs>
  <ScaleCrop>false</ScaleCrop>
  <Company/>
  <LinksUpToDate>false</LinksUpToDate>
  <CharactersWithSpaces>14417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</dc:creator>
  <cp:keywords/>
  <dc:description/>
  <cp:lastModifiedBy>wel</cp:lastModifiedBy>
  <cp:revision>3</cp:revision>
  <dcterms:created xsi:type="dcterms:W3CDTF">2020-12-03T11:26:00Z</dcterms:created>
  <dcterms:modified xsi:type="dcterms:W3CDTF">2020-12-03T11:35:00Z</dcterms:modified>
</cp:coreProperties>
</file>