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1DA" w:rsidRPr="00EF11DA" w:rsidRDefault="00EF11DA" w:rsidP="00EF11DA">
      <w:pPr>
        <w:jc w:val="center"/>
        <w:rPr>
          <w:b/>
          <w:bCs/>
          <w:sz w:val="40"/>
          <w:szCs w:val="40"/>
        </w:rPr>
      </w:pPr>
      <w:r w:rsidRPr="00EF11DA">
        <w:rPr>
          <w:b/>
          <w:bCs/>
          <w:sz w:val="40"/>
          <w:szCs w:val="40"/>
        </w:rPr>
        <w:t>Genomic Imprinting</w:t>
      </w:r>
    </w:p>
    <w:p w:rsidR="00000000" w:rsidRPr="00EF11DA" w:rsidRDefault="00236138" w:rsidP="00EF11DA">
      <w:pPr>
        <w:numPr>
          <w:ilvl w:val="0"/>
          <w:numId w:val="1"/>
        </w:numPr>
      </w:pPr>
      <w:r w:rsidRPr="00EF11DA">
        <w:rPr>
          <w:b/>
          <w:bCs/>
        </w:rPr>
        <w:t>Genomic imprinting</w:t>
      </w:r>
      <w:r w:rsidRPr="00EF11DA">
        <w:rPr>
          <w:b/>
          <w:bCs/>
        </w:rPr>
        <w:t> is </w:t>
      </w:r>
      <w:r w:rsidRPr="00EF11DA">
        <w:rPr>
          <w:b/>
          <w:bCs/>
          <w:i/>
          <w:iCs/>
        </w:rPr>
        <w:t>an epigenetic process</w:t>
      </w:r>
      <w:r w:rsidRPr="00EF11DA">
        <w:rPr>
          <w:b/>
          <w:bCs/>
        </w:rPr>
        <w:t> where some genes inherited from our parents are not active. Most of our genes have two copies - the first one we get from the mother and the second one from the father. Usually both of them are "</w:t>
      </w:r>
      <w:r w:rsidRPr="00EF11DA">
        <w:rPr>
          <w:b/>
          <w:bCs/>
          <w:i/>
          <w:iCs/>
        </w:rPr>
        <w:t>turned-on</w:t>
      </w:r>
      <w:r w:rsidRPr="00EF11DA">
        <w:rPr>
          <w:b/>
          <w:bCs/>
        </w:rPr>
        <w:t>".</w:t>
      </w:r>
    </w:p>
    <w:p w:rsidR="00000000" w:rsidRPr="00EF11DA" w:rsidRDefault="00236138" w:rsidP="00EF11DA">
      <w:pPr>
        <w:numPr>
          <w:ilvl w:val="0"/>
          <w:numId w:val="1"/>
        </w:numPr>
      </w:pPr>
      <w:r w:rsidRPr="00EF11DA">
        <w:rPr>
          <w:b/>
          <w:bCs/>
        </w:rPr>
        <w:t xml:space="preserve"> Often it is not important if you get one copy from each parent or if you get both copies from your mother or your father. Genomic imprinting is an exception. Imprinted </w:t>
      </w:r>
      <w:hyperlink r:id="rId5" w:history="1">
        <w:r w:rsidRPr="00EF11DA">
          <w:rPr>
            <w:rStyle w:val="Hyperlink"/>
            <w:b/>
            <w:bCs/>
          </w:rPr>
          <w:t>genes</w:t>
        </w:r>
      </w:hyperlink>
      <w:r w:rsidRPr="00EF11DA">
        <w:rPr>
          <w:b/>
          <w:bCs/>
        </w:rPr>
        <w:t> are functional only when they are inherited from the right parent’s </w:t>
      </w:r>
      <w:hyperlink r:id="rId6" w:history="1">
        <w:r w:rsidRPr="00EF11DA">
          <w:rPr>
            <w:rStyle w:val="Hyperlink"/>
            <w:b/>
            <w:bCs/>
          </w:rPr>
          <w:t>genome</w:t>
        </w:r>
      </w:hyperlink>
      <w:r w:rsidRPr="00EF11DA">
        <w:rPr>
          <w:b/>
          <w:bCs/>
        </w:rPr>
        <w:t>.</w:t>
      </w:r>
    </w:p>
    <w:p w:rsidR="00000000" w:rsidRPr="00EF11DA" w:rsidRDefault="00236138" w:rsidP="00EF11DA">
      <w:pPr>
        <w:numPr>
          <w:ilvl w:val="0"/>
          <w:numId w:val="1"/>
        </w:numPr>
      </w:pPr>
      <w:r w:rsidRPr="00EF11DA">
        <w:t>Genome </w:t>
      </w:r>
      <w:r w:rsidRPr="00EF11DA">
        <w:t>is an entirety of the hereditary information of a particular organism. This information is coded in </w:t>
      </w:r>
      <w:hyperlink r:id="rId7" w:history="1">
        <w:r w:rsidRPr="00EF11DA">
          <w:rPr>
            <w:rStyle w:val="Hyperlink"/>
          </w:rPr>
          <w:t>DNA</w:t>
        </w:r>
      </w:hyperlink>
      <w:r w:rsidRPr="00EF11DA">
        <w:t> (in </w:t>
      </w:r>
      <w:hyperlink r:id="rId8" w:history="1">
        <w:r w:rsidRPr="00EF11DA">
          <w:rPr>
            <w:rStyle w:val="Hyperlink"/>
          </w:rPr>
          <w:t>RNA</w:t>
        </w:r>
      </w:hyperlink>
      <w:r w:rsidRPr="00EF11DA">
        <w:t> for cert</w:t>
      </w:r>
      <w:r w:rsidRPr="00EF11DA">
        <w:t>ain viruses). Genome thus comprises both protein-coding and non-coding </w:t>
      </w:r>
      <w:hyperlink r:id="rId9" w:history="1">
        <w:r w:rsidRPr="00EF11DA">
          <w:rPr>
            <w:rStyle w:val="Hyperlink"/>
          </w:rPr>
          <w:t>DNA</w:t>
        </w:r>
      </w:hyperlink>
      <w:r w:rsidRPr="00EF11DA">
        <w:t> or </w:t>
      </w:r>
      <w:hyperlink r:id="rId10" w:history="1">
        <w:r w:rsidRPr="00EF11DA">
          <w:rPr>
            <w:rStyle w:val="Hyperlink"/>
          </w:rPr>
          <w:t>RNA</w:t>
        </w:r>
      </w:hyperlink>
      <w:r w:rsidRPr="00EF11DA">
        <w:t>. The genome of many organisms (includi</w:t>
      </w:r>
      <w:r w:rsidRPr="00EF11DA">
        <w:t xml:space="preserve">ng human) has been completely sequenced. </w:t>
      </w:r>
    </w:p>
    <w:p w:rsidR="00000000" w:rsidRPr="001D6F5C" w:rsidRDefault="00236138" w:rsidP="00EF11DA">
      <w:pPr>
        <w:numPr>
          <w:ilvl w:val="0"/>
          <w:numId w:val="1"/>
        </w:numPr>
        <w:rPr>
          <w:b/>
          <w:sz w:val="24"/>
          <w:szCs w:val="24"/>
        </w:rPr>
      </w:pPr>
      <w:r w:rsidRPr="001D6F5C">
        <w:rPr>
          <w:b/>
          <w:bCs/>
          <w:sz w:val="24"/>
          <w:szCs w:val="24"/>
        </w:rPr>
        <w:t>Imprinted Genes</w:t>
      </w:r>
    </w:p>
    <w:p w:rsidR="00000000" w:rsidRPr="00EF11DA" w:rsidRDefault="00236138" w:rsidP="00EF11DA">
      <w:pPr>
        <w:numPr>
          <w:ilvl w:val="0"/>
          <w:numId w:val="1"/>
        </w:numPr>
      </w:pPr>
      <w:r w:rsidRPr="00EF11DA">
        <w:t>Most of the genes are not inherited by the rules of the genomic imprinting. The scientists found two main regions of these genes. Their location is:</w:t>
      </w:r>
    </w:p>
    <w:p w:rsidR="00000000" w:rsidRPr="00EF11DA" w:rsidRDefault="00236138" w:rsidP="00EF11DA">
      <w:pPr>
        <w:numPr>
          <w:ilvl w:val="0"/>
          <w:numId w:val="1"/>
        </w:numPr>
      </w:pPr>
      <w:r w:rsidRPr="00EF11DA">
        <w:rPr>
          <w:i/>
          <w:iCs/>
        </w:rPr>
        <w:t>on the short arm of chromosome 11</w:t>
      </w:r>
      <w:r w:rsidRPr="00EF11DA">
        <w:t xml:space="preserve"> </w:t>
      </w:r>
    </w:p>
    <w:p w:rsidR="00000000" w:rsidRPr="00EF11DA" w:rsidRDefault="00236138" w:rsidP="00EF11DA">
      <w:pPr>
        <w:numPr>
          <w:ilvl w:val="0"/>
          <w:numId w:val="1"/>
        </w:numPr>
      </w:pPr>
      <w:r w:rsidRPr="00EF11DA">
        <w:rPr>
          <w:i/>
          <w:iCs/>
        </w:rPr>
        <w:t>on the lon</w:t>
      </w:r>
      <w:r w:rsidRPr="00EF11DA">
        <w:rPr>
          <w:i/>
          <w:iCs/>
        </w:rPr>
        <w:t>g arm of chromosome 15</w:t>
      </w:r>
      <w:r w:rsidRPr="00EF11DA">
        <w:t xml:space="preserve"> </w:t>
      </w:r>
    </w:p>
    <w:p w:rsidR="00000000" w:rsidRPr="00EF11DA" w:rsidRDefault="00236138" w:rsidP="00EF11DA">
      <w:pPr>
        <w:numPr>
          <w:ilvl w:val="0"/>
          <w:numId w:val="1"/>
        </w:numPr>
      </w:pPr>
      <w:r w:rsidRPr="00EF11DA">
        <w:t>We are not able to explain why just these genes. The symptoms of diseases which are connected with genomic imprinting are very different according to the affected </w:t>
      </w:r>
      <w:hyperlink r:id="rId11" w:history="1">
        <w:r w:rsidRPr="00EF11DA">
          <w:rPr>
            <w:rStyle w:val="Hyperlink"/>
          </w:rPr>
          <w:t xml:space="preserve">chromosome </w:t>
        </w:r>
      </w:hyperlink>
      <w:r w:rsidRPr="00EF11DA">
        <w:t> (</w:t>
      </w:r>
      <w:proofErr w:type="spellStart"/>
      <w:r w:rsidRPr="00EF11DA">
        <w:fldChar w:fldCharType="begin"/>
      </w:r>
      <w:r w:rsidRPr="00EF11DA">
        <w:instrText xml:space="preserve"> </w:instrText>
      </w:r>
      <w:r w:rsidRPr="00EF11DA">
        <w:instrText>HYPERLINK "https://www.wikilectures.eu/index.php?title=Uniparental_disomy&amp;action=edit&amp;redlink=1"</w:instrText>
      </w:r>
      <w:r w:rsidRPr="00EF11DA">
        <w:instrText xml:space="preserve"> </w:instrText>
      </w:r>
      <w:r w:rsidRPr="00EF11DA">
        <w:fldChar w:fldCharType="separate"/>
      </w:r>
      <w:r w:rsidRPr="00EF11DA">
        <w:rPr>
          <w:rStyle w:val="Hyperlink"/>
        </w:rPr>
        <w:t>uniparental</w:t>
      </w:r>
      <w:proofErr w:type="spellEnd"/>
      <w:r w:rsidRPr="00EF11DA">
        <w:fldChar w:fldCharType="end"/>
      </w:r>
      <w:hyperlink r:id="rId12" w:history="1">
        <w:r w:rsidRPr="00EF11DA">
          <w:rPr>
            <w:rStyle w:val="Hyperlink"/>
          </w:rPr>
          <w:t xml:space="preserve"> </w:t>
        </w:r>
      </w:hyperlink>
      <w:hyperlink r:id="rId13" w:history="1">
        <w:proofErr w:type="spellStart"/>
        <w:r w:rsidRPr="00EF11DA">
          <w:rPr>
            <w:rStyle w:val="Hyperlink"/>
          </w:rPr>
          <w:t>disomies</w:t>
        </w:r>
        <w:proofErr w:type="spellEnd"/>
      </w:hyperlink>
      <w:r w:rsidRPr="00EF11DA">
        <w:t> - see below).</w:t>
      </w:r>
    </w:p>
    <w:p w:rsidR="00000000" w:rsidRPr="00EF11DA" w:rsidRDefault="00236138" w:rsidP="00EF11DA">
      <w:pPr>
        <w:numPr>
          <w:ilvl w:val="0"/>
          <w:numId w:val="1"/>
        </w:numPr>
      </w:pPr>
      <w:r w:rsidRPr="00EF11DA">
        <w:t>The parent of origin is marked. The mark is </w:t>
      </w:r>
      <w:r w:rsidRPr="00EF11DA">
        <w:rPr>
          <w:b/>
          <w:bCs/>
        </w:rPr>
        <w:t>a methyl group</w:t>
      </w:r>
      <w:r w:rsidRPr="00EF11DA">
        <w:t xml:space="preserve"> which is connected to the DNA. These methyl groups can help us to recognize which genes were inherited from the </w:t>
      </w:r>
      <w:r w:rsidRPr="00EF11DA">
        <w:t xml:space="preserve">mother or the father. </w:t>
      </w:r>
      <w:proofErr w:type="spellStart"/>
      <w:r w:rsidRPr="00EF11DA">
        <w:t>Methylation</w:t>
      </w:r>
      <w:proofErr w:type="spellEnd"/>
      <w:r w:rsidRPr="00EF11DA">
        <w:t xml:space="preserve"> can be used as a marker for the control of gene activity too. Imprinted genes show high level of the </w:t>
      </w:r>
      <w:proofErr w:type="spellStart"/>
      <w:r w:rsidRPr="00EF11DA">
        <w:t>methylation</w:t>
      </w:r>
      <w:proofErr w:type="spellEnd"/>
      <w:r w:rsidRPr="00EF11DA">
        <w:t>.</w:t>
      </w:r>
    </w:p>
    <w:p w:rsidR="00000000" w:rsidRPr="001D6F5C" w:rsidRDefault="00236138" w:rsidP="00EF11DA">
      <w:pPr>
        <w:numPr>
          <w:ilvl w:val="0"/>
          <w:numId w:val="1"/>
        </w:numPr>
        <w:rPr>
          <w:b/>
          <w:sz w:val="24"/>
          <w:szCs w:val="24"/>
        </w:rPr>
      </w:pPr>
      <w:proofErr w:type="spellStart"/>
      <w:r w:rsidRPr="001D6F5C">
        <w:rPr>
          <w:b/>
          <w:bCs/>
          <w:sz w:val="24"/>
          <w:szCs w:val="24"/>
        </w:rPr>
        <w:t>Uniparental</w:t>
      </w:r>
      <w:proofErr w:type="spellEnd"/>
      <w:r w:rsidRPr="001D6F5C">
        <w:rPr>
          <w:b/>
          <w:bCs/>
          <w:sz w:val="24"/>
          <w:szCs w:val="24"/>
        </w:rPr>
        <w:t xml:space="preserve"> </w:t>
      </w:r>
      <w:proofErr w:type="spellStart"/>
      <w:r w:rsidRPr="001D6F5C">
        <w:rPr>
          <w:b/>
          <w:bCs/>
          <w:sz w:val="24"/>
          <w:szCs w:val="24"/>
        </w:rPr>
        <w:t>Disomy</w:t>
      </w:r>
      <w:proofErr w:type="spellEnd"/>
      <w:r w:rsidRPr="001D6F5C">
        <w:rPr>
          <w:b/>
          <w:bCs/>
          <w:sz w:val="24"/>
          <w:szCs w:val="24"/>
        </w:rPr>
        <w:t xml:space="preserve"> (UPD)</w:t>
      </w:r>
    </w:p>
    <w:p w:rsidR="00000000" w:rsidRPr="00EF11DA" w:rsidRDefault="00236138" w:rsidP="00EF11DA">
      <w:pPr>
        <w:numPr>
          <w:ilvl w:val="0"/>
          <w:numId w:val="1"/>
        </w:numPr>
      </w:pPr>
      <w:proofErr w:type="spellStart"/>
      <w:r w:rsidRPr="00EF11DA">
        <w:rPr>
          <w:b/>
          <w:bCs/>
        </w:rPr>
        <w:t>Uniparental</w:t>
      </w:r>
      <w:proofErr w:type="spellEnd"/>
      <w:r w:rsidRPr="00EF11DA">
        <w:rPr>
          <w:b/>
          <w:bCs/>
        </w:rPr>
        <w:t xml:space="preserve"> </w:t>
      </w:r>
      <w:proofErr w:type="spellStart"/>
      <w:r w:rsidRPr="00EF11DA">
        <w:rPr>
          <w:b/>
          <w:bCs/>
        </w:rPr>
        <w:t>disomy</w:t>
      </w:r>
      <w:proofErr w:type="spellEnd"/>
      <w:r w:rsidRPr="00EF11DA">
        <w:rPr>
          <w:b/>
          <w:bCs/>
        </w:rPr>
        <w:t xml:space="preserve"> occurs when we receive both copies of the gene from one parent</w:t>
      </w:r>
      <w:r w:rsidRPr="00EF11DA">
        <w:rPr>
          <w:b/>
          <w:bCs/>
        </w:rPr>
        <w:t>. For example:</w:t>
      </w:r>
    </w:p>
    <w:p w:rsidR="00000000" w:rsidRPr="00EF11DA" w:rsidRDefault="001D6F5C" w:rsidP="00EF11DA">
      <w:pPr>
        <w:numPr>
          <w:ilvl w:val="0"/>
          <w:numId w:val="1"/>
        </w:numPr>
      </w:pPr>
      <w:r>
        <w:rPr>
          <w:b/>
          <w:bCs/>
          <w:i/>
          <w:iCs/>
        </w:rPr>
        <w:t>G</w:t>
      </w:r>
      <w:r w:rsidR="00236138" w:rsidRPr="00EF11DA">
        <w:rPr>
          <w:b/>
          <w:bCs/>
          <w:i/>
          <w:iCs/>
        </w:rPr>
        <w:t>ene A is functional just when we receive it from the mother. Normally we get one from her and the second copy from the father thus gene A has normal function. When you get both copies from the mother - the result is the same. But in case w</w:t>
      </w:r>
      <w:r w:rsidR="00236138" w:rsidRPr="00EF11DA">
        <w:rPr>
          <w:b/>
          <w:bCs/>
          <w:i/>
          <w:iCs/>
        </w:rPr>
        <w:t xml:space="preserve">hen we receive both copies from the father, the gene is not </w:t>
      </w:r>
      <w:proofErr w:type="spellStart"/>
      <w:r w:rsidR="00236138" w:rsidRPr="00EF11DA">
        <w:rPr>
          <w:b/>
          <w:bCs/>
          <w:i/>
          <w:iCs/>
        </w:rPr>
        <w:t>functinal</w:t>
      </w:r>
      <w:proofErr w:type="spellEnd"/>
      <w:r w:rsidR="00236138" w:rsidRPr="00EF11DA">
        <w:rPr>
          <w:b/>
          <w:bCs/>
          <w:i/>
          <w:iCs/>
        </w:rPr>
        <w:t xml:space="preserve"> (it is turned off) and the genome of the child is damaged.</w:t>
      </w:r>
      <w:r w:rsidR="00236138" w:rsidRPr="00EF11DA">
        <w:rPr>
          <w:b/>
          <w:bCs/>
        </w:rPr>
        <w:t xml:space="preserve"> </w:t>
      </w:r>
    </w:p>
    <w:p w:rsidR="00000000" w:rsidRPr="00EF11DA" w:rsidRDefault="00236138" w:rsidP="00EF11DA">
      <w:pPr>
        <w:numPr>
          <w:ilvl w:val="0"/>
          <w:numId w:val="1"/>
        </w:numPr>
      </w:pPr>
      <w:r w:rsidRPr="00EF11DA">
        <w:t xml:space="preserve">The mistakes can occur during the formation of reproduction cells (eggs and sperm cells) or later - during early </w:t>
      </w:r>
      <w:proofErr w:type="spellStart"/>
      <w:r w:rsidRPr="00EF11DA">
        <w:t>fetal</w:t>
      </w:r>
      <w:proofErr w:type="spellEnd"/>
      <w:r w:rsidRPr="00EF11DA">
        <w:t xml:space="preserve"> time.</w:t>
      </w:r>
    </w:p>
    <w:p w:rsidR="00000000" w:rsidRPr="00EF11DA" w:rsidRDefault="00236138" w:rsidP="00EF11DA">
      <w:pPr>
        <w:numPr>
          <w:ilvl w:val="0"/>
          <w:numId w:val="1"/>
        </w:numPr>
      </w:pPr>
      <w:r w:rsidRPr="00EF11DA">
        <w:lastRenderedPageBreak/>
        <w:t>The severity of damage depends on the affected areas. As we have already said, most of the genes are not imprinted. If mistake occurs in these regions, nothing happens. Damages of imprinted genes on </w:t>
      </w:r>
      <w:r w:rsidRPr="00EF11DA">
        <w:rPr>
          <w:b/>
          <w:bCs/>
        </w:rPr>
        <w:t>chromosomes 11 and 15</w:t>
      </w:r>
      <w:r w:rsidRPr="00EF11DA">
        <w:t> lead to few syndromes:</w:t>
      </w:r>
    </w:p>
    <w:p w:rsidR="00000000" w:rsidRPr="00EF11DA" w:rsidRDefault="00236138" w:rsidP="00EF11DA">
      <w:pPr>
        <w:numPr>
          <w:ilvl w:val="0"/>
          <w:numId w:val="1"/>
        </w:numPr>
      </w:pPr>
      <w:hyperlink r:id="rId14" w:history="1">
        <w:proofErr w:type="spellStart"/>
        <w:r w:rsidRPr="00EF11DA">
          <w:rPr>
            <w:rStyle w:val="Hyperlink"/>
            <w:b/>
            <w:bCs/>
          </w:rPr>
          <w:t>Prader-Willi</w:t>
        </w:r>
        <w:proofErr w:type="spellEnd"/>
      </w:hyperlink>
      <w:hyperlink r:id="rId15" w:history="1">
        <w:r w:rsidRPr="00EF11DA">
          <w:rPr>
            <w:rStyle w:val="Hyperlink"/>
            <w:b/>
            <w:bCs/>
          </w:rPr>
          <w:t xml:space="preserve"> Syndrome</w:t>
        </w:r>
      </w:hyperlink>
      <w:r w:rsidRPr="00EF11DA">
        <w:rPr>
          <w:b/>
          <w:bCs/>
        </w:rPr>
        <w:t xml:space="preserve"> </w:t>
      </w:r>
    </w:p>
    <w:p w:rsidR="00000000" w:rsidRPr="00EF11DA" w:rsidRDefault="00236138" w:rsidP="00EF11DA">
      <w:pPr>
        <w:numPr>
          <w:ilvl w:val="0"/>
          <w:numId w:val="1"/>
        </w:numPr>
      </w:pPr>
      <w:r w:rsidRPr="00EF11DA">
        <w:rPr>
          <w:b/>
          <w:bCs/>
          <w:i/>
          <w:iCs/>
        </w:rPr>
        <w:t>Chromosome 15</w:t>
      </w:r>
      <w:r w:rsidRPr="00EF11DA">
        <w:rPr>
          <w:b/>
          <w:bCs/>
        </w:rPr>
        <w:t> – </w:t>
      </w:r>
      <w:proofErr w:type="spellStart"/>
      <w:r w:rsidRPr="00EF11DA">
        <w:rPr>
          <w:b/>
          <w:bCs/>
        </w:rPr>
        <w:t>Prader-Willi</w:t>
      </w:r>
      <w:proofErr w:type="spellEnd"/>
      <w:r w:rsidRPr="00EF11DA">
        <w:rPr>
          <w:b/>
          <w:bCs/>
        </w:rPr>
        <w:t xml:space="preserve"> syndrome</w:t>
      </w:r>
    </w:p>
    <w:p w:rsidR="00000000" w:rsidRPr="00EF11DA" w:rsidRDefault="00236138" w:rsidP="00EF11DA">
      <w:pPr>
        <w:numPr>
          <w:ilvl w:val="0"/>
          <w:numId w:val="1"/>
        </w:numPr>
      </w:pPr>
      <w:r w:rsidRPr="00EF11DA">
        <w:rPr>
          <w:b/>
          <w:bCs/>
        </w:rPr>
        <w:t xml:space="preserve">About </w:t>
      </w:r>
      <w:r w:rsidRPr="00EF11DA">
        <w:rPr>
          <w:b/>
          <w:bCs/>
        </w:rPr>
        <w:t>2/3 of cases are induced by the loss of paternal </w:t>
      </w:r>
      <w:hyperlink r:id="rId16" w:history="1">
        <w:r w:rsidRPr="00EF11DA">
          <w:rPr>
            <w:rStyle w:val="Hyperlink"/>
            <w:b/>
            <w:bCs/>
          </w:rPr>
          <w:t>chromosome</w:t>
        </w:r>
      </w:hyperlink>
      <w:r w:rsidRPr="00EF11DA">
        <w:rPr>
          <w:b/>
          <w:bCs/>
        </w:rPr>
        <w:t xml:space="preserve"> 15 segment (The </w:t>
      </w:r>
      <w:proofErr w:type="spellStart"/>
      <w:r w:rsidRPr="00EF11DA">
        <w:rPr>
          <w:b/>
          <w:bCs/>
        </w:rPr>
        <w:t>Prader-Willi</w:t>
      </w:r>
      <w:proofErr w:type="spellEnd"/>
      <w:r w:rsidRPr="00EF11DA">
        <w:rPr>
          <w:b/>
          <w:bCs/>
        </w:rPr>
        <w:t>/</w:t>
      </w:r>
      <w:proofErr w:type="spellStart"/>
      <w:r w:rsidRPr="00EF11DA">
        <w:rPr>
          <w:b/>
          <w:bCs/>
        </w:rPr>
        <w:t>Angelman</w:t>
      </w:r>
      <w:proofErr w:type="spellEnd"/>
      <w:r w:rsidRPr="00EF11DA">
        <w:rPr>
          <w:b/>
          <w:bCs/>
        </w:rPr>
        <w:t xml:space="preserve"> Critical Region- PWACR; 15q11-13). Physiologically, just genes in the paternal region are functional </w:t>
      </w:r>
      <w:r w:rsidRPr="00EF11DA">
        <w:rPr>
          <w:b/>
          <w:bCs/>
        </w:rPr>
        <w:t>(the maternal copies are imprinted, i.e. epigenetically silenced) – opposite to </w:t>
      </w:r>
      <w:proofErr w:type="spellStart"/>
      <w:r w:rsidRPr="00EF11DA">
        <w:rPr>
          <w:b/>
          <w:bCs/>
        </w:rPr>
        <w:fldChar w:fldCharType="begin"/>
      </w:r>
      <w:r w:rsidRPr="00EF11DA">
        <w:rPr>
          <w:b/>
          <w:bCs/>
        </w:rPr>
        <w:instrText xml:space="preserve"> </w:instrText>
      </w:r>
      <w:r w:rsidRPr="00EF11DA">
        <w:rPr>
          <w:b/>
          <w:bCs/>
        </w:rPr>
        <w:instrText>HYPERLINK "https://www.wikilectures.eu/w/Angelman_syndrome"</w:instrText>
      </w:r>
      <w:r w:rsidRPr="00EF11DA">
        <w:rPr>
          <w:b/>
          <w:bCs/>
        </w:rPr>
        <w:instrText xml:space="preserve"> </w:instrText>
      </w:r>
      <w:r w:rsidRPr="00EF11DA">
        <w:rPr>
          <w:b/>
          <w:bCs/>
        </w:rPr>
        <w:fldChar w:fldCharType="separate"/>
      </w:r>
      <w:r w:rsidRPr="00EF11DA">
        <w:rPr>
          <w:rStyle w:val="Hyperlink"/>
          <w:b/>
          <w:bCs/>
        </w:rPr>
        <w:t>Angelman</w:t>
      </w:r>
      <w:proofErr w:type="spellEnd"/>
      <w:r w:rsidRPr="00EF11DA">
        <w:fldChar w:fldCharType="end"/>
      </w:r>
      <w:hyperlink r:id="rId17" w:history="1">
        <w:r w:rsidRPr="00EF11DA">
          <w:rPr>
            <w:rStyle w:val="Hyperlink"/>
            <w:b/>
            <w:bCs/>
          </w:rPr>
          <w:t xml:space="preserve"> syndrome</w:t>
        </w:r>
      </w:hyperlink>
      <w:r w:rsidRPr="00EF11DA">
        <w:rPr>
          <w:b/>
          <w:bCs/>
        </w:rPr>
        <w:t>.</w:t>
      </w:r>
    </w:p>
    <w:p w:rsidR="00000000" w:rsidRPr="00EF11DA" w:rsidRDefault="00236138" w:rsidP="00EF11DA">
      <w:pPr>
        <w:numPr>
          <w:ilvl w:val="0"/>
          <w:numId w:val="1"/>
        </w:numPr>
      </w:pPr>
      <w:r w:rsidRPr="00EF11DA">
        <w:rPr>
          <w:b/>
          <w:bCs/>
          <w:i/>
          <w:iCs/>
        </w:rPr>
        <w:t>Typical symptoms</w:t>
      </w:r>
      <w:r w:rsidRPr="00EF11DA">
        <w:rPr>
          <w:b/>
          <w:bCs/>
        </w:rPr>
        <w:t xml:space="preserve">: </w:t>
      </w:r>
      <w:proofErr w:type="spellStart"/>
      <w:r w:rsidRPr="00EF11DA">
        <w:rPr>
          <w:b/>
          <w:bCs/>
        </w:rPr>
        <w:t>hypotoni</w:t>
      </w:r>
      <w:r w:rsidRPr="00EF11DA">
        <w:rPr>
          <w:b/>
          <w:bCs/>
        </w:rPr>
        <w:t>a</w:t>
      </w:r>
      <w:proofErr w:type="spellEnd"/>
      <w:r w:rsidRPr="00EF11DA">
        <w:rPr>
          <w:b/>
          <w:bCs/>
        </w:rPr>
        <w:t>, </w:t>
      </w:r>
      <w:hyperlink r:id="rId18" w:history="1">
        <w:r w:rsidRPr="00EF11DA">
          <w:rPr>
            <w:rStyle w:val="Hyperlink"/>
            <w:b/>
            <w:bCs/>
          </w:rPr>
          <w:t>obesity</w:t>
        </w:r>
      </w:hyperlink>
      <w:r w:rsidRPr="00EF11DA">
        <w:rPr>
          <w:b/>
          <w:bCs/>
        </w:rPr>
        <w:t>, poor growth, delayed development and higher appetite (</w:t>
      </w:r>
      <w:proofErr w:type="spellStart"/>
      <w:r w:rsidRPr="00EF11DA">
        <w:rPr>
          <w:b/>
          <w:bCs/>
          <w:i/>
          <w:iCs/>
        </w:rPr>
        <w:fldChar w:fldCharType="begin"/>
      </w:r>
      <w:r w:rsidRPr="00EF11DA">
        <w:rPr>
          <w:b/>
          <w:bCs/>
          <w:i/>
          <w:iCs/>
        </w:rPr>
        <w:instrText xml:space="preserve"> </w:instrText>
      </w:r>
      <w:r w:rsidRPr="00EF11DA">
        <w:rPr>
          <w:b/>
          <w:bCs/>
          <w:i/>
          <w:iCs/>
        </w:rPr>
        <w:instrText>HYPERLINK "https://www.wikilectures.eu/index.php?title=Hyperphagia&amp;action=edit&amp;redlink=1"</w:instrText>
      </w:r>
      <w:r w:rsidRPr="00EF11DA">
        <w:rPr>
          <w:b/>
          <w:bCs/>
          <w:i/>
          <w:iCs/>
        </w:rPr>
        <w:instrText xml:space="preserve"> </w:instrText>
      </w:r>
      <w:r w:rsidRPr="00EF11DA">
        <w:rPr>
          <w:b/>
          <w:bCs/>
          <w:i/>
          <w:iCs/>
        </w:rPr>
        <w:fldChar w:fldCharType="separate"/>
      </w:r>
      <w:r w:rsidRPr="00EF11DA">
        <w:rPr>
          <w:rStyle w:val="Hyperlink"/>
          <w:b/>
          <w:bCs/>
          <w:i/>
          <w:iCs/>
        </w:rPr>
        <w:t>hyperphagia</w:t>
      </w:r>
      <w:proofErr w:type="spellEnd"/>
      <w:r w:rsidRPr="00EF11DA">
        <w:fldChar w:fldCharType="end"/>
      </w:r>
      <w:r w:rsidRPr="00EF11DA">
        <w:rPr>
          <w:b/>
          <w:bCs/>
        </w:rPr>
        <w:t> – leads to overeating).</w:t>
      </w:r>
    </w:p>
    <w:p w:rsidR="00000000" w:rsidRPr="00EF11DA" w:rsidRDefault="00236138" w:rsidP="00EF11DA">
      <w:pPr>
        <w:numPr>
          <w:ilvl w:val="0"/>
          <w:numId w:val="1"/>
        </w:numPr>
      </w:pPr>
      <w:r w:rsidRPr="00EF11DA">
        <w:rPr>
          <w:b/>
          <w:bCs/>
        </w:rPr>
        <w:t xml:space="preserve">Children have also problems with their learning abilities and </w:t>
      </w:r>
      <w:proofErr w:type="spellStart"/>
      <w:r w:rsidRPr="00EF11DA">
        <w:rPr>
          <w:b/>
          <w:bCs/>
        </w:rPr>
        <w:t>behavior</w:t>
      </w:r>
      <w:proofErr w:type="spellEnd"/>
      <w:r w:rsidRPr="00EF11DA">
        <w:rPr>
          <w:b/>
          <w:bCs/>
        </w:rPr>
        <w:t>. We can also find typical physical features – smaller feet and hands, fair skin, underdeveloped genitals (</w:t>
      </w:r>
      <w:proofErr w:type="spellStart"/>
      <w:r w:rsidRPr="00EF11DA">
        <w:rPr>
          <w:b/>
          <w:bCs/>
          <w:i/>
          <w:iCs/>
        </w:rPr>
        <w:fldChar w:fldCharType="begin"/>
      </w:r>
      <w:r w:rsidRPr="00EF11DA">
        <w:rPr>
          <w:b/>
          <w:bCs/>
          <w:i/>
          <w:iCs/>
        </w:rPr>
        <w:instrText xml:space="preserve"> </w:instrText>
      </w:r>
      <w:r w:rsidRPr="00EF11DA">
        <w:rPr>
          <w:b/>
          <w:bCs/>
          <w:i/>
          <w:iCs/>
        </w:rPr>
        <w:instrText>HYPERLINK "https://www.wikilectures.eu/index.php?title=Hypogonadism&amp;action=edit</w:instrText>
      </w:r>
      <w:r w:rsidRPr="00EF11DA">
        <w:rPr>
          <w:b/>
          <w:bCs/>
          <w:i/>
          <w:iCs/>
        </w:rPr>
        <w:instrText>&amp;redlink=1"</w:instrText>
      </w:r>
      <w:r w:rsidRPr="00EF11DA">
        <w:rPr>
          <w:b/>
          <w:bCs/>
          <w:i/>
          <w:iCs/>
        </w:rPr>
        <w:instrText xml:space="preserve"> </w:instrText>
      </w:r>
      <w:r w:rsidRPr="00EF11DA">
        <w:rPr>
          <w:b/>
          <w:bCs/>
          <w:i/>
          <w:iCs/>
        </w:rPr>
        <w:fldChar w:fldCharType="separate"/>
      </w:r>
      <w:r w:rsidRPr="00EF11DA">
        <w:rPr>
          <w:rStyle w:val="Hyperlink"/>
          <w:b/>
          <w:bCs/>
          <w:i/>
          <w:iCs/>
        </w:rPr>
        <w:t>hypogonadism</w:t>
      </w:r>
      <w:proofErr w:type="spellEnd"/>
      <w:r w:rsidRPr="00EF11DA">
        <w:fldChar w:fldCharType="end"/>
      </w:r>
      <w:r w:rsidRPr="00EF11DA">
        <w:rPr>
          <w:b/>
          <w:bCs/>
        </w:rPr>
        <w:t>). Some of the affected patients are infertile.</w:t>
      </w:r>
    </w:p>
    <w:p w:rsidR="00000000" w:rsidRPr="00EF11DA" w:rsidRDefault="00236138" w:rsidP="00EF11DA">
      <w:pPr>
        <w:numPr>
          <w:ilvl w:val="0"/>
          <w:numId w:val="1"/>
        </w:numPr>
      </w:pPr>
      <w:r w:rsidRPr="00EF11DA">
        <w:rPr>
          <w:b/>
          <w:bCs/>
        </w:rPr>
        <w:t xml:space="preserve">Incidence of </w:t>
      </w:r>
      <w:proofErr w:type="spellStart"/>
      <w:r w:rsidRPr="00EF11DA">
        <w:rPr>
          <w:b/>
          <w:bCs/>
        </w:rPr>
        <w:t>Prader-Willi</w:t>
      </w:r>
      <w:proofErr w:type="spellEnd"/>
      <w:r w:rsidRPr="00EF11DA">
        <w:rPr>
          <w:b/>
          <w:bCs/>
        </w:rPr>
        <w:t xml:space="preserve"> syndrome is </w:t>
      </w:r>
      <w:r w:rsidRPr="00EF11DA">
        <w:rPr>
          <w:b/>
          <w:bCs/>
          <w:i/>
          <w:iCs/>
        </w:rPr>
        <w:t>1 in 10,000–30,000</w:t>
      </w:r>
      <w:r w:rsidRPr="00EF11DA">
        <w:rPr>
          <w:b/>
          <w:bCs/>
        </w:rPr>
        <w:t> people worldwide</w:t>
      </w:r>
      <w:r w:rsidRPr="00EF11DA">
        <w:t>.</w:t>
      </w:r>
    </w:p>
    <w:p w:rsidR="00000000" w:rsidRDefault="00EF11DA">
      <w:r w:rsidRPr="00EF11DA">
        <w:drawing>
          <wp:inline distT="0" distB="0" distL="0" distR="0">
            <wp:extent cx="5731510" cy="4064106"/>
            <wp:effectExtent l="19050" t="0" r="2540" b="0"/>
            <wp:docPr id="1" name="Picture 1" descr="C:\Users\anandhan\AppData\Local\Microsoft\Windows\INetCache\Content.Word\IMG_20201118_122930.jpg"/>
            <wp:cNvGraphicFramePr/>
            <a:graphic xmlns:a="http://schemas.openxmlformats.org/drawingml/2006/main">
              <a:graphicData uri="http://schemas.openxmlformats.org/drawingml/2006/picture">
                <pic:pic xmlns:pic="http://schemas.openxmlformats.org/drawingml/2006/picture">
                  <pic:nvPicPr>
                    <pic:cNvPr id="4" name="Picture 3" descr="C:\Users\anandhan\AppData\Local\Microsoft\Windows\INetCache\Content.Word\IMG_20201118_122930.jpg"/>
                    <pic:cNvPicPr/>
                  </pic:nvPicPr>
                  <pic:blipFill>
                    <a:blip r:embed="rId19" cstate="print"/>
                    <a:srcRect l="10554" t="16747" r="4625" b="31240"/>
                    <a:stretch>
                      <a:fillRect/>
                    </a:stretch>
                  </pic:blipFill>
                  <pic:spPr bwMode="auto">
                    <a:xfrm>
                      <a:off x="0" y="0"/>
                      <a:ext cx="5731510" cy="4064106"/>
                    </a:xfrm>
                    <a:prstGeom prst="rect">
                      <a:avLst/>
                    </a:prstGeom>
                    <a:noFill/>
                    <a:ln w="9525">
                      <a:noFill/>
                      <a:miter lim="800000"/>
                      <a:headEnd/>
                      <a:tailEnd/>
                    </a:ln>
                  </pic:spPr>
                </pic:pic>
              </a:graphicData>
            </a:graphic>
          </wp:inline>
        </w:drawing>
      </w:r>
    </w:p>
    <w:p w:rsidR="00236138" w:rsidRPr="00236138" w:rsidRDefault="00236138" w:rsidP="00EF11DA">
      <w:pPr>
        <w:numPr>
          <w:ilvl w:val="0"/>
          <w:numId w:val="9"/>
        </w:numPr>
        <w:rPr>
          <w:sz w:val="24"/>
          <w:szCs w:val="24"/>
        </w:rPr>
      </w:pPr>
    </w:p>
    <w:p w:rsidR="00236138" w:rsidRPr="00236138" w:rsidRDefault="00236138" w:rsidP="00EF11DA">
      <w:pPr>
        <w:numPr>
          <w:ilvl w:val="0"/>
          <w:numId w:val="9"/>
        </w:numPr>
        <w:rPr>
          <w:sz w:val="24"/>
          <w:szCs w:val="24"/>
        </w:rPr>
      </w:pPr>
    </w:p>
    <w:p w:rsidR="00000000" w:rsidRPr="00236138" w:rsidRDefault="00236138" w:rsidP="00EF11DA">
      <w:pPr>
        <w:numPr>
          <w:ilvl w:val="0"/>
          <w:numId w:val="9"/>
        </w:numPr>
        <w:rPr>
          <w:sz w:val="24"/>
          <w:szCs w:val="24"/>
        </w:rPr>
      </w:pPr>
      <w:proofErr w:type="spellStart"/>
      <w:r w:rsidRPr="001D6F5C">
        <w:rPr>
          <w:b/>
          <w:bCs/>
          <w:sz w:val="24"/>
          <w:szCs w:val="24"/>
        </w:rPr>
        <w:lastRenderedPageBreak/>
        <w:t>Angelman</w:t>
      </w:r>
      <w:proofErr w:type="spellEnd"/>
      <w:r w:rsidRPr="001D6F5C">
        <w:rPr>
          <w:b/>
          <w:bCs/>
          <w:sz w:val="24"/>
          <w:szCs w:val="24"/>
        </w:rPr>
        <w:t xml:space="preserve"> Syndrome</w:t>
      </w:r>
    </w:p>
    <w:p w:rsidR="00000000" w:rsidRPr="00EF11DA" w:rsidRDefault="00236138" w:rsidP="00EF11DA">
      <w:pPr>
        <w:numPr>
          <w:ilvl w:val="0"/>
          <w:numId w:val="9"/>
        </w:numPr>
      </w:pPr>
      <w:r w:rsidRPr="00EF11DA">
        <w:rPr>
          <w:b/>
          <w:bCs/>
        </w:rPr>
        <w:t>This syndrome is caused by the loss of function of </w:t>
      </w:r>
      <w:r w:rsidRPr="00EF11DA">
        <w:rPr>
          <w:b/>
          <w:bCs/>
          <w:i/>
          <w:iCs/>
        </w:rPr>
        <w:t>gene UBE3A</w:t>
      </w:r>
      <w:r w:rsidRPr="00EF11DA">
        <w:rPr>
          <w:b/>
          <w:bCs/>
        </w:rPr>
        <w:t> </w:t>
      </w:r>
      <w:r w:rsidRPr="00EF11DA">
        <w:rPr>
          <w:b/>
          <w:bCs/>
        </w:rPr>
        <w:t>- physiologically, just the maternal copy of this gene is functional (the paternal copy is imprinted, i.e. epigenetically silenced). Thus loss of the maternal gene causes this syndrome.</w:t>
      </w:r>
    </w:p>
    <w:p w:rsidR="00000000" w:rsidRPr="00EF11DA" w:rsidRDefault="00236138" w:rsidP="00EF11DA">
      <w:pPr>
        <w:numPr>
          <w:ilvl w:val="0"/>
          <w:numId w:val="9"/>
        </w:numPr>
      </w:pPr>
      <w:r w:rsidRPr="00EF11DA">
        <w:rPr>
          <w:b/>
          <w:bCs/>
        </w:rPr>
        <w:t xml:space="preserve"> The critical genomic region of this disorder is located on chromosom</w:t>
      </w:r>
      <w:r w:rsidRPr="00EF11DA">
        <w:rPr>
          <w:b/>
          <w:bCs/>
        </w:rPr>
        <w:t xml:space="preserve">e 15 (The </w:t>
      </w:r>
      <w:proofErr w:type="spellStart"/>
      <w:r w:rsidRPr="00EF11DA">
        <w:rPr>
          <w:b/>
          <w:bCs/>
        </w:rPr>
        <w:t>Prader-Willi</w:t>
      </w:r>
      <w:proofErr w:type="spellEnd"/>
      <w:r w:rsidRPr="00EF11DA">
        <w:rPr>
          <w:b/>
          <w:bCs/>
        </w:rPr>
        <w:t>/</w:t>
      </w:r>
      <w:proofErr w:type="spellStart"/>
      <w:r w:rsidRPr="00EF11DA">
        <w:rPr>
          <w:b/>
          <w:bCs/>
        </w:rPr>
        <w:t>Angelman</w:t>
      </w:r>
      <w:proofErr w:type="spellEnd"/>
      <w:r w:rsidRPr="00EF11DA">
        <w:rPr>
          <w:b/>
          <w:bCs/>
        </w:rPr>
        <w:t xml:space="preserve"> Critical Region- PWACR; 15q11-q13). </w:t>
      </w:r>
    </w:p>
    <w:p w:rsidR="00000000" w:rsidRPr="00EF11DA" w:rsidRDefault="00236138" w:rsidP="00EF11DA">
      <w:pPr>
        <w:numPr>
          <w:ilvl w:val="0"/>
          <w:numId w:val="9"/>
        </w:numPr>
      </w:pPr>
      <w:r w:rsidRPr="00EF11DA">
        <w:rPr>
          <w:b/>
          <w:bCs/>
        </w:rPr>
        <w:t>This genetic disorder is connected especially with the nervous system. Children are affected in their early age.</w:t>
      </w:r>
    </w:p>
    <w:p w:rsidR="00000000" w:rsidRPr="00EF11DA" w:rsidRDefault="00236138" w:rsidP="00EF11DA">
      <w:pPr>
        <w:numPr>
          <w:ilvl w:val="0"/>
          <w:numId w:val="9"/>
        </w:numPr>
      </w:pPr>
      <w:r w:rsidRPr="00EF11DA">
        <w:rPr>
          <w:b/>
          <w:bCs/>
          <w:i/>
          <w:iCs/>
        </w:rPr>
        <w:t>Typical symptoms</w:t>
      </w:r>
      <w:r w:rsidRPr="00EF11DA">
        <w:rPr>
          <w:b/>
          <w:bCs/>
        </w:rPr>
        <w:t xml:space="preserve">: severe intellectual disability and </w:t>
      </w:r>
      <w:r w:rsidRPr="00EF11DA">
        <w:rPr>
          <w:b/>
          <w:bCs/>
        </w:rPr>
        <w:t xml:space="preserve">developmental delay, speech problems, ataxia, epilepsy or </w:t>
      </w:r>
      <w:proofErr w:type="spellStart"/>
      <w:r w:rsidRPr="00EF11DA">
        <w:rPr>
          <w:b/>
          <w:bCs/>
        </w:rPr>
        <w:t>microcephaly</w:t>
      </w:r>
      <w:proofErr w:type="spellEnd"/>
      <w:r w:rsidRPr="00EF11DA">
        <w:rPr>
          <w:b/>
          <w:bCs/>
        </w:rPr>
        <w:t>.</w:t>
      </w:r>
    </w:p>
    <w:p w:rsidR="00000000" w:rsidRPr="00EF11DA" w:rsidRDefault="00236138" w:rsidP="00EF11DA">
      <w:pPr>
        <w:numPr>
          <w:ilvl w:val="0"/>
          <w:numId w:val="9"/>
        </w:numPr>
      </w:pPr>
      <w:r w:rsidRPr="00EF11DA">
        <w:rPr>
          <w:b/>
          <w:bCs/>
        </w:rPr>
        <w:t xml:space="preserve">Patients are sometimes called "happy puppets" because of their </w:t>
      </w:r>
      <w:proofErr w:type="spellStart"/>
      <w:r w:rsidRPr="00EF11DA">
        <w:rPr>
          <w:b/>
          <w:bCs/>
        </w:rPr>
        <w:t>behavior</w:t>
      </w:r>
      <w:proofErr w:type="spellEnd"/>
      <w:r w:rsidRPr="00EF11DA">
        <w:rPr>
          <w:b/>
          <w:bCs/>
        </w:rPr>
        <w:t>. They smile frequently, laugh and have flapping movements.</w:t>
      </w:r>
    </w:p>
    <w:p w:rsidR="00000000" w:rsidRPr="00EF11DA" w:rsidRDefault="00236138" w:rsidP="00EF11DA">
      <w:pPr>
        <w:numPr>
          <w:ilvl w:val="0"/>
          <w:numId w:val="9"/>
        </w:numPr>
      </w:pPr>
      <w:r w:rsidRPr="00EF11DA">
        <w:rPr>
          <w:b/>
          <w:bCs/>
        </w:rPr>
        <w:t xml:space="preserve">Incidence of </w:t>
      </w:r>
      <w:proofErr w:type="spellStart"/>
      <w:r w:rsidRPr="00EF11DA">
        <w:rPr>
          <w:b/>
          <w:bCs/>
        </w:rPr>
        <w:t>Angelman</w:t>
      </w:r>
      <w:proofErr w:type="spellEnd"/>
      <w:r w:rsidRPr="00EF11DA">
        <w:rPr>
          <w:b/>
          <w:bCs/>
        </w:rPr>
        <w:t xml:space="preserve"> syndrome is </w:t>
      </w:r>
      <w:r w:rsidRPr="00EF11DA">
        <w:rPr>
          <w:b/>
          <w:bCs/>
          <w:i/>
          <w:iCs/>
        </w:rPr>
        <w:t xml:space="preserve">1 in 12 000 - 20 </w:t>
      </w:r>
      <w:r w:rsidRPr="00EF11DA">
        <w:rPr>
          <w:b/>
          <w:bCs/>
          <w:i/>
          <w:iCs/>
        </w:rPr>
        <w:t>000</w:t>
      </w:r>
      <w:r w:rsidRPr="00EF11DA">
        <w:rPr>
          <w:b/>
          <w:bCs/>
        </w:rPr>
        <w:t> people worldwide.</w:t>
      </w:r>
    </w:p>
    <w:p w:rsidR="00EF11DA" w:rsidRDefault="00EF11DA">
      <w:r w:rsidRPr="00EF11DA">
        <w:drawing>
          <wp:inline distT="0" distB="0" distL="0" distR="0">
            <wp:extent cx="5731510" cy="4206781"/>
            <wp:effectExtent l="19050" t="0" r="2540" b="0"/>
            <wp:docPr id="2" name="Picture 2" descr="C:\Users\anandhan\AppData\Local\Microsoft\Windows\INetCache\Content.Word\IMG_20201118_123032.jpg"/>
            <wp:cNvGraphicFramePr/>
            <a:graphic xmlns:a="http://schemas.openxmlformats.org/drawingml/2006/main">
              <a:graphicData uri="http://schemas.openxmlformats.org/drawingml/2006/picture">
                <pic:pic xmlns:pic="http://schemas.openxmlformats.org/drawingml/2006/picture">
                  <pic:nvPicPr>
                    <pic:cNvPr id="4" name="Picture 3" descr="C:\Users\anandhan\AppData\Local\Microsoft\Windows\INetCache\Content.Word\IMG_20201118_123032.jpg"/>
                    <pic:cNvPicPr/>
                  </pic:nvPicPr>
                  <pic:blipFill>
                    <a:blip r:embed="rId20" cstate="print"/>
                    <a:srcRect l="5344" t="21837" r="19736" b="28409"/>
                    <a:stretch>
                      <a:fillRect/>
                    </a:stretch>
                  </pic:blipFill>
                  <pic:spPr bwMode="auto">
                    <a:xfrm>
                      <a:off x="0" y="0"/>
                      <a:ext cx="5731510" cy="4206781"/>
                    </a:xfrm>
                    <a:prstGeom prst="rect">
                      <a:avLst/>
                    </a:prstGeom>
                    <a:noFill/>
                    <a:ln w="9525">
                      <a:noFill/>
                      <a:miter lim="800000"/>
                      <a:headEnd/>
                      <a:tailEnd/>
                    </a:ln>
                  </pic:spPr>
                </pic:pic>
              </a:graphicData>
            </a:graphic>
          </wp:inline>
        </w:drawing>
      </w:r>
    </w:p>
    <w:p w:rsidR="00EF11DA" w:rsidRDefault="00EF11DA"/>
    <w:p w:rsidR="00000000" w:rsidRPr="004E2C34" w:rsidRDefault="00236138" w:rsidP="00EF11DA">
      <w:pPr>
        <w:numPr>
          <w:ilvl w:val="0"/>
          <w:numId w:val="11"/>
        </w:numPr>
        <w:rPr>
          <w:b/>
          <w:sz w:val="24"/>
          <w:szCs w:val="24"/>
        </w:rPr>
      </w:pPr>
      <w:r w:rsidRPr="004E2C34">
        <w:rPr>
          <w:b/>
          <w:sz w:val="24"/>
          <w:szCs w:val="24"/>
        </w:rPr>
        <w:t>Bibliography</w:t>
      </w:r>
    </w:p>
    <w:p w:rsidR="00000000" w:rsidRPr="00EF11DA" w:rsidRDefault="00236138" w:rsidP="00EF11DA">
      <w:pPr>
        <w:numPr>
          <w:ilvl w:val="0"/>
          <w:numId w:val="11"/>
        </w:numPr>
      </w:pPr>
      <w:r w:rsidRPr="00EF11DA">
        <w:t>KUMAR, ABBAS, FAUSTO, MITCHELL</w:t>
      </w:r>
      <w:proofErr w:type="gramStart"/>
      <w:r w:rsidRPr="00EF11DA">
        <w:t>,.</w:t>
      </w:r>
      <w:proofErr w:type="gramEnd"/>
      <w:r w:rsidRPr="00EF11DA">
        <w:t> </w:t>
      </w:r>
      <w:r w:rsidRPr="00EF11DA">
        <w:rPr>
          <w:i/>
          <w:iCs/>
        </w:rPr>
        <w:t>Robbins Basic Pathology. </w:t>
      </w:r>
      <w:r w:rsidRPr="00EF11DA">
        <w:t>8th edition edition. 2007. ISBN 978-0-8089-2366-4.</w:t>
      </w:r>
    </w:p>
    <w:p w:rsidR="00EF11DA" w:rsidRDefault="00EF11DA"/>
    <w:sectPr w:rsidR="00EF11D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6A25"/>
    <w:multiLevelType w:val="hybridMultilevel"/>
    <w:tmpl w:val="A510E1C8"/>
    <w:lvl w:ilvl="0" w:tplc="753CFA8E">
      <w:start w:val="1"/>
      <w:numFmt w:val="bullet"/>
      <w:lvlText w:val="•"/>
      <w:lvlJc w:val="left"/>
      <w:pPr>
        <w:tabs>
          <w:tab w:val="num" w:pos="720"/>
        </w:tabs>
        <w:ind w:left="720" w:hanging="360"/>
      </w:pPr>
      <w:rPr>
        <w:rFonts w:ascii="Arial" w:hAnsi="Arial" w:hint="default"/>
      </w:rPr>
    </w:lvl>
    <w:lvl w:ilvl="1" w:tplc="D29AEF9C" w:tentative="1">
      <w:start w:val="1"/>
      <w:numFmt w:val="bullet"/>
      <w:lvlText w:val="•"/>
      <w:lvlJc w:val="left"/>
      <w:pPr>
        <w:tabs>
          <w:tab w:val="num" w:pos="1440"/>
        </w:tabs>
        <w:ind w:left="1440" w:hanging="360"/>
      </w:pPr>
      <w:rPr>
        <w:rFonts w:ascii="Arial" w:hAnsi="Arial" w:hint="default"/>
      </w:rPr>
    </w:lvl>
    <w:lvl w:ilvl="2" w:tplc="C3ECB164" w:tentative="1">
      <w:start w:val="1"/>
      <w:numFmt w:val="bullet"/>
      <w:lvlText w:val="•"/>
      <w:lvlJc w:val="left"/>
      <w:pPr>
        <w:tabs>
          <w:tab w:val="num" w:pos="2160"/>
        </w:tabs>
        <w:ind w:left="2160" w:hanging="360"/>
      </w:pPr>
      <w:rPr>
        <w:rFonts w:ascii="Arial" w:hAnsi="Arial" w:hint="default"/>
      </w:rPr>
    </w:lvl>
    <w:lvl w:ilvl="3" w:tplc="EA289664" w:tentative="1">
      <w:start w:val="1"/>
      <w:numFmt w:val="bullet"/>
      <w:lvlText w:val="•"/>
      <w:lvlJc w:val="left"/>
      <w:pPr>
        <w:tabs>
          <w:tab w:val="num" w:pos="2880"/>
        </w:tabs>
        <w:ind w:left="2880" w:hanging="360"/>
      </w:pPr>
      <w:rPr>
        <w:rFonts w:ascii="Arial" w:hAnsi="Arial" w:hint="default"/>
      </w:rPr>
    </w:lvl>
    <w:lvl w:ilvl="4" w:tplc="EADC7E96" w:tentative="1">
      <w:start w:val="1"/>
      <w:numFmt w:val="bullet"/>
      <w:lvlText w:val="•"/>
      <w:lvlJc w:val="left"/>
      <w:pPr>
        <w:tabs>
          <w:tab w:val="num" w:pos="3600"/>
        </w:tabs>
        <w:ind w:left="3600" w:hanging="360"/>
      </w:pPr>
      <w:rPr>
        <w:rFonts w:ascii="Arial" w:hAnsi="Arial" w:hint="default"/>
      </w:rPr>
    </w:lvl>
    <w:lvl w:ilvl="5" w:tplc="B9D6BF4C" w:tentative="1">
      <w:start w:val="1"/>
      <w:numFmt w:val="bullet"/>
      <w:lvlText w:val="•"/>
      <w:lvlJc w:val="left"/>
      <w:pPr>
        <w:tabs>
          <w:tab w:val="num" w:pos="4320"/>
        </w:tabs>
        <w:ind w:left="4320" w:hanging="360"/>
      </w:pPr>
      <w:rPr>
        <w:rFonts w:ascii="Arial" w:hAnsi="Arial" w:hint="default"/>
      </w:rPr>
    </w:lvl>
    <w:lvl w:ilvl="6" w:tplc="479A4D94" w:tentative="1">
      <w:start w:val="1"/>
      <w:numFmt w:val="bullet"/>
      <w:lvlText w:val="•"/>
      <w:lvlJc w:val="left"/>
      <w:pPr>
        <w:tabs>
          <w:tab w:val="num" w:pos="5040"/>
        </w:tabs>
        <w:ind w:left="5040" w:hanging="360"/>
      </w:pPr>
      <w:rPr>
        <w:rFonts w:ascii="Arial" w:hAnsi="Arial" w:hint="default"/>
      </w:rPr>
    </w:lvl>
    <w:lvl w:ilvl="7" w:tplc="B8ECC15C" w:tentative="1">
      <w:start w:val="1"/>
      <w:numFmt w:val="bullet"/>
      <w:lvlText w:val="•"/>
      <w:lvlJc w:val="left"/>
      <w:pPr>
        <w:tabs>
          <w:tab w:val="num" w:pos="5760"/>
        </w:tabs>
        <w:ind w:left="5760" w:hanging="360"/>
      </w:pPr>
      <w:rPr>
        <w:rFonts w:ascii="Arial" w:hAnsi="Arial" w:hint="default"/>
      </w:rPr>
    </w:lvl>
    <w:lvl w:ilvl="8" w:tplc="7F30B48C" w:tentative="1">
      <w:start w:val="1"/>
      <w:numFmt w:val="bullet"/>
      <w:lvlText w:val="•"/>
      <w:lvlJc w:val="left"/>
      <w:pPr>
        <w:tabs>
          <w:tab w:val="num" w:pos="6480"/>
        </w:tabs>
        <w:ind w:left="6480" w:hanging="360"/>
      </w:pPr>
      <w:rPr>
        <w:rFonts w:ascii="Arial" w:hAnsi="Arial" w:hint="default"/>
      </w:rPr>
    </w:lvl>
  </w:abstractNum>
  <w:abstractNum w:abstractNumId="1">
    <w:nsid w:val="22FD0BDA"/>
    <w:multiLevelType w:val="hybridMultilevel"/>
    <w:tmpl w:val="AA7870C2"/>
    <w:lvl w:ilvl="0" w:tplc="5C5A7F7C">
      <w:start w:val="1"/>
      <w:numFmt w:val="bullet"/>
      <w:lvlText w:val="•"/>
      <w:lvlJc w:val="left"/>
      <w:pPr>
        <w:tabs>
          <w:tab w:val="num" w:pos="720"/>
        </w:tabs>
        <w:ind w:left="720" w:hanging="360"/>
      </w:pPr>
      <w:rPr>
        <w:rFonts w:ascii="Arial" w:hAnsi="Arial" w:hint="default"/>
      </w:rPr>
    </w:lvl>
    <w:lvl w:ilvl="1" w:tplc="14A2D09A" w:tentative="1">
      <w:start w:val="1"/>
      <w:numFmt w:val="bullet"/>
      <w:lvlText w:val="•"/>
      <w:lvlJc w:val="left"/>
      <w:pPr>
        <w:tabs>
          <w:tab w:val="num" w:pos="1440"/>
        </w:tabs>
        <w:ind w:left="1440" w:hanging="360"/>
      </w:pPr>
      <w:rPr>
        <w:rFonts w:ascii="Arial" w:hAnsi="Arial" w:hint="default"/>
      </w:rPr>
    </w:lvl>
    <w:lvl w:ilvl="2" w:tplc="4DB80C24" w:tentative="1">
      <w:start w:val="1"/>
      <w:numFmt w:val="bullet"/>
      <w:lvlText w:val="•"/>
      <w:lvlJc w:val="left"/>
      <w:pPr>
        <w:tabs>
          <w:tab w:val="num" w:pos="2160"/>
        </w:tabs>
        <w:ind w:left="2160" w:hanging="360"/>
      </w:pPr>
      <w:rPr>
        <w:rFonts w:ascii="Arial" w:hAnsi="Arial" w:hint="default"/>
      </w:rPr>
    </w:lvl>
    <w:lvl w:ilvl="3" w:tplc="FF644A76" w:tentative="1">
      <w:start w:val="1"/>
      <w:numFmt w:val="bullet"/>
      <w:lvlText w:val="•"/>
      <w:lvlJc w:val="left"/>
      <w:pPr>
        <w:tabs>
          <w:tab w:val="num" w:pos="2880"/>
        </w:tabs>
        <w:ind w:left="2880" w:hanging="360"/>
      </w:pPr>
      <w:rPr>
        <w:rFonts w:ascii="Arial" w:hAnsi="Arial" w:hint="default"/>
      </w:rPr>
    </w:lvl>
    <w:lvl w:ilvl="4" w:tplc="108C0E44" w:tentative="1">
      <w:start w:val="1"/>
      <w:numFmt w:val="bullet"/>
      <w:lvlText w:val="•"/>
      <w:lvlJc w:val="left"/>
      <w:pPr>
        <w:tabs>
          <w:tab w:val="num" w:pos="3600"/>
        </w:tabs>
        <w:ind w:left="3600" w:hanging="360"/>
      </w:pPr>
      <w:rPr>
        <w:rFonts w:ascii="Arial" w:hAnsi="Arial" w:hint="default"/>
      </w:rPr>
    </w:lvl>
    <w:lvl w:ilvl="5" w:tplc="9AB20A1C" w:tentative="1">
      <w:start w:val="1"/>
      <w:numFmt w:val="bullet"/>
      <w:lvlText w:val="•"/>
      <w:lvlJc w:val="left"/>
      <w:pPr>
        <w:tabs>
          <w:tab w:val="num" w:pos="4320"/>
        </w:tabs>
        <w:ind w:left="4320" w:hanging="360"/>
      </w:pPr>
      <w:rPr>
        <w:rFonts w:ascii="Arial" w:hAnsi="Arial" w:hint="default"/>
      </w:rPr>
    </w:lvl>
    <w:lvl w:ilvl="6" w:tplc="575A8044" w:tentative="1">
      <w:start w:val="1"/>
      <w:numFmt w:val="bullet"/>
      <w:lvlText w:val="•"/>
      <w:lvlJc w:val="left"/>
      <w:pPr>
        <w:tabs>
          <w:tab w:val="num" w:pos="5040"/>
        </w:tabs>
        <w:ind w:left="5040" w:hanging="360"/>
      </w:pPr>
      <w:rPr>
        <w:rFonts w:ascii="Arial" w:hAnsi="Arial" w:hint="default"/>
      </w:rPr>
    </w:lvl>
    <w:lvl w:ilvl="7" w:tplc="24C4EF6E" w:tentative="1">
      <w:start w:val="1"/>
      <w:numFmt w:val="bullet"/>
      <w:lvlText w:val="•"/>
      <w:lvlJc w:val="left"/>
      <w:pPr>
        <w:tabs>
          <w:tab w:val="num" w:pos="5760"/>
        </w:tabs>
        <w:ind w:left="5760" w:hanging="360"/>
      </w:pPr>
      <w:rPr>
        <w:rFonts w:ascii="Arial" w:hAnsi="Arial" w:hint="default"/>
      </w:rPr>
    </w:lvl>
    <w:lvl w:ilvl="8" w:tplc="18164556" w:tentative="1">
      <w:start w:val="1"/>
      <w:numFmt w:val="bullet"/>
      <w:lvlText w:val="•"/>
      <w:lvlJc w:val="left"/>
      <w:pPr>
        <w:tabs>
          <w:tab w:val="num" w:pos="6480"/>
        </w:tabs>
        <w:ind w:left="6480" w:hanging="360"/>
      </w:pPr>
      <w:rPr>
        <w:rFonts w:ascii="Arial" w:hAnsi="Arial" w:hint="default"/>
      </w:rPr>
    </w:lvl>
  </w:abstractNum>
  <w:abstractNum w:abstractNumId="2">
    <w:nsid w:val="23715791"/>
    <w:multiLevelType w:val="hybridMultilevel"/>
    <w:tmpl w:val="50B0F0C0"/>
    <w:lvl w:ilvl="0" w:tplc="AA4A57E4">
      <w:start w:val="1"/>
      <w:numFmt w:val="bullet"/>
      <w:lvlText w:val="•"/>
      <w:lvlJc w:val="left"/>
      <w:pPr>
        <w:tabs>
          <w:tab w:val="num" w:pos="720"/>
        </w:tabs>
        <w:ind w:left="720" w:hanging="360"/>
      </w:pPr>
      <w:rPr>
        <w:rFonts w:ascii="Arial" w:hAnsi="Arial" w:hint="default"/>
      </w:rPr>
    </w:lvl>
    <w:lvl w:ilvl="1" w:tplc="1F98590A" w:tentative="1">
      <w:start w:val="1"/>
      <w:numFmt w:val="bullet"/>
      <w:lvlText w:val="•"/>
      <w:lvlJc w:val="left"/>
      <w:pPr>
        <w:tabs>
          <w:tab w:val="num" w:pos="1440"/>
        </w:tabs>
        <w:ind w:left="1440" w:hanging="360"/>
      </w:pPr>
      <w:rPr>
        <w:rFonts w:ascii="Arial" w:hAnsi="Arial" w:hint="default"/>
      </w:rPr>
    </w:lvl>
    <w:lvl w:ilvl="2" w:tplc="5874E1F6" w:tentative="1">
      <w:start w:val="1"/>
      <w:numFmt w:val="bullet"/>
      <w:lvlText w:val="•"/>
      <w:lvlJc w:val="left"/>
      <w:pPr>
        <w:tabs>
          <w:tab w:val="num" w:pos="2160"/>
        </w:tabs>
        <w:ind w:left="2160" w:hanging="360"/>
      </w:pPr>
      <w:rPr>
        <w:rFonts w:ascii="Arial" w:hAnsi="Arial" w:hint="default"/>
      </w:rPr>
    </w:lvl>
    <w:lvl w:ilvl="3" w:tplc="3F8EBCF6" w:tentative="1">
      <w:start w:val="1"/>
      <w:numFmt w:val="bullet"/>
      <w:lvlText w:val="•"/>
      <w:lvlJc w:val="left"/>
      <w:pPr>
        <w:tabs>
          <w:tab w:val="num" w:pos="2880"/>
        </w:tabs>
        <w:ind w:left="2880" w:hanging="360"/>
      </w:pPr>
      <w:rPr>
        <w:rFonts w:ascii="Arial" w:hAnsi="Arial" w:hint="default"/>
      </w:rPr>
    </w:lvl>
    <w:lvl w:ilvl="4" w:tplc="BE3A4D1A" w:tentative="1">
      <w:start w:val="1"/>
      <w:numFmt w:val="bullet"/>
      <w:lvlText w:val="•"/>
      <w:lvlJc w:val="left"/>
      <w:pPr>
        <w:tabs>
          <w:tab w:val="num" w:pos="3600"/>
        </w:tabs>
        <w:ind w:left="3600" w:hanging="360"/>
      </w:pPr>
      <w:rPr>
        <w:rFonts w:ascii="Arial" w:hAnsi="Arial" w:hint="default"/>
      </w:rPr>
    </w:lvl>
    <w:lvl w:ilvl="5" w:tplc="5FEE9700" w:tentative="1">
      <w:start w:val="1"/>
      <w:numFmt w:val="bullet"/>
      <w:lvlText w:val="•"/>
      <w:lvlJc w:val="left"/>
      <w:pPr>
        <w:tabs>
          <w:tab w:val="num" w:pos="4320"/>
        </w:tabs>
        <w:ind w:left="4320" w:hanging="360"/>
      </w:pPr>
      <w:rPr>
        <w:rFonts w:ascii="Arial" w:hAnsi="Arial" w:hint="default"/>
      </w:rPr>
    </w:lvl>
    <w:lvl w:ilvl="6" w:tplc="6D4EAC5A" w:tentative="1">
      <w:start w:val="1"/>
      <w:numFmt w:val="bullet"/>
      <w:lvlText w:val="•"/>
      <w:lvlJc w:val="left"/>
      <w:pPr>
        <w:tabs>
          <w:tab w:val="num" w:pos="5040"/>
        </w:tabs>
        <w:ind w:left="5040" w:hanging="360"/>
      </w:pPr>
      <w:rPr>
        <w:rFonts w:ascii="Arial" w:hAnsi="Arial" w:hint="default"/>
      </w:rPr>
    </w:lvl>
    <w:lvl w:ilvl="7" w:tplc="7DDE23F6" w:tentative="1">
      <w:start w:val="1"/>
      <w:numFmt w:val="bullet"/>
      <w:lvlText w:val="•"/>
      <w:lvlJc w:val="left"/>
      <w:pPr>
        <w:tabs>
          <w:tab w:val="num" w:pos="5760"/>
        </w:tabs>
        <w:ind w:left="5760" w:hanging="360"/>
      </w:pPr>
      <w:rPr>
        <w:rFonts w:ascii="Arial" w:hAnsi="Arial" w:hint="default"/>
      </w:rPr>
    </w:lvl>
    <w:lvl w:ilvl="8" w:tplc="039AA3F2" w:tentative="1">
      <w:start w:val="1"/>
      <w:numFmt w:val="bullet"/>
      <w:lvlText w:val="•"/>
      <w:lvlJc w:val="left"/>
      <w:pPr>
        <w:tabs>
          <w:tab w:val="num" w:pos="6480"/>
        </w:tabs>
        <w:ind w:left="6480" w:hanging="360"/>
      </w:pPr>
      <w:rPr>
        <w:rFonts w:ascii="Arial" w:hAnsi="Arial" w:hint="default"/>
      </w:rPr>
    </w:lvl>
  </w:abstractNum>
  <w:abstractNum w:abstractNumId="3">
    <w:nsid w:val="262340EF"/>
    <w:multiLevelType w:val="hybridMultilevel"/>
    <w:tmpl w:val="C524733A"/>
    <w:lvl w:ilvl="0" w:tplc="1938FC68">
      <w:start w:val="1"/>
      <w:numFmt w:val="bullet"/>
      <w:lvlText w:val="•"/>
      <w:lvlJc w:val="left"/>
      <w:pPr>
        <w:tabs>
          <w:tab w:val="num" w:pos="720"/>
        </w:tabs>
        <w:ind w:left="720" w:hanging="360"/>
      </w:pPr>
      <w:rPr>
        <w:rFonts w:ascii="Arial" w:hAnsi="Arial" w:hint="default"/>
      </w:rPr>
    </w:lvl>
    <w:lvl w:ilvl="1" w:tplc="EB12A936" w:tentative="1">
      <w:start w:val="1"/>
      <w:numFmt w:val="bullet"/>
      <w:lvlText w:val="•"/>
      <w:lvlJc w:val="left"/>
      <w:pPr>
        <w:tabs>
          <w:tab w:val="num" w:pos="1440"/>
        </w:tabs>
        <w:ind w:left="1440" w:hanging="360"/>
      </w:pPr>
      <w:rPr>
        <w:rFonts w:ascii="Arial" w:hAnsi="Arial" w:hint="default"/>
      </w:rPr>
    </w:lvl>
    <w:lvl w:ilvl="2" w:tplc="0298D2FE" w:tentative="1">
      <w:start w:val="1"/>
      <w:numFmt w:val="bullet"/>
      <w:lvlText w:val="•"/>
      <w:lvlJc w:val="left"/>
      <w:pPr>
        <w:tabs>
          <w:tab w:val="num" w:pos="2160"/>
        </w:tabs>
        <w:ind w:left="2160" w:hanging="360"/>
      </w:pPr>
      <w:rPr>
        <w:rFonts w:ascii="Arial" w:hAnsi="Arial" w:hint="default"/>
      </w:rPr>
    </w:lvl>
    <w:lvl w:ilvl="3" w:tplc="FCDC1F70" w:tentative="1">
      <w:start w:val="1"/>
      <w:numFmt w:val="bullet"/>
      <w:lvlText w:val="•"/>
      <w:lvlJc w:val="left"/>
      <w:pPr>
        <w:tabs>
          <w:tab w:val="num" w:pos="2880"/>
        </w:tabs>
        <w:ind w:left="2880" w:hanging="360"/>
      </w:pPr>
      <w:rPr>
        <w:rFonts w:ascii="Arial" w:hAnsi="Arial" w:hint="default"/>
      </w:rPr>
    </w:lvl>
    <w:lvl w:ilvl="4" w:tplc="8B12B9AC" w:tentative="1">
      <w:start w:val="1"/>
      <w:numFmt w:val="bullet"/>
      <w:lvlText w:val="•"/>
      <w:lvlJc w:val="left"/>
      <w:pPr>
        <w:tabs>
          <w:tab w:val="num" w:pos="3600"/>
        </w:tabs>
        <w:ind w:left="3600" w:hanging="360"/>
      </w:pPr>
      <w:rPr>
        <w:rFonts w:ascii="Arial" w:hAnsi="Arial" w:hint="default"/>
      </w:rPr>
    </w:lvl>
    <w:lvl w:ilvl="5" w:tplc="B292183E" w:tentative="1">
      <w:start w:val="1"/>
      <w:numFmt w:val="bullet"/>
      <w:lvlText w:val="•"/>
      <w:lvlJc w:val="left"/>
      <w:pPr>
        <w:tabs>
          <w:tab w:val="num" w:pos="4320"/>
        </w:tabs>
        <w:ind w:left="4320" w:hanging="360"/>
      </w:pPr>
      <w:rPr>
        <w:rFonts w:ascii="Arial" w:hAnsi="Arial" w:hint="default"/>
      </w:rPr>
    </w:lvl>
    <w:lvl w:ilvl="6" w:tplc="8318ADFE" w:tentative="1">
      <w:start w:val="1"/>
      <w:numFmt w:val="bullet"/>
      <w:lvlText w:val="•"/>
      <w:lvlJc w:val="left"/>
      <w:pPr>
        <w:tabs>
          <w:tab w:val="num" w:pos="5040"/>
        </w:tabs>
        <w:ind w:left="5040" w:hanging="360"/>
      </w:pPr>
      <w:rPr>
        <w:rFonts w:ascii="Arial" w:hAnsi="Arial" w:hint="default"/>
      </w:rPr>
    </w:lvl>
    <w:lvl w:ilvl="7" w:tplc="7012DFD0" w:tentative="1">
      <w:start w:val="1"/>
      <w:numFmt w:val="bullet"/>
      <w:lvlText w:val="•"/>
      <w:lvlJc w:val="left"/>
      <w:pPr>
        <w:tabs>
          <w:tab w:val="num" w:pos="5760"/>
        </w:tabs>
        <w:ind w:left="5760" w:hanging="360"/>
      </w:pPr>
      <w:rPr>
        <w:rFonts w:ascii="Arial" w:hAnsi="Arial" w:hint="default"/>
      </w:rPr>
    </w:lvl>
    <w:lvl w:ilvl="8" w:tplc="C130EB44" w:tentative="1">
      <w:start w:val="1"/>
      <w:numFmt w:val="bullet"/>
      <w:lvlText w:val="•"/>
      <w:lvlJc w:val="left"/>
      <w:pPr>
        <w:tabs>
          <w:tab w:val="num" w:pos="6480"/>
        </w:tabs>
        <w:ind w:left="6480" w:hanging="360"/>
      </w:pPr>
      <w:rPr>
        <w:rFonts w:ascii="Arial" w:hAnsi="Arial" w:hint="default"/>
      </w:rPr>
    </w:lvl>
  </w:abstractNum>
  <w:abstractNum w:abstractNumId="4">
    <w:nsid w:val="357338D5"/>
    <w:multiLevelType w:val="hybridMultilevel"/>
    <w:tmpl w:val="0E3431BA"/>
    <w:lvl w:ilvl="0" w:tplc="3500A956">
      <w:start w:val="1"/>
      <w:numFmt w:val="bullet"/>
      <w:lvlText w:val="•"/>
      <w:lvlJc w:val="left"/>
      <w:pPr>
        <w:tabs>
          <w:tab w:val="num" w:pos="720"/>
        </w:tabs>
        <w:ind w:left="720" w:hanging="360"/>
      </w:pPr>
      <w:rPr>
        <w:rFonts w:ascii="Arial" w:hAnsi="Arial" w:hint="default"/>
      </w:rPr>
    </w:lvl>
    <w:lvl w:ilvl="1" w:tplc="BD2E1452" w:tentative="1">
      <w:start w:val="1"/>
      <w:numFmt w:val="bullet"/>
      <w:lvlText w:val="•"/>
      <w:lvlJc w:val="left"/>
      <w:pPr>
        <w:tabs>
          <w:tab w:val="num" w:pos="1440"/>
        </w:tabs>
        <w:ind w:left="1440" w:hanging="360"/>
      </w:pPr>
      <w:rPr>
        <w:rFonts w:ascii="Arial" w:hAnsi="Arial" w:hint="default"/>
      </w:rPr>
    </w:lvl>
    <w:lvl w:ilvl="2" w:tplc="D6CAB0D8" w:tentative="1">
      <w:start w:val="1"/>
      <w:numFmt w:val="bullet"/>
      <w:lvlText w:val="•"/>
      <w:lvlJc w:val="left"/>
      <w:pPr>
        <w:tabs>
          <w:tab w:val="num" w:pos="2160"/>
        </w:tabs>
        <w:ind w:left="2160" w:hanging="360"/>
      </w:pPr>
      <w:rPr>
        <w:rFonts w:ascii="Arial" w:hAnsi="Arial" w:hint="default"/>
      </w:rPr>
    </w:lvl>
    <w:lvl w:ilvl="3" w:tplc="DA7EB718" w:tentative="1">
      <w:start w:val="1"/>
      <w:numFmt w:val="bullet"/>
      <w:lvlText w:val="•"/>
      <w:lvlJc w:val="left"/>
      <w:pPr>
        <w:tabs>
          <w:tab w:val="num" w:pos="2880"/>
        </w:tabs>
        <w:ind w:left="2880" w:hanging="360"/>
      </w:pPr>
      <w:rPr>
        <w:rFonts w:ascii="Arial" w:hAnsi="Arial" w:hint="default"/>
      </w:rPr>
    </w:lvl>
    <w:lvl w:ilvl="4" w:tplc="C91E03AC" w:tentative="1">
      <w:start w:val="1"/>
      <w:numFmt w:val="bullet"/>
      <w:lvlText w:val="•"/>
      <w:lvlJc w:val="left"/>
      <w:pPr>
        <w:tabs>
          <w:tab w:val="num" w:pos="3600"/>
        </w:tabs>
        <w:ind w:left="3600" w:hanging="360"/>
      </w:pPr>
      <w:rPr>
        <w:rFonts w:ascii="Arial" w:hAnsi="Arial" w:hint="default"/>
      </w:rPr>
    </w:lvl>
    <w:lvl w:ilvl="5" w:tplc="1A54612A" w:tentative="1">
      <w:start w:val="1"/>
      <w:numFmt w:val="bullet"/>
      <w:lvlText w:val="•"/>
      <w:lvlJc w:val="left"/>
      <w:pPr>
        <w:tabs>
          <w:tab w:val="num" w:pos="4320"/>
        </w:tabs>
        <w:ind w:left="4320" w:hanging="360"/>
      </w:pPr>
      <w:rPr>
        <w:rFonts w:ascii="Arial" w:hAnsi="Arial" w:hint="default"/>
      </w:rPr>
    </w:lvl>
    <w:lvl w:ilvl="6" w:tplc="E8AEF312" w:tentative="1">
      <w:start w:val="1"/>
      <w:numFmt w:val="bullet"/>
      <w:lvlText w:val="•"/>
      <w:lvlJc w:val="left"/>
      <w:pPr>
        <w:tabs>
          <w:tab w:val="num" w:pos="5040"/>
        </w:tabs>
        <w:ind w:left="5040" w:hanging="360"/>
      </w:pPr>
      <w:rPr>
        <w:rFonts w:ascii="Arial" w:hAnsi="Arial" w:hint="default"/>
      </w:rPr>
    </w:lvl>
    <w:lvl w:ilvl="7" w:tplc="797E6D84" w:tentative="1">
      <w:start w:val="1"/>
      <w:numFmt w:val="bullet"/>
      <w:lvlText w:val="•"/>
      <w:lvlJc w:val="left"/>
      <w:pPr>
        <w:tabs>
          <w:tab w:val="num" w:pos="5760"/>
        </w:tabs>
        <w:ind w:left="5760" w:hanging="360"/>
      </w:pPr>
      <w:rPr>
        <w:rFonts w:ascii="Arial" w:hAnsi="Arial" w:hint="default"/>
      </w:rPr>
    </w:lvl>
    <w:lvl w:ilvl="8" w:tplc="C57E1C6A" w:tentative="1">
      <w:start w:val="1"/>
      <w:numFmt w:val="bullet"/>
      <w:lvlText w:val="•"/>
      <w:lvlJc w:val="left"/>
      <w:pPr>
        <w:tabs>
          <w:tab w:val="num" w:pos="6480"/>
        </w:tabs>
        <w:ind w:left="6480" w:hanging="360"/>
      </w:pPr>
      <w:rPr>
        <w:rFonts w:ascii="Arial" w:hAnsi="Arial" w:hint="default"/>
      </w:rPr>
    </w:lvl>
  </w:abstractNum>
  <w:abstractNum w:abstractNumId="5">
    <w:nsid w:val="40E12F10"/>
    <w:multiLevelType w:val="hybridMultilevel"/>
    <w:tmpl w:val="7180A73C"/>
    <w:lvl w:ilvl="0" w:tplc="285C9AE2">
      <w:start w:val="1"/>
      <w:numFmt w:val="bullet"/>
      <w:lvlText w:val="•"/>
      <w:lvlJc w:val="left"/>
      <w:pPr>
        <w:tabs>
          <w:tab w:val="num" w:pos="720"/>
        </w:tabs>
        <w:ind w:left="720" w:hanging="360"/>
      </w:pPr>
      <w:rPr>
        <w:rFonts w:ascii="Arial" w:hAnsi="Arial" w:hint="default"/>
      </w:rPr>
    </w:lvl>
    <w:lvl w:ilvl="1" w:tplc="7AAEE632" w:tentative="1">
      <w:start w:val="1"/>
      <w:numFmt w:val="bullet"/>
      <w:lvlText w:val="•"/>
      <w:lvlJc w:val="left"/>
      <w:pPr>
        <w:tabs>
          <w:tab w:val="num" w:pos="1440"/>
        </w:tabs>
        <w:ind w:left="1440" w:hanging="360"/>
      </w:pPr>
      <w:rPr>
        <w:rFonts w:ascii="Arial" w:hAnsi="Arial" w:hint="default"/>
      </w:rPr>
    </w:lvl>
    <w:lvl w:ilvl="2" w:tplc="C3D8A79E" w:tentative="1">
      <w:start w:val="1"/>
      <w:numFmt w:val="bullet"/>
      <w:lvlText w:val="•"/>
      <w:lvlJc w:val="left"/>
      <w:pPr>
        <w:tabs>
          <w:tab w:val="num" w:pos="2160"/>
        </w:tabs>
        <w:ind w:left="2160" w:hanging="360"/>
      </w:pPr>
      <w:rPr>
        <w:rFonts w:ascii="Arial" w:hAnsi="Arial" w:hint="default"/>
      </w:rPr>
    </w:lvl>
    <w:lvl w:ilvl="3" w:tplc="F09672D6" w:tentative="1">
      <w:start w:val="1"/>
      <w:numFmt w:val="bullet"/>
      <w:lvlText w:val="•"/>
      <w:lvlJc w:val="left"/>
      <w:pPr>
        <w:tabs>
          <w:tab w:val="num" w:pos="2880"/>
        </w:tabs>
        <w:ind w:left="2880" w:hanging="360"/>
      </w:pPr>
      <w:rPr>
        <w:rFonts w:ascii="Arial" w:hAnsi="Arial" w:hint="default"/>
      </w:rPr>
    </w:lvl>
    <w:lvl w:ilvl="4" w:tplc="DE18BE90" w:tentative="1">
      <w:start w:val="1"/>
      <w:numFmt w:val="bullet"/>
      <w:lvlText w:val="•"/>
      <w:lvlJc w:val="left"/>
      <w:pPr>
        <w:tabs>
          <w:tab w:val="num" w:pos="3600"/>
        </w:tabs>
        <w:ind w:left="3600" w:hanging="360"/>
      </w:pPr>
      <w:rPr>
        <w:rFonts w:ascii="Arial" w:hAnsi="Arial" w:hint="default"/>
      </w:rPr>
    </w:lvl>
    <w:lvl w:ilvl="5" w:tplc="50424BFE" w:tentative="1">
      <w:start w:val="1"/>
      <w:numFmt w:val="bullet"/>
      <w:lvlText w:val="•"/>
      <w:lvlJc w:val="left"/>
      <w:pPr>
        <w:tabs>
          <w:tab w:val="num" w:pos="4320"/>
        </w:tabs>
        <w:ind w:left="4320" w:hanging="360"/>
      </w:pPr>
      <w:rPr>
        <w:rFonts w:ascii="Arial" w:hAnsi="Arial" w:hint="default"/>
      </w:rPr>
    </w:lvl>
    <w:lvl w:ilvl="6" w:tplc="DE8E7EAC" w:tentative="1">
      <w:start w:val="1"/>
      <w:numFmt w:val="bullet"/>
      <w:lvlText w:val="•"/>
      <w:lvlJc w:val="left"/>
      <w:pPr>
        <w:tabs>
          <w:tab w:val="num" w:pos="5040"/>
        </w:tabs>
        <w:ind w:left="5040" w:hanging="360"/>
      </w:pPr>
      <w:rPr>
        <w:rFonts w:ascii="Arial" w:hAnsi="Arial" w:hint="default"/>
      </w:rPr>
    </w:lvl>
    <w:lvl w:ilvl="7" w:tplc="EF0AFF5C" w:tentative="1">
      <w:start w:val="1"/>
      <w:numFmt w:val="bullet"/>
      <w:lvlText w:val="•"/>
      <w:lvlJc w:val="left"/>
      <w:pPr>
        <w:tabs>
          <w:tab w:val="num" w:pos="5760"/>
        </w:tabs>
        <w:ind w:left="5760" w:hanging="360"/>
      </w:pPr>
      <w:rPr>
        <w:rFonts w:ascii="Arial" w:hAnsi="Arial" w:hint="default"/>
      </w:rPr>
    </w:lvl>
    <w:lvl w:ilvl="8" w:tplc="F19C6C60" w:tentative="1">
      <w:start w:val="1"/>
      <w:numFmt w:val="bullet"/>
      <w:lvlText w:val="•"/>
      <w:lvlJc w:val="left"/>
      <w:pPr>
        <w:tabs>
          <w:tab w:val="num" w:pos="6480"/>
        </w:tabs>
        <w:ind w:left="6480" w:hanging="360"/>
      </w:pPr>
      <w:rPr>
        <w:rFonts w:ascii="Arial" w:hAnsi="Arial" w:hint="default"/>
      </w:rPr>
    </w:lvl>
  </w:abstractNum>
  <w:abstractNum w:abstractNumId="6">
    <w:nsid w:val="455E6B4B"/>
    <w:multiLevelType w:val="hybridMultilevel"/>
    <w:tmpl w:val="C1348078"/>
    <w:lvl w:ilvl="0" w:tplc="192878C4">
      <w:start w:val="1"/>
      <w:numFmt w:val="bullet"/>
      <w:lvlText w:val="•"/>
      <w:lvlJc w:val="left"/>
      <w:pPr>
        <w:tabs>
          <w:tab w:val="num" w:pos="720"/>
        </w:tabs>
        <w:ind w:left="720" w:hanging="360"/>
      </w:pPr>
      <w:rPr>
        <w:rFonts w:ascii="Arial" w:hAnsi="Arial" w:hint="default"/>
      </w:rPr>
    </w:lvl>
    <w:lvl w:ilvl="1" w:tplc="92B0D216" w:tentative="1">
      <w:start w:val="1"/>
      <w:numFmt w:val="bullet"/>
      <w:lvlText w:val="•"/>
      <w:lvlJc w:val="left"/>
      <w:pPr>
        <w:tabs>
          <w:tab w:val="num" w:pos="1440"/>
        </w:tabs>
        <w:ind w:left="1440" w:hanging="360"/>
      </w:pPr>
      <w:rPr>
        <w:rFonts w:ascii="Arial" w:hAnsi="Arial" w:hint="default"/>
      </w:rPr>
    </w:lvl>
    <w:lvl w:ilvl="2" w:tplc="22128BBA" w:tentative="1">
      <w:start w:val="1"/>
      <w:numFmt w:val="bullet"/>
      <w:lvlText w:val="•"/>
      <w:lvlJc w:val="left"/>
      <w:pPr>
        <w:tabs>
          <w:tab w:val="num" w:pos="2160"/>
        </w:tabs>
        <w:ind w:left="2160" w:hanging="360"/>
      </w:pPr>
      <w:rPr>
        <w:rFonts w:ascii="Arial" w:hAnsi="Arial" w:hint="default"/>
      </w:rPr>
    </w:lvl>
    <w:lvl w:ilvl="3" w:tplc="E28EDE9E" w:tentative="1">
      <w:start w:val="1"/>
      <w:numFmt w:val="bullet"/>
      <w:lvlText w:val="•"/>
      <w:lvlJc w:val="left"/>
      <w:pPr>
        <w:tabs>
          <w:tab w:val="num" w:pos="2880"/>
        </w:tabs>
        <w:ind w:left="2880" w:hanging="360"/>
      </w:pPr>
      <w:rPr>
        <w:rFonts w:ascii="Arial" w:hAnsi="Arial" w:hint="default"/>
      </w:rPr>
    </w:lvl>
    <w:lvl w:ilvl="4" w:tplc="D1FC407C" w:tentative="1">
      <w:start w:val="1"/>
      <w:numFmt w:val="bullet"/>
      <w:lvlText w:val="•"/>
      <w:lvlJc w:val="left"/>
      <w:pPr>
        <w:tabs>
          <w:tab w:val="num" w:pos="3600"/>
        </w:tabs>
        <w:ind w:left="3600" w:hanging="360"/>
      </w:pPr>
      <w:rPr>
        <w:rFonts w:ascii="Arial" w:hAnsi="Arial" w:hint="default"/>
      </w:rPr>
    </w:lvl>
    <w:lvl w:ilvl="5" w:tplc="491C138A" w:tentative="1">
      <w:start w:val="1"/>
      <w:numFmt w:val="bullet"/>
      <w:lvlText w:val="•"/>
      <w:lvlJc w:val="left"/>
      <w:pPr>
        <w:tabs>
          <w:tab w:val="num" w:pos="4320"/>
        </w:tabs>
        <w:ind w:left="4320" w:hanging="360"/>
      </w:pPr>
      <w:rPr>
        <w:rFonts w:ascii="Arial" w:hAnsi="Arial" w:hint="default"/>
      </w:rPr>
    </w:lvl>
    <w:lvl w:ilvl="6" w:tplc="18942B0C" w:tentative="1">
      <w:start w:val="1"/>
      <w:numFmt w:val="bullet"/>
      <w:lvlText w:val="•"/>
      <w:lvlJc w:val="left"/>
      <w:pPr>
        <w:tabs>
          <w:tab w:val="num" w:pos="5040"/>
        </w:tabs>
        <w:ind w:left="5040" w:hanging="360"/>
      </w:pPr>
      <w:rPr>
        <w:rFonts w:ascii="Arial" w:hAnsi="Arial" w:hint="default"/>
      </w:rPr>
    </w:lvl>
    <w:lvl w:ilvl="7" w:tplc="DE448A50" w:tentative="1">
      <w:start w:val="1"/>
      <w:numFmt w:val="bullet"/>
      <w:lvlText w:val="•"/>
      <w:lvlJc w:val="left"/>
      <w:pPr>
        <w:tabs>
          <w:tab w:val="num" w:pos="5760"/>
        </w:tabs>
        <w:ind w:left="5760" w:hanging="360"/>
      </w:pPr>
      <w:rPr>
        <w:rFonts w:ascii="Arial" w:hAnsi="Arial" w:hint="default"/>
      </w:rPr>
    </w:lvl>
    <w:lvl w:ilvl="8" w:tplc="A154BF5E" w:tentative="1">
      <w:start w:val="1"/>
      <w:numFmt w:val="bullet"/>
      <w:lvlText w:val="•"/>
      <w:lvlJc w:val="left"/>
      <w:pPr>
        <w:tabs>
          <w:tab w:val="num" w:pos="6480"/>
        </w:tabs>
        <w:ind w:left="6480" w:hanging="360"/>
      </w:pPr>
      <w:rPr>
        <w:rFonts w:ascii="Arial" w:hAnsi="Arial" w:hint="default"/>
      </w:rPr>
    </w:lvl>
  </w:abstractNum>
  <w:abstractNum w:abstractNumId="7">
    <w:nsid w:val="5058787D"/>
    <w:multiLevelType w:val="hybridMultilevel"/>
    <w:tmpl w:val="2CD07CE2"/>
    <w:lvl w:ilvl="0" w:tplc="6D886D92">
      <w:start w:val="1"/>
      <w:numFmt w:val="bullet"/>
      <w:lvlText w:val="•"/>
      <w:lvlJc w:val="left"/>
      <w:pPr>
        <w:tabs>
          <w:tab w:val="num" w:pos="720"/>
        </w:tabs>
        <w:ind w:left="720" w:hanging="360"/>
      </w:pPr>
      <w:rPr>
        <w:rFonts w:ascii="Arial" w:hAnsi="Arial" w:hint="default"/>
      </w:rPr>
    </w:lvl>
    <w:lvl w:ilvl="1" w:tplc="F9FA875E" w:tentative="1">
      <w:start w:val="1"/>
      <w:numFmt w:val="bullet"/>
      <w:lvlText w:val="•"/>
      <w:lvlJc w:val="left"/>
      <w:pPr>
        <w:tabs>
          <w:tab w:val="num" w:pos="1440"/>
        </w:tabs>
        <w:ind w:left="1440" w:hanging="360"/>
      </w:pPr>
      <w:rPr>
        <w:rFonts w:ascii="Arial" w:hAnsi="Arial" w:hint="default"/>
      </w:rPr>
    </w:lvl>
    <w:lvl w:ilvl="2" w:tplc="BCD23628" w:tentative="1">
      <w:start w:val="1"/>
      <w:numFmt w:val="bullet"/>
      <w:lvlText w:val="•"/>
      <w:lvlJc w:val="left"/>
      <w:pPr>
        <w:tabs>
          <w:tab w:val="num" w:pos="2160"/>
        </w:tabs>
        <w:ind w:left="2160" w:hanging="360"/>
      </w:pPr>
      <w:rPr>
        <w:rFonts w:ascii="Arial" w:hAnsi="Arial" w:hint="default"/>
      </w:rPr>
    </w:lvl>
    <w:lvl w:ilvl="3" w:tplc="00EA609E" w:tentative="1">
      <w:start w:val="1"/>
      <w:numFmt w:val="bullet"/>
      <w:lvlText w:val="•"/>
      <w:lvlJc w:val="left"/>
      <w:pPr>
        <w:tabs>
          <w:tab w:val="num" w:pos="2880"/>
        </w:tabs>
        <w:ind w:left="2880" w:hanging="360"/>
      </w:pPr>
      <w:rPr>
        <w:rFonts w:ascii="Arial" w:hAnsi="Arial" w:hint="default"/>
      </w:rPr>
    </w:lvl>
    <w:lvl w:ilvl="4" w:tplc="0FA81B2C" w:tentative="1">
      <w:start w:val="1"/>
      <w:numFmt w:val="bullet"/>
      <w:lvlText w:val="•"/>
      <w:lvlJc w:val="left"/>
      <w:pPr>
        <w:tabs>
          <w:tab w:val="num" w:pos="3600"/>
        </w:tabs>
        <w:ind w:left="3600" w:hanging="360"/>
      </w:pPr>
      <w:rPr>
        <w:rFonts w:ascii="Arial" w:hAnsi="Arial" w:hint="default"/>
      </w:rPr>
    </w:lvl>
    <w:lvl w:ilvl="5" w:tplc="CB4A76A4" w:tentative="1">
      <w:start w:val="1"/>
      <w:numFmt w:val="bullet"/>
      <w:lvlText w:val="•"/>
      <w:lvlJc w:val="left"/>
      <w:pPr>
        <w:tabs>
          <w:tab w:val="num" w:pos="4320"/>
        </w:tabs>
        <w:ind w:left="4320" w:hanging="360"/>
      </w:pPr>
      <w:rPr>
        <w:rFonts w:ascii="Arial" w:hAnsi="Arial" w:hint="default"/>
      </w:rPr>
    </w:lvl>
    <w:lvl w:ilvl="6" w:tplc="F39AF518" w:tentative="1">
      <w:start w:val="1"/>
      <w:numFmt w:val="bullet"/>
      <w:lvlText w:val="•"/>
      <w:lvlJc w:val="left"/>
      <w:pPr>
        <w:tabs>
          <w:tab w:val="num" w:pos="5040"/>
        </w:tabs>
        <w:ind w:left="5040" w:hanging="360"/>
      </w:pPr>
      <w:rPr>
        <w:rFonts w:ascii="Arial" w:hAnsi="Arial" w:hint="default"/>
      </w:rPr>
    </w:lvl>
    <w:lvl w:ilvl="7" w:tplc="30D8316A" w:tentative="1">
      <w:start w:val="1"/>
      <w:numFmt w:val="bullet"/>
      <w:lvlText w:val="•"/>
      <w:lvlJc w:val="left"/>
      <w:pPr>
        <w:tabs>
          <w:tab w:val="num" w:pos="5760"/>
        </w:tabs>
        <w:ind w:left="5760" w:hanging="360"/>
      </w:pPr>
      <w:rPr>
        <w:rFonts w:ascii="Arial" w:hAnsi="Arial" w:hint="default"/>
      </w:rPr>
    </w:lvl>
    <w:lvl w:ilvl="8" w:tplc="F65E0BE2" w:tentative="1">
      <w:start w:val="1"/>
      <w:numFmt w:val="bullet"/>
      <w:lvlText w:val="•"/>
      <w:lvlJc w:val="left"/>
      <w:pPr>
        <w:tabs>
          <w:tab w:val="num" w:pos="6480"/>
        </w:tabs>
        <w:ind w:left="6480" w:hanging="360"/>
      </w:pPr>
      <w:rPr>
        <w:rFonts w:ascii="Arial" w:hAnsi="Arial" w:hint="default"/>
      </w:rPr>
    </w:lvl>
  </w:abstractNum>
  <w:abstractNum w:abstractNumId="8">
    <w:nsid w:val="5C5E3BA5"/>
    <w:multiLevelType w:val="hybridMultilevel"/>
    <w:tmpl w:val="B5AAD4CA"/>
    <w:lvl w:ilvl="0" w:tplc="0374C740">
      <w:start w:val="1"/>
      <w:numFmt w:val="bullet"/>
      <w:lvlText w:val="•"/>
      <w:lvlJc w:val="left"/>
      <w:pPr>
        <w:tabs>
          <w:tab w:val="num" w:pos="720"/>
        </w:tabs>
        <w:ind w:left="720" w:hanging="360"/>
      </w:pPr>
      <w:rPr>
        <w:rFonts w:ascii="Arial" w:hAnsi="Arial" w:hint="default"/>
      </w:rPr>
    </w:lvl>
    <w:lvl w:ilvl="1" w:tplc="90024AB2" w:tentative="1">
      <w:start w:val="1"/>
      <w:numFmt w:val="bullet"/>
      <w:lvlText w:val="•"/>
      <w:lvlJc w:val="left"/>
      <w:pPr>
        <w:tabs>
          <w:tab w:val="num" w:pos="1440"/>
        </w:tabs>
        <w:ind w:left="1440" w:hanging="360"/>
      </w:pPr>
      <w:rPr>
        <w:rFonts w:ascii="Arial" w:hAnsi="Arial" w:hint="default"/>
      </w:rPr>
    </w:lvl>
    <w:lvl w:ilvl="2" w:tplc="E45E6992" w:tentative="1">
      <w:start w:val="1"/>
      <w:numFmt w:val="bullet"/>
      <w:lvlText w:val="•"/>
      <w:lvlJc w:val="left"/>
      <w:pPr>
        <w:tabs>
          <w:tab w:val="num" w:pos="2160"/>
        </w:tabs>
        <w:ind w:left="2160" w:hanging="360"/>
      </w:pPr>
      <w:rPr>
        <w:rFonts w:ascii="Arial" w:hAnsi="Arial" w:hint="default"/>
      </w:rPr>
    </w:lvl>
    <w:lvl w:ilvl="3" w:tplc="840C589E" w:tentative="1">
      <w:start w:val="1"/>
      <w:numFmt w:val="bullet"/>
      <w:lvlText w:val="•"/>
      <w:lvlJc w:val="left"/>
      <w:pPr>
        <w:tabs>
          <w:tab w:val="num" w:pos="2880"/>
        </w:tabs>
        <w:ind w:left="2880" w:hanging="360"/>
      </w:pPr>
      <w:rPr>
        <w:rFonts w:ascii="Arial" w:hAnsi="Arial" w:hint="default"/>
      </w:rPr>
    </w:lvl>
    <w:lvl w:ilvl="4" w:tplc="0910E556" w:tentative="1">
      <w:start w:val="1"/>
      <w:numFmt w:val="bullet"/>
      <w:lvlText w:val="•"/>
      <w:lvlJc w:val="left"/>
      <w:pPr>
        <w:tabs>
          <w:tab w:val="num" w:pos="3600"/>
        </w:tabs>
        <w:ind w:left="3600" w:hanging="360"/>
      </w:pPr>
      <w:rPr>
        <w:rFonts w:ascii="Arial" w:hAnsi="Arial" w:hint="default"/>
      </w:rPr>
    </w:lvl>
    <w:lvl w:ilvl="5" w:tplc="BE1272AC" w:tentative="1">
      <w:start w:val="1"/>
      <w:numFmt w:val="bullet"/>
      <w:lvlText w:val="•"/>
      <w:lvlJc w:val="left"/>
      <w:pPr>
        <w:tabs>
          <w:tab w:val="num" w:pos="4320"/>
        </w:tabs>
        <w:ind w:left="4320" w:hanging="360"/>
      </w:pPr>
      <w:rPr>
        <w:rFonts w:ascii="Arial" w:hAnsi="Arial" w:hint="default"/>
      </w:rPr>
    </w:lvl>
    <w:lvl w:ilvl="6" w:tplc="C48252F6" w:tentative="1">
      <w:start w:val="1"/>
      <w:numFmt w:val="bullet"/>
      <w:lvlText w:val="•"/>
      <w:lvlJc w:val="left"/>
      <w:pPr>
        <w:tabs>
          <w:tab w:val="num" w:pos="5040"/>
        </w:tabs>
        <w:ind w:left="5040" w:hanging="360"/>
      </w:pPr>
      <w:rPr>
        <w:rFonts w:ascii="Arial" w:hAnsi="Arial" w:hint="default"/>
      </w:rPr>
    </w:lvl>
    <w:lvl w:ilvl="7" w:tplc="324E4EBC" w:tentative="1">
      <w:start w:val="1"/>
      <w:numFmt w:val="bullet"/>
      <w:lvlText w:val="•"/>
      <w:lvlJc w:val="left"/>
      <w:pPr>
        <w:tabs>
          <w:tab w:val="num" w:pos="5760"/>
        </w:tabs>
        <w:ind w:left="5760" w:hanging="360"/>
      </w:pPr>
      <w:rPr>
        <w:rFonts w:ascii="Arial" w:hAnsi="Arial" w:hint="default"/>
      </w:rPr>
    </w:lvl>
    <w:lvl w:ilvl="8" w:tplc="188CF1A6" w:tentative="1">
      <w:start w:val="1"/>
      <w:numFmt w:val="bullet"/>
      <w:lvlText w:val="•"/>
      <w:lvlJc w:val="left"/>
      <w:pPr>
        <w:tabs>
          <w:tab w:val="num" w:pos="6480"/>
        </w:tabs>
        <w:ind w:left="6480" w:hanging="360"/>
      </w:pPr>
      <w:rPr>
        <w:rFonts w:ascii="Arial" w:hAnsi="Arial" w:hint="default"/>
      </w:rPr>
    </w:lvl>
  </w:abstractNum>
  <w:abstractNum w:abstractNumId="9">
    <w:nsid w:val="6F5316F3"/>
    <w:multiLevelType w:val="hybridMultilevel"/>
    <w:tmpl w:val="228EF0B6"/>
    <w:lvl w:ilvl="0" w:tplc="20E07AB2">
      <w:start w:val="1"/>
      <w:numFmt w:val="bullet"/>
      <w:lvlText w:val="•"/>
      <w:lvlJc w:val="left"/>
      <w:pPr>
        <w:tabs>
          <w:tab w:val="num" w:pos="720"/>
        </w:tabs>
        <w:ind w:left="720" w:hanging="360"/>
      </w:pPr>
      <w:rPr>
        <w:rFonts w:ascii="Arial" w:hAnsi="Arial" w:hint="default"/>
      </w:rPr>
    </w:lvl>
    <w:lvl w:ilvl="1" w:tplc="9DC2C8AC" w:tentative="1">
      <w:start w:val="1"/>
      <w:numFmt w:val="bullet"/>
      <w:lvlText w:val="•"/>
      <w:lvlJc w:val="left"/>
      <w:pPr>
        <w:tabs>
          <w:tab w:val="num" w:pos="1440"/>
        </w:tabs>
        <w:ind w:left="1440" w:hanging="360"/>
      </w:pPr>
      <w:rPr>
        <w:rFonts w:ascii="Arial" w:hAnsi="Arial" w:hint="default"/>
      </w:rPr>
    </w:lvl>
    <w:lvl w:ilvl="2" w:tplc="FD6491C2" w:tentative="1">
      <w:start w:val="1"/>
      <w:numFmt w:val="bullet"/>
      <w:lvlText w:val="•"/>
      <w:lvlJc w:val="left"/>
      <w:pPr>
        <w:tabs>
          <w:tab w:val="num" w:pos="2160"/>
        </w:tabs>
        <w:ind w:left="2160" w:hanging="360"/>
      </w:pPr>
      <w:rPr>
        <w:rFonts w:ascii="Arial" w:hAnsi="Arial" w:hint="default"/>
      </w:rPr>
    </w:lvl>
    <w:lvl w:ilvl="3" w:tplc="50A890FC" w:tentative="1">
      <w:start w:val="1"/>
      <w:numFmt w:val="bullet"/>
      <w:lvlText w:val="•"/>
      <w:lvlJc w:val="left"/>
      <w:pPr>
        <w:tabs>
          <w:tab w:val="num" w:pos="2880"/>
        </w:tabs>
        <w:ind w:left="2880" w:hanging="360"/>
      </w:pPr>
      <w:rPr>
        <w:rFonts w:ascii="Arial" w:hAnsi="Arial" w:hint="default"/>
      </w:rPr>
    </w:lvl>
    <w:lvl w:ilvl="4" w:tplc="BFA0D10A" w:tentative="1">
      <w:start w:val="1"/>
      <w:numFmt w:val="bullet"/>
      <w:lvlText w:val="•"/>
      <w:lvlJc w:val="left"/>
      <w:pPr>
        <w:tabs>
          <w:tab w:val="num" w:pos="3600"/>
        </w:tabs>
        <w:ind w:left="3600" w:hanging="360"/>
      </w:pPr>
      <w:rPr>
        <w:rFonts w:ascii="Arial" w:hAnsi="Arial" w:hint="default"/>
      </w:rPr>
    </w:lvl>
    <w:lvl w:ilvl="5" w:tplc="ECEA75BA" w:tentative="1">
      <w:start w:val="1"/>
      <w:numFmt w:val="bullet"/>
      <w:lvlText w:val="•"/>
      <w:lvlJc w:val="left"/>
      <w:pPr>
        <w:tabs>
          <w:tab w:val="num" w:pos="4320"/>
        </w:tabs>
        <w:ind w:left="4320" w:hanging="360"/>
      </w:pPr>
      <w:rPr>
        <w:rFonts w:ascii="Arial" w:hAnsi="Arial" w:hint="default"/>
      </w:rPr>
    </w:lvl>
    <w:lvl w:ilvl="6" w:tplc="06984974" w:tentative="1">
      <w:start w:val="1"/>
      <w:numFmt w:val="bullet"/>
      <w:lvlText w:val="•"/>
      <w:lvlJc w:val="left"/>
      <w:pPr>
        <w:tabs>
          <w:tab w:val="num" w:pos="5040"/>
        </w:tabs>
        <w:ind w:left="5040" w:hanging="360"/>
      </w:pPr>
      <w:rPr>
        <w:rFonts w:ascii="Arial" w:hAnsi="Arial" w:hint="default"/>
      </w:rPr>
    </w:lvl>
    <w:lvl w:ilvl="7" w:tplc="5C9C5AE0" w:tentative="1">
      <w:start w:val="1"/>
      <w:numFmt w:val="bullet"/>
      <w:lvlText w:val="•"/>
      <w:lvlJc w:val="left"/>
      <w:pPr>
        <w:tabs>
          <w:tab w:val="num" w:pos="5760"/>
        </w:tabs>
        <w:ind w:left="5760" w:hanging="360"/>
      </w:pPr>
      <w:rPr>
        <w:rFonts w:ascii="Arial" w:hAnsi="Arial" w:hint="default"/>
      </w:rPr>
    </w:lvl>
    <w:lvl w:ilvl="8" w:tplc="99E8F5B8" w:tentative="1">
      <w:start w:val="1"/>
      <w:numFmt w:val="bullet"/>
      <w:lvlText w:val="•"/>
      <w:lvlJc w:val="left"/>
      <w:pPr>
        <w:tabs>
          <w:tab w:val="num" w:pos="6480"/>
        </w:tabs>
        <w:ind w:left="6480" w:hanging="360"/>
      </w:pPr>
      <w:rPr>
        <w:rFonts w:ascii="Arial" w:hAnsi="Arial" w:hint="default"/>
      </w:rPr>
    </w:lvl>
  </w:abstractNum>
  <w:abstractNum w:abstractNumId="10">
    <w:nsid w:val="72C70AD9"/>
    <w:multiLevelType w:val="hybridMultilevel"/>
    <w:tmpl w:val="8CE6E298"/>
    <w:lvl w:ilvl="0" w:tplc="8488B5BA">
      <w:start w:val="1"/>
      <w:numFmt w:val="bullet"/>
      <w:lvlText w:val="•"/>
      <w:lvlJc w:val="left"/>
      <w:pPr>
        <w:tabs>
          <w:tab w:val="num" w:pos="720"/>
        </w:tabs>
        <w:ind w:left="720" w:hanging="360"/>
      </w:pPr>
      <w:rPr>
        <w:rFonts w:ascii="Arial" w:hAnsi="Arial" w:hint="default"/>
      </w:rPr>
    </w:lvl>
    <w:lvl w:ilvl="1" w:tplc="34A2AB66" w:tentative="1">
      <w:start w:val="1"/>
      <w:numFmt w:val="bullet"/>
      <w:lvlText w:val="•"/>
      <w:lvlJc w:val="left"/>
      <w:pPr>
        <w:tabs>
          <w:tab w:val="num" w:pos="1440"/>
        </w:tabs>
        <w:ind w:left="1440" w:hanging="360"/>
      </w:pPr>
      <w:rPr>
        <w:rFonts w:ascii="Arial" w:hAnsi="Arial" w:hint="default"/>
      </w:rPr>
    </w:lvl>
    <w:lvl w:ilvl="2" w:tplc="D90679C4" w:tentative="1">
      <w:start w:val="1"/>
      <w:numFmt w:val="bullet"/>
      <w:lvlText w:val="•"/>
      <w:lvlJc w:val="left"/>
      <w:pPr>
        <w:tabs>
          <w:tab w:val="num" w:pos="2160"/>
        </w:tabs>
        <w:ind w:left="2160" w:hanging="360"/>
      </w:pPr>
      <w:rPr>
        <w:rFonts w:ascii="Arial" w:hAnsi="Arial" w:hint="default"/>
      </w:rPr>
    </w:lvl>
    <w:lvl w:ilvl="3" w:tplc="ED7A0A08" w:tentative="1">
      <w:start w:val="1"/>
      <w:numFmt w:val="bullet"/>
      <w:lvlText w:val="•"/>
      <w:lvlJc w:val="left"/>
      <w:pPr>
        <w:tabs>
          <w:tab w:val="num" w:pos="2880"/>
        </w:tabs>
        <w:ind w:left="2880" w:hanging="360"/>
      </w:pPr>
      <w:rPr>
        <w:rFonts w:ascii="Arial" w:hAnsi="Arial" w:hint="default"/>
      </w:rPr>
    </w:lvl>
    <w:lvl w:ilvl="4" w:tplc="57BAF688" w:tentative="1">
      <w:start w:val="1"/>
      <w:numFmt w:val="bullet"/>
      <w:lvlText w:val="•"/>
      <w:lvlJc w:val="left"/>
      <w:pPr>
        <w:tabs>
          <w:tab w:val="num" w:pos="3600"/>
        </w:tabs>
        <w:ind w:left="3600" w:hanging="360"/>
      </w:pPr>
      <w:rPr>
        <w:rFonts w:ascii="Arial" w:hAnsi="Arial" w:hint="default"/>
      </w:rPr>
    </w:lvl>
    <w:lvl w:ilvl="5" w:tplc="56BA896C" w:tentative="1">
      <w:start w:val="1"/>
      <w:numFmt w:val="bullet"/>
      <w:lvlText w:val="•"/>
      <w:lvlJc w:val="left"/>
      <w:pPr>
        <w:tabs>
          <w:tab w:val="num" w:pos="4320"/>
        </w:tabs>
        <w:ind w:left="4320" w:hanging="360"/>
      </w:pPr>
      <w:rPr>
        <w:rFonts w:ascii="Arial" w:hAnsi="Arial" w:hint="default"/>
      </w:rPr>
    </w:lvl>
    <w:lvl w:ilvl="6" w:tplc="934C593A" w:tentative="1">
      <w:start w:val="1"/>
      <w:numFmt w:val="bullet"/>
      <w:lvlText w:val="•"/>
      <w:lvlJc w:val="left"/>
      <w:pPr>
        <w:tabs>
          <w:tab w:val="num" w:pos="5040"/>
        </w:tabs>
        <w:ind w:left="5040" w:hanging="360"/>
      </w:pPr>
      <w:rPr>
        <w:rFonts w:ascii="Arial" w:hAnsi="Arial" w:hint="default"/>
      </w:rPr>
    </w:lvl>
    <w:lvl w:ilvl="7" w:tplc="9C0635F4" w:tentative="1">
      <w:start w:val="1"/>
      <w:numFmt w:val="bullet"/>
      <w:lvlText w:val="•"/>
      <w:lvlJc w:val="left"/>
      <w:pPr>
        <w:tabs>
          <w:tab w:val="num" w:pos="5760"/>
        </w:tabs>
        <w:ind w:left="5760" w:hanging="360"/>
      </w:pPr>
      <w:rPr>
        <w:rFonts w:ascii="Arial" w:hAnsi="Arial" w:hint="default"/>
      </w:rPr>
    </w:lvl>
    <w:lvl w:ilvl="8" w:tplc="5714FB0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9"/>
  </w:num>
  <w:num w:numId="4">
    <w:abstractNumId w:val="10"/>
  </w:num>
  <w:num w:numId="5">
    <w:abstractNumId w:val="2"/>
  </w:num>
  <w:num w:numId="6">
    <w:abstractNumId w:val="8"/>
  </w:num>
  <w:num w:numId="7">
    <w:abstractNumId w:val="0"/>
  </w:num>
  <w:num w:numId="8">
    <w:abstractNumId w:val="1"/>
  </w:num>
  <w:num w:numId="9">
    <w:abstractNumId w:val="4"/>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EF11DA"/>
    <w:rsid w:val="0012460D"/>
    <w:rsid w:val="001D6F5C"/>
    <w:rsid w:val="00236138"/>
    <w:rsid w:val="004E2C34"/>
    <w:rsid w:val="00EF11D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11DA"/>
    <w:rPr>
      <w:color w:val="0000FF" w:themeColor="hyperlink"/>
      <w:u w:val="single"/>
    </w:rPr>
  </w:style>
  <w:style w:type="paragraph" w:styleId="BalloonText">
    <w:name w:val="Balloon Text"/>
    <w:basedOn w:val="Normal"/>
    <w:link w:val="BalloonTextChar"/>
    <w:uiPriority w:val="99"/>
    <w:semiHidden/>
    <w:unhideWhenUsed/>
    <w:rsid w:val="00EF1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1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567215">
      <w:bodyDiv w:val="1"/>
      <w:marLeft w:val="0"/>
      <w:marRight w:val="0"/>
      <w:marTop w:val="0"/>
      <w:marBottom w:val="0"/>
      <w:divBdr>
        <w:top w:val="none" w:sz="0" w:space="0" w:color="auto"/>
        <w:left w:val="none" w:sz="0" w:space="0" w:color="auto"/>
        <w:bottom w:val="none" w:sz="0" w:space="0" w:color="auto"/>
        <w:right w:val="none" w:sz="0" w:space="0" w:color="auto"/>
      </w:divBdr>
      <w:divsChild>
        <w:div w:id="278685553">
          <w:marLeft w:val="547"/>
          <w:marRight w:val="0"/>
          <w:marTop w:val="154"/>
          <w:marBottom w:val="0"/>
          <w:divBdr>
            <w:top w:val="none" w:sz="0" w:space="0" w:color="auto"/>
            <w:left w:val="none" w:sz="0" w:space="0" w:color="auto"/>
            <w:bottom w:val="none" w:sz="0" w:space="0" w:color="auto"/>
            <w:right w:val="none" w:sz="0" w:space="0" w:color="auto"/>
          </w:divBdr>
        </w:div>
      </w:divsChild>
    </w:div>
    <w:div w:id="232012155">
      <w:bodyDiv w:val="1"/>
      <w:marLeft w:val="0"/>
      <w:marRight w:val="0"/>
      <w:marTop w:val="0"/>
      <w:marBottom w:val="0"/>
      <w:divBdr>
        <w:top w:val="none" w:sz="0" w:space="0" w:color="auto"/>
        <w:left w:val="none" w:sz="0" w:space="0" w:color="auto"/>
        <w:bottom w:val="none" w:sz="0" w:space="0" w:color="auto"/>
        <w:right w:val="none" w:sz="0" w:space="0" w:color="auto"/>
      </w:divBdr>
      <w:divsChild>
        <w:div w:id="723678382">
          <w:marLeft w:val="547"/>
          <w:marRight w:val="0"/>
          <w:marTop w:val="144"/>
          <w:marBottom w:val="0"/>
          <w:divBdr>
            <w:top w:val="none" w:sz="0" w:space="0" w:color="auto"/>
            <w:left w:val="none" w:sz="0" w:space="0" w:color="auto"/>
            <w:bottom w:val="none" w:sz="0" w:space="0" w:color="auto"/>
            <w:right w:val="none" w:sz="0" w:space="0" w:color="auto"/>
          </w:divBdr>
        </w:div>
        <w:div w:id="1601333652">
          <w:marLeft w:val="547"/>
          <w:marRight w:val="0"/>
          <w:marTop w:val="144"/>
          <w:marBottom w:val="0"/>
          <w:divBdr>
            <w:top w:val="none" w:sz="0" w:space="0" w:color="auto"/>
            <w:left w:val="none" w:sz="0" w:space="0" w:color="auto"/>
            <w:bottom w:val="none" w:sz="0" w:space="0" w:color="auto"/>
            <w:right w:val="none" w:sz="0" w:space="0" w:color="auto"/>
          </w:divBdr>
        </w:div>
        <w:div w:id="61492986">
          <w:marLeft w:val="547"/>
          <w:marRight w:val="0"/>
          <w:marTop w:val="144"/>
          <w:marBottom w:val="0"/>
          <w:divBdr>
            <w:top w:val="none" w:sz="0" w:space="0" w:color="auto"/>
            <w:left w:val="none" w:sz="0" w:space="0" w:color="auto"/>
            <w:bottom w:val="none" w:sz="0" w:space="0" w:color="auto"/>
            <w:right w:val="none" w:sz="0" w:space="0" w:color="auto"/>
          </w:divBdr>
        </w:div>
        <w:div w:id="1526288295">
          <w:marLeft w:val="547"/>
          <w:marRight w:val="0"/>
          <w:marTop w:val="144"/>
          <w:marBottom w:val="0"/>
          <w:divBdr>
            <w:top w:val="none" w:sz="0" w:space="0" w:color="auto"/>
            <w:left w:val="none" w:sz="0" w:space="0" w:color="auto"/>
            <w:bottom w:val="none" w:sz="0" w:space="0" w:color="auto"/>
            <w:right w:val="none" w:sz="0" w:space="0" w:color="auto"/>
          </w:divBdr>
        </w:div>
        <w:div w:id="1722706535">
          <w:marLeft w:val="547"/>
          <w:marRight w:val="0"/>
          <w:marTop w:val="144"/>
          <w:marBottom w:val="0"/>
          <w:divBdr>
            <w:top w:val="none" w:sz="0" w:space="0" w:color="auto"/>
            <w:left w:val="none" w:sz="0" w:space="0" w:color="auto"/>
            <w:bottom w:val="none" w:sz="0" w:space="0" w:color="auto"/>
            <w:right w:val="none" w:sz="0" w:space="0" w:color="auto"/>
          </w:divBdr>
        </w:div>
      </w:divsChild>
    </w:div>
    <w:div w:id="316807243">
      <w:bodyDiv w:val="1"/>
      <w:marLeft w:val="0"/>
      <w:marRight w:val="0"/>
      <w:marTop w:val="0"/>
      <w:marBottom w:val="0"/>
      <w:divBdr>
        <w:top w:val="none" w:sz="0" w:space="0" w:color="auto"/>
        <w:left w:val="none" w:sz="0" w:space="0" w:color="auto"/>
        <w:bottom w:val="none" w:sz="0" w:space="0" w:color="auto"/>
        <w:right w:val="none" w:sz="0" w:space="0" w:color="auto"/>
      </w:divBdr>
      <w:divsChild>
        <w:div w:id="17508996">
          <w:marLeft w:val="547"/>
          <w:marRight w:val="0"/>
          <w:marTop w:val="154"/>
          <w:marBottom w:val="0"/>
          <w:divBdr>
            <w:top w:val="none" w:sz="0" w:space="0" w:color="auto"/>
            <w:left w:val="none" w:sz="0" w:space="0" w:color="auto"/>
            <w:bottom w:val="none" w:sz="0" w:space="0" w:color="auto"/>
            <w:right w:val="none" w:sz="0" w:space="0" w:color="auto"/>
          </w:divBdr>
        </w:div>
      </w:divsChild>
    </w:div>
    <w:div w:id="962924470">
      <w:bodyDiv w:val="1"/>
      <w:marLeft w:val="0"/>
      <w:marRight w:val="0"/>
      <w:marTop w:val="0"/>
      <w:marBottom w:val="0"/>
      <w:divBdr>
        <w:top w:val="none" w:sz="0" w:space="0" w:color="auto"/>
        <w:left w:val="none" w:sz="0" w:space="0" w:color="auto"/>
        <w:bottom w:val="none" w:sz="0" w:space="0" w:color="auto"/>
        <w:right w:val="none" w:sz="0" w:space="0" w:color="auto"/>
      </w:divBdr>
      <w:divsChild>
        <w:div w:id="1104880745">
          <w:marLeft w:val="547"/>
          <w:marRight w:val="0"/>
          <w:marTop w:val="115"/>
          <w:marBottom w:val="0"/>
          <w:divBdr>
            <w:top w:val="none" w:sz="0" w:space="0" w:color="auto"/>
            <w:left w:val="none" w:sz="0" w:space="0" w:color="auto"/>
            <w:bottom w:val="none" w:sz="0" w:space="0" w:color="auto"/>
            <w:right w:val="none" w:sz="0" w:space="0" w:color="auto"/>
          </w:divBdr>
        </w:div>
        <w:div w:id="1423800657">
          <w:marLeft w:val="547"/>
          <w:marRight w:val="0"/>
          <w:marTop w:val="115"/>
          <w:marBottom w:val="0"/>
          <w:divBdr>
            <w:top w:val="none" w:sz="0" w:space="0" w:color="auto"/>
            <w:left w:val="none" w:sz="0" w:space="0" w:color="auto"/>
            <w:bottom w:val="none" w:sz="0" w:space="0" w:color="auto"/>
            <w:right w:val="none" w:sz="0" w:space="0" w:color="auto"/>
          </w:divBdr>
        </w:div>
        <w:div w:id="898706984">
          <w:marLeft w:val="547"/>
          <w:marRight w:val="0"/>
          <w:marTop w:val="115"/>
          <w:marBottom w:val="0"/>
          <w:divBdr>
            <w:top w:val="none" w:sz="0" w:space="0" w:color="auto"/>
            <w:left w:val="none" w:sz="0" w:space="0" w:color="auto"/>
            <w:bottom w:val="none" w:sz="0" w:space="0" w:color="auto"/>
            <w:right w:val="none" w:sz="0" w:space="0" w:color="auto"/>
          </w:divBdr>
        </w:div>
        <w:div w:id="1030230002">
          <w:marLeft w:val="547"/>
          <w:marRight w:val="0"/>
          <w:marTop w:val="115"/>
          <w:marBottom w:val="0"/>
          <w:divBdr>
            <w:top w:val="none" w:sz="0" w:space="0" w:color="auto"/>
            <w:left w:val="none" w:sz="0" w:space="0" w:color="auto"/>
            <w:bottom w:val="none" w:sz="0" w:space="0" w:color="auto"/>
            <w:right w:val="none" w:sz="0" w:space="0" w:color="auto"/>
          </w:divBdr>
        </w:div>
      </w:divsChild>
    </w:div>
    <w:div w:id="977492423">
      <w:bodyDiv w:val="1"/>
      <w:marLeft w:val="0"/>
      <w:marRight w:val="0"/>
      <w:marTop w:val="0"/>
      <w:marBottom w:val="0"/>
      <w:divBdr>
        <w:top w:val="none" w:sz="0" w:space="0" w:color="auto"/>
        <w:left w:val="none" w:sz="0" w:space="0" w:color="auto"/>
        <w:bottom w:val="none" w:sz="0" w:space="0" w:color="auto"/>
        <w:right w:val="none" w:sz="0" w:space="0" w:color="auto"/>
      </w:divBdr>
      <w:divsChild>
        <w:div w:id="430203642">
          <w:marLeft w:val="547"/>
          <w:marRight w:val="0"/>
          <w:marTop w:val="154"/>
          <w:marBottom w:val="0"/>
          <w:divBdr>
            <w:top w:val="none" w:sz="0" w:space="0" w:color="auto"/>
            <w:left w:val="none" w:sz="0" w:space="0" w:color="auto"/>
            <w:bottom w:val="none" w:sz="0" w:space="0" w:color="auto"/>
            <w:right w:val="none" w:sz="0" w:space="0" w:color="auto"/>
          </w:divBdr>
        </w:div>
        <w:div w:id="873082608">
          <w:marLeft w:val="547"/>
          <w:marRight w:val="0"/>
          <w:marTop w:val="154"/>
          <w:marBottom w:val="0"/>
          <w:divBdr>
            <w:top w:val="none" w:sz="0" w:space="0" w:color="auto"/>
            <w:left w:val="none" w:sz="0" w:space="0" w:color="auto"/>
            <w:bottom w:val="none" w:sz="0" w:space="0" w:color="auto"/>
            <w:right w:val="none" w:sz="0" w:space="0" w:color="auto"/>
          </w:divBdr>
        </w:div>
      </w:divsChild>
    </w:div>
    <w:div w:id="1294016935">
      <w:bodyDiv w:val="1"/>
      <w:marLeft w:val="0"/>
      <w:marRight w:val="0"/>
      <w:marTop w:val="0"/>
      <w:marBottom w:val="0"/>
      <w:divBdr>
        <w:top w:val="none" w:sz="0" w:space="0" w:color="auto"/>
        <w:left w:val="none" w:sz="0" w:space="0" w:color="auto"/>
        <w:bottom w:val="none" w:sz="0" w:space="0" w:color="auto"/>
        <w:right w:val="none" w:sz="0" w:space="0" w:color="auto"/>
      </w:divBdr>
      <w:divsChild>
        <w:div w:id="213085042">
          <w:marLeft w:val="547"/>
          <w:marRight w:val="0"/>
          <w:marTop w:val="144"/>
          <w:marBottom w:val="0"/>
          <w:divBdr>
            <w:top w:val="none" w:sz="0" w:space="0" w:color="auto"/>
            <w:left w:val="none" w:sz="0" w:space="0" w:color="auto"/>
            <w:bottom w:val="none" w:sz="0" w:space="0" w:color="auto"/>
            <w:right w:val="none" w:sz="0" w:space="0" w:color="auto"/>
          </w:divBdr>
        </w:div>
        <w:div w:id="797915008">
          <w:marLeft w:val="547"/>
          <w:marRight w:val="0"/>
          <w:marTop w:val="144"/>
          <w:marBottom w:val="0"/>
          <w:divBdr>
            <w:top w:val="none" w:sz="0" w:space="0" w:color="auto"/>
            <w:left w:val="none" w:sz="0" w:space="0" w:color="auto"/>
            <w:bottom w:val="none" w:sz="0" w:space="0" w:color="auto"/>
            <w:right w:val="none" w:sz="0" w:space="0" w:color="auto"/>
          </w:divBdr>
        </w:div>
      </w:divsChild>
    </w:div>
    <w:div w:id="1357389826">
      <w:bodyDiv w:val="1"/>
      <w:marLeft w:val="0"/>
      <w:marRight w:val="0"/>
      <w:marTop w:val="0"/>
      <w:marBottom w:val="0"/>
      <w:divBdr>
        <w:top w:val="none" w:sz="0" w:space="0" w:color="auto"/>
        <w:left w:val="none" w:sz="0" w:space="0" w:color="auto"/>
        <w:bottom w:val="none" w:sz="0" w:space="0" w:color="auto"/>
        <w:right w:val="none" w:sz="0" w:space="0" w:color="auto"/>
      </w:divBdr>
      <w:divsChild>
        <w:div w:id="2147160196">
          <w:marLeft w:val="547"/>
          <w:marRight w:val="0"/>
          <w:marTop w:val="144"/>
          <w:marBottom w:val="0"/>
          <w:divBdr>
            <w:top w:val="none" w:sz="0" w:space="0" w:color="auto"/>
            <w:left w:val="none" w:sz="0" w:space="0" w:color="auto"/>
            <w:bottom w:val="none" w:sz="0" w:space="0" w:color="auto"/>
            <w:right w:val="none" w:sz="0" w:space="0" w:color="auto"/>
          </w:divBdr>
        </w:div>
        <w:div w:id="854342741">
          <w:marLeft w:val="547"/>
          <w:marRight w:val="0"/>
          <w:marTop w:val="144"/>
          <w:marBottom w:val="0"/>
          <w:divBdr>
            <w:top w:val="none" w:sz="0" w:space="0" w:color="auto"/>
            <w:left w:val="none" w:sz="0" w:space="0" w:color="auto"/>
            <w:bottom w:val="none" w:sz="0" w:space="0" w:color="auto"/>
            <w:right w:val="none" w:sz="0" w:space="0" w:color="auto"/>
          </w:divBdr>
        </w:div>
        <w:div w:id="737551745">
          <w:marLeft w:val="547"/>
          <w:marRight w:val="0"/>
          <w:marTop w:val="144"/>
          <w:marBottom w:val="0"/>
          <w:divBdr>
            <w:top w:val="none" w:sz="0" w:space="0" w:color="auto"/>
            <w:left w:val="none" w:sz="0" w:space="0" w:color="auto"/>
            <w:bottom w:val="none" w:sz="0" w:space="0" w:color="auto"/>
            <w:right w:val="none" w:sz="0" w:space="0" w:color="auto"/>
          </w:divBdr>
        </w:div>
      </w:divsChild>
    </w:div>
    <w:div w:id="1611468142">
      <w:bodyDiv w:val="1"/>
      <w:marLeft w:val="0"/>
      <w:marRight w:val="0"/>
      <w:marTop w:val="0"/>
      <w:marBottom w:val="0"/>
      <w:divBdr>
        <w:top w:val="none" w:sz="0" w:space="0" w:color="auto"/>
        <w:left w:val="none" w:sz="0" w:space="0" w:color="auto"/>
        <w:bottom w:val="none" w:sz="0" w:space="0" w:color="auto"/>
        <w:right w:val="none" w:sz="0" w:space="0" w:color="auto"/>
      </w:divBdr>
      <w:divsChild>
        <w:div w:id="583294856">
          <w:marLeft w:val="547"/>
          <w:marRight w:val="0"/>
          <w:marTop w:val="154"/>
          <w:marBottom w:val="0"/>
          <w:divBdr>
            <w:top w:val="none" w:sz="0" w:space="0" w:color="auto"/>
            <w:left w:val="none" w:sz="0" w:space="0" w:color="auto"/>
            <w:bottom w:val="none" w:sz="0" w:space="0" w:color="auto"/>
            <w:right w:val="none" w:sz="0" w:space="0" w:color="auto"/>
          </w:divBdr>
        </w:div>
        <w:div w:id="162555030">
          <w:marLeft w:val="547"/>
          <w:marRight w:val="0"/>
          <w:marTop w:val="154"/>
          <w:marBottom w:val="0"/>
          <w:divBdr>
            <w:top w:val="none" w:sz="0" w:space="0" w:color="auto"/>
            <w:left w:val="none" w:sz="0" w:space="0" w:color="auto"/>
            <w:bottom w:val="none" w:sz="0" w:space="0" w:color="auto"/>
            <w:right w:val="none" w:sz="0" w:space="0" w:color="auto"/>
          </w:divBdr>
        </w:div>
        <w:div w:id="1744642837">
          <w:marLeft w:val="547"/>
          <w:marRight w:val="0"/>
          <w:marTop w:val="154"/>
          <w:marBottom w:val="0"/>
          <w:divBdr>
            <w:top w:val="none" w:sz="0" w:space="0" w:color="auto"/>
            <w:left w:val="none" w:sz="0" w:space="0" w:color="auto"/>
            <w:bottom w:val="none" w:sz="0" w:space="0" w:color="auto"/>
            <w:right w:val="none" w:sz="0" w:space="0" w:color="auto"/>
          </w:divBdr>
        </w:div>
      </w:divsChild>
    </w:div>
    <w:div w:id="1642228719">
      <w:bodyDiv w:val="1"/>
      <w:marLeft w:val="0"/>
      <w:marRight w:val="0"/>
      <w:marTop w:val="0"/>
      <w:marBottom w:val="0"/>
      <w:divBdr>
        <w:top w:val="none" w:sz="0" w:space="0" w:color="auto"/>
        <w:left w:val="none" w:sz="0" w:space="0" w:color="auto"/>
        <w:bottom w:val="none" w:sz="0" w:space="0" w:color="auto"/>
        <w:right w:val="none" w:sz="0" w:space="0" w:color="auto"/>
      </w:divBdr>
      <w:divsChild>
        <w:div w:id="824902323">
          <w:marLeft w:val="547"/>
          <w:marRight w:val="0"/>
          <w:marTop w:val="134"/>
          <w:marBottom w:val="0"/>
          <w:divBdr>
            <w:top w:val="none" w:sz="0" w:space="0" w:color="auto"/>
            <w:left w:val="none" w:sz="0" w:space="0" w:color="auto"/>
            <w:bottom w:val="none" w:sz="0" w:space="0" w:color="auto"/>
            <w:right w:val="none" w:sz="0" w:space="0" w:color="auto"/>
          </w:divBdr>
        </w:div>
        <w:div w:id="453839518">
          <w:marLeft w:val="547"/>
          <w:marRight w:val="0"/>
          <w:marTop w:val="134"/>
          <w:marBottom w:val="0"/>
          <w:divBdr>
            <w:top w:val="none" w:sz="0" w:space="0" w:color="auto"/>
            <w:left w:val="none" w:sz="0" w:space="0" w:color="auto"/>
            <w:bottom w:val="none" w:sz="0" w:space="0" w:color="auto"/>
            <w:right w:val="none" w:sz="0" w:space="0" w:color="auto"/>
          </w:divBdr>
        </w:div>
        <w:div w:id="1782454700">
          <w:marLeft w:val="547"/>
          <w:marRight w:val="0"/>
          <w:marTop w:val="134"/>
          <w:marBottom w:val="0"/>
          <w:divBdr>
            <w:top w:val="none" w:sz="0" w:space="0" w:color="auto"/>
            <w:left w:val="none" w:sz="0" w:space="0" w:color="auto"/>
            <w:bottom w:val="none" w:sz="0" w:space="0" w:color="auto"/>
            <w:right w:val="none" w:sz="0" w:space="0" w:color="auto"/>
          </w:divBdr>
        </w:div>
      </w:divsChild>
    </w:div>
    <w:div w:id="1774470193">
      <w:bodyDiv w:val="1"/>
      <w:marLeft w:val="0"/>
      <w:marRight w:val="0"/>
      <w:marTop w:val="0"/>
      <w:marBottom w:val="0"/>
      <w:divBdr>
        <w:top w:val="none" w:sz="0" w:space="0" w:color="auto"/>
        <w:left w:val="none" w:sz="0" w:space="0" w:color="auto"/>
        <w:bottom w:val="none" w:sz="0" w:space="0" w:color="auto"/>
        <w:right w:val="none" w:sz="0" w:space="0" w:color="auto"/>
      </w:divBdr>
      <w:divsChild>
        <w:div w:id="1993674750">
          <w:marLeft w:val="547"/>
          <w:marRight w:val="0"/>
          <w:marTop w:val="154"/>
          <w:marBottom w:val="0"/>
          <w:divBdr>
            <w:top w:val="none" w:sz="0" w:space="0" w:color="auto"/>
            <w:left w:val="none" w:sz="0" w:space="0" w:color="auto"/>
            <w:bottom w:val="none" w:sz="0" w:space="0" w:color="auto"/>
            <w:right w:val="none" w:sz="0" w:space="0" w:color="auto"/>
          </w:divBdr>
        </w:div>
        <w:div w:id="2136872357">
          <w:marLeft w:val="547"/>
          <w:marRight w:val="0"/>
          <w:marTop w:val="154"/>
          <w:marBottom w:val="0"/>
          <w:divBdr>
            <w:top w:val="none" w:sz="0" w:space="0" w:color="auto"/>
            <w:left w:val="none" w:sz="0" w:space="0" w:color="auto"/>
            <w:bottom w:val="none" w:sz="0" w:space="0" w:color="auto"/>
            <w:right w:val="none" w:sz="0" w:space="0" w:color="auto"/>
          </w:divBdr>
        </w:div>
      </w:divsChild>
    </w:div>
    <w:div w:id="2094084653">
      <w:bodyDiv w:val="1"/>
      <w:marLeft w:val="0"/>
      <w:marRight w:val="0"/>
      <w:marTop w:val="0"/>
      <w:marBottom w:val="0"/>
      <w:divBdr>
        <w:top w:val="none" w:sz="0" w:space="0" w:color="auto"/>
        <w:left w:val="none" w:sz="0" w:space="0" w:color="auto"/>
        <w:bottom w:val="none" w:sz="0" w:space="0" w:color="auto"/>
        <w:right w:val="none" w:sz="0" w:space="0" w:color="auto"/>
      </w:divBdr>
      <w:divsChild>
        <w:div w:id="1779174293">
          <w:marLeft w:val="547"/>
          <w:marRight w:val="0"/>
          <w:marTop w:val="144"/>
          <w:marBottom w:val="0"/>
          <w:divBdr>
            <w:top w:val="none" w:sz="0" w:space="0" w:color="auto"/>
            <w:left w:val="none" w:sz="0" w:space="0" w:color="auto"/>
            <w:bottom w:val="none" w:sz="0" w:space="0" w:color="auto"/>
            <w:right w:val="none" w:sz="0" w:space="0" w:color="auto"/>
          </w:divBdr>
        </w:div>
        <w:div w:id="1724477661">
          <w:marLeft w:val="547"/>
          <w:marRight w:val="0"/>
          <w:marTop w:val="144"/>
          <w:marBottom w:val="0"/>
          <w:divBdr>
            <w:top w:val="none" w:sz="0" w:space="0" w:color="auto"/>
            <w:left w:val="none" w:sz="0" w:space="0" w:color="auto"/>
            <w:bottom w:val="none" w:sz="0" w:space="0" w:color="auto"/>
            <w:right w:val="none" w:sz="0" w:space="0" w:color="auto"/>
          </w:divBdr>
        </w:div>
        <w:div w:id="1983847746">
          <w:marLeft w:val="547"/>
          <w:marRight w:val="0"/>
          <w:marTop w:val="144"/>
          <w:marBottom w:val="0"/>
          <w:divBdr>
            <w:top w:val="none" w:sz="0" w:space="0" w:color="auto"/>
            <w:left w:val="none" w:sz="0" w:space="0" w:color="auto"/>
            <w:bottom w:val="none" w:sz="0" w:space="0" w:color="auto"/>
            <w:right w:val="none" w:sz="0" w:space="0" w:color="auto"/>
          </w:divBdr>
        </w:div>
        <w:div w:id="6372017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ikilectures.eu/index.php?title=RNA&amp;action=edit&amp;redlink=1" TargetMode="External"/><Relationship Id="rId13" Type="http://schemas.openxmlformats.org/officeDocument/2006/relationships/hyperlink" Target="https://www.wikilectures.eu/index.php?title=Uniparental_disomy&amp;action=edit&amp;redlink=1" TargetMode="External"/><Relationship Id="rId18" Type="http://schemas.openxmlformats.org/officeDocument/2006/relationships/hyperlink" Target="https://www.wikilectures.eu/w/Obesi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ikilectures.eu/w/DNA" TargetMode="External"/><Relationship Id="rId12" Type="http://schemas.openxmlformats.org/officeDocument/2006/relationships/hyperlink" Target="https://www.wikilectures.eu/index.php?title=Uniparental_disomy&amp;action=edit&amp;redlink=1" TargetMode="External"/><Relationship Id="rId17" Type="http://schemas.openxmlformats.org/officeDocument/2006/relationships/hyperlink" Target="https://www.wikilectures.eu/w/Angelman_syndrome" TargetMode="External"/><Relationship Id="rId2" Type="http://schemas.openxmlformats.org/officeDocument/2006/relationships/styles" Target="styles.xml"/><Relationship Id="rId16" Type="http://schemas.openxmlformats.org/officeDocument/2006/relationships/hyperlink" Target="https://www.wikilectures.eu/w/Chromosome"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www.wikilectures.eu/w/Genome" TargetMode="External"/><Relationship Id="rId11" Type="http://schemas.openxmlformats.org/officeDocument/2006/relationships/hyperlink" Target="https://www.wikilectures.eu/w/Chromosome" TargetMode="External"/><Relationship Id="rId5" Type="http://schemas.openxmlformats.org/officeDocument/2006/relationships/hyperlink" Target="https://www.wikilectures.eu/index.php?title=Gene&amp;action=edit&amp;redlink=1" TargetMode="External"/><Relationship Id="rId15" Type="http://schemas.openxmlformats.org/officeDocument/2006/relationships/hyperlink" Target="https://www.wikilectures.eu/w/Prader-Willi_Syndrome" TargetMode="External"/><Relationship Id="rId10" Type="http://schemas.openxmlformats.org/officeDocument/2006/relationships/hyperlink" Target="https://www.wikilectures.eu/index.php?title=RNA&amp;action=edit&amp;redlink=1"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wikilectures.eu/w/DNA" TargetMode="External"/><Relationship Id="rId14" Type="http://schemas.openxmlformats.org/officeDocument/2006/relationships/hyperlink" Target="https://www.wikilectures.eu/w/Prader-Willi_Syndro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anandhan</dc:creator>
  <cp:keywords/>
  <dc:description/>
  <cp:lastModifiedBy>anandhan</cp:lastModifiedBy>
  <cp:revision>5</cp:revision>
  <dcterms:created xsi:type="dcterms:W3CDTF">2020-11-18T10:23:00Z</dcterms:created>
  <dcterms:modified xsi:type="dcterms:W3CDTF">2020-11-18T10:35:00Z</dcterms:modified>
</cp:coreProperties>
</file>