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63440" w14:textId="77777777" w:rsidR="00F37B2B" w:rsidRDefault="00F37B2B" w:rsidP="00F37B2B">
      <w:pPr>
        <w:spacing w:before="360" w:after="240" w:line="360" w:lineRule="atLeast"/>
        <w:ind w:left="1464" w:hanging="360"/>
        <w:textAlignment w:val="baseline"/>
        <w:outlineLvl w:val="1"/>
      </w:pPr>
    </w:p>
    <w:p w14:paraId="1A25EB9D" w14:textId="540D5554" w:rsidR="00F37B2B" w:rsidRPr="00F37B2B" w:rsidRDefault="00F37B2B" w:rsidP="00F37B2B">
      <w:pPr>
        <w:spacing w:before="360" w:after="240" w:line="360" w:lineRule="atLeast"/>
        <w:ind w:left="1104"/>
        <w:textAlignment w:val="baseline"/>
        <w:outlineLvl w:val="1"/>
        <w:rPr>
          <w:rFonts w:ascii="Arial" w:eastAsia="Times New Roman" w:hAnsi="Arial" w:cs="Arial"/>
          <w:b/>
          <w:bCs/>
          <w:color w:val="1D1D1D"/>
          <w:sz w:val="36"/>
          <w:szCs w:val="36"/>
          <w:lang w:eastAsia="en-IN"/>
        </w:rPr>
      </w:pPr>
      <w:r>
        <w:rPr>
          <w:rFonts w:ascii="Arial" w:eastAsia="Times New Roman" w:hAnsi="Arial" w:cs="Arial"/>
          <w:b/>
          <w:bCs/>
          <w:color w:val="1D1D1D"/>
          <w:sz w:val="36"/>
          <w:szCs w:val="36"/>
          <w:lang w:eastAsia="en-IN"/>
        </w:rPr>
        <w:t xml:space="preserve">                     I UNIT</w:t>
      </w:r>
    </w:p>
    <w:p w14:paraId="3D1DD0F6" w14:textId="6945C83B" w:rsidR="00F37B2B" w:rsidRPr="00F37B2B" w:rsidRDefault="00BB2027" w:rsidP="00F37B2B">
      <w:pPr>
        <w:pStyle w:val="ListParagraph"/>
        <w:numPr>
          <w:ilvl w:val="0"/>
          <w:numId w:val="6"/>
        </w:numPr>
        <w:spacing w:before="360" w:after="240" w:line="360" w:lineRule="atLeast"/>
        <w:textAlignment w:val="baseline"/>
        <w:outlineLvl w:val="1"/>
        <w:rPr>
          <w:rFonts w:ascii="Arial" w:eastAsia="Times New Roman" w:hAnsi="Arial" w:cs="Arial"/>
          <w:b/>
          <w:bCs/>
          <w:color w:val="1D1D1D"/>
          <w:sz w:val="36"/>
          <w:szCs w:val="36"/>
          <w:lang w:eastAsia="en-IN"/>
        </w:rPr>
      </w:pPr>
      <w:r w:rsidRPr="00F37B2B">
        <w:rPr>
          <w:rFonts w:ascii="Arial" w:eastAsia="Times New Roman" w:hAnsi="Arial" w:cs="Arial"/>
          <w:b/>
          <w:bCs/>
          <w:color w:val="1D1D1D"/>
          <w:sz w:val="36"/>
          <w:szCs w:val="36"/>
          <w:lang w:eastAsia="en-IN"/>
        </w:rPr>
        <w:t>English Renaissance</w:t>
      </w:r>
    </w:p>
    <w:p w14:paraId="73EADECC" w14:textId="77777777" w:rsidR="00BB2027" w:rsidRPr="00BB2027" w:rsidRDefault="00BB2027" w:rsidP="00BB2027">
      <w:pPr>
        <w:spacing w:beforeAutospacing="1" w:after="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The </w:t>
      </w:r>
      <w:r w:rsidRPr="00BB2027">
        <w:rPr>
          <w:rFonts w:ascii="Arial" w:eastAsia="Times New Roman" w:hAnsi="Arial" w:cs="Arial"/>
          <w:b/>
          <w:bCs/>
          <w:color w:val="373D3F"/>
          <w:sz w:val="24"/>
          <w:szCs w:val="24"/>
          <w:bdr w:val="none" w:sz="0" w:space="0" w:color="auto" w:frame="1"/>
          <w:lang w:eastAsia="en-IN"/>
        </w:rPr>
        <w:t>English Renaissance</w:t>
      </w:r>
      <w:r w:rsidRPr="00BB2027">
        <w:rPr>
          <w:rFonts w:ascii="Arial" w:eastAsia="Times New Roman" w:hAnsi="Arial" w:cs="Arial"/>
          <w:color w:val="373D3F"/>
          <w:sz w:val="24"/>
          <w:szCs w:val="24"/>
          <w:lang w:eastAsia="en-IN"/>
        </w:rPr>
        <w:t> was a cultural and artistic movement in England dating from the late 15th to the early 17th century. It is associated with the pan-European Renaissance that is usually regarded as beginning in Italy in the late 14th century. Like most of northern Europe, England saw little of these developments until more than a century later. The beginning of the English Renaissance is often taken, as a convenience, to be 1485, when the Battle of Bosworth Field ended the Wars of the Roses and inaugurated the Tudor Dynasty. Renaissance style and ideas, however, were slow to penetrate England, and the Elizabethan era in the second half of the 16th century is usually regarded as the height of the English Renaissance.</w:t>
      </w:r>
    </w:p>
    <w:p w14:paraId="14721DB7" w14:textId="77777777" w:rsidR="00BB2027" w:rsidRPr="00BB2027" w:rsidRDefault="00BB2027" w:rsidP="00BB2027">
      <w:pPr>
        <w:spacing w:after="0" w:line="240" w:lineRule="auto"/>
        <w:jc w:val="center"/>
        <w:textAlignment w:val="baseline"/>
        <w:rPr>
          <w:rFonts w:ascii="Arial" w:eastAsia="Times New Roman" w:hAnsi="Arial" w:cs="Arial"/>
          <w:color w:val="373D3F"/>
          <w:sz w:val="24"/>
          <w:szCs w:val="24"/>
          <w:lang w:eastAsia="en-IN"/>
        </w:rPr>
      </w:pPr>
      <w:r w:rsidRPr="00BB2027">
        <w:rPr>
          <w:rFonts w:ascii="Arial" w:eastAsia="Times New Roman" w:hAnsi="Arial" w:cs="Arial"/>
          <w:b/>
          <w:bCs/>
          <w:noProof/>
          <w:color w:val="6053C6"/>
          <w:sz w:val="24"/>
          <w:szCs w:val="24"/>
          <w:lang w:eastAsia="en-IN"/>
        </w:rPr>
        <w:drawing>
          <wp:inline distT="0" distB="0" distL="0" distR="0" wp14:anchorId="47378FC2" wp14:editId="3992E310">
            <wp:extent cx="2141220" cy="3345180"/>
            <wp:effectExtent l="0" t="0" r="0" b="7620"/>
            <wp:docPr id="1" name="Picture 1" descr="Portrait of Queen Elizabeth I, standing in a white embroidered gown with large bustle and sleeves and small waist, with a high lace collar.  She is holding a folded fan and a pair of gloves, and standing on top of a world map.  Thunder clouds appear over her left shoulder, and breaking sun over her righ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of Queen Elizabeth I, standing in a white embroidered gown with large bustle and sleeves and small waist, with a high lace collar.  She is holding a folded fan and a pair of gloves, and standing on top of a world map.  Thunder clouds appear over her left shoulder, and breaking sun over her righ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3345180"/>
                    </a:xfrm>
                    <a:prstGeom prst="rect">
                      <a:avLst/>
                    </a:prstGeom>
                    <a:noFill/>
                    <a:ln>
                      <a:noFill/>
                    </a:ln>
                  </pic:spPr>
                </pic:pic>
              </a:graphicData>
            </a:graphic>
          </wp:inline>
        </w:drawing>
      </w:r>
    </w:p>
    <w:p w14:paraId="78EAB4A4" w14:textId="77777777" w:rsidR="00BB2027" w:rsidRPr="00BB2027" w:rsidRDefault="00BB2027" w:rsidP="00BB2027">
      <w:pPr>
        <w:shd w:val="clear" w:color="auto" w:fill="EEEEEE"/>
        <w:spacing w:after="120" w:line="288" w:lineRule="atLeast"/>
        <w:jc w:val="both"/>
        <w:textAlignment w:val="baseline"/>
        <w:rPr>
          <w:rFonts w:ascii="Arial" w:eastAsia="Times New Roman" w:hAnsi="Arial" w:cs="Arial"/>
          <w:color w:val="373D3F"/>
          <w:sz w:val="19"/>
          <w:szCs w:val="19"/>
          <w:lang w:eastAsia="en-IN"/>
        </w:rPr>
      </w:pPr>
      <w:r w:rsidRPr="00BB2027">
        <w:rPr>
          <w:rFonts w:ascii="Arial" w:eastAsia="Times New Roman" w:hAnsi="Arial" w:cs="Arial"/>
          <w:color w:val="373D3F"/>
          <w:sz w:val="19"/>
          <w:szCs w:val="19"/>
          <w:lang w:eastAsia="en-IN"/>
        </w:rPr>
        <w:t>Queen Elizabeth I standing on a map of England</w:t>
      </w:r>
    </w:p>
    <w:p w14:paraId="5F20FC80" w14:textId="77777777" w:rsidR="00BB2027" w:rsidRPr="00BB2027" w:rsidRDefault="00BB2027" w:rsidP="00BB2027">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The English Renaissance is different from the Italian Renaissance in several ways. The dominant art forms of the English Renaissance were literature and music. Visual arts in the English Renaissance were much less significant than in the Italian Renaissance. The English period began far later than the Italian, which is usually considered to begin in the late 14th century, and was moving into Mannerism and the Baroque by the 1550s or earlier. In contrast, the English Renaissance can only be said to begin, shakily, in the 1520s, and continued until perhaps 1620.</w:t>
      </w:r>
    </w:p>
    <w:p w14:paraId="0F839D55" w14:textId="77777777" w:rsidR="00BB2027" w:rsidRPr="00BB2027" w:rsidRDefault="00BB2027" w:rsidP="00BB2027">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 </w:t>
      </w:r>
    </w:p>
    <w:p w14:paraId="7950B8F8" w14:textId="77777777" w:rsidR="00BB2027" w:rsidRPr="00BB2027" w:rsidRDefault="00BB2027" w:rsidP="00BB2027">
      <w:pPr>
        <w:shd w:val="clear" w:color="auto" w:fill="FFFFFF"/>
        <w:spacing w:after="0" w:line="360" w:lineRule="atLeast"/>
        <w:textAlignment w:val="baseline"/>
        <w:outlineLvl w:val="1"/>
        <w:rPr>
          <w:rFonts w:ascii="Arial" w:eastAsia="Times New Roman" w:hAnsi="Arial" w:cs="Arial"/>
          <w:b/>
          <w:bCs/>
          <w:color w:val="077FAB"/>
          <w:sz w:val="28"/>
          <w:szCs w:val="28"/>
          <w:lang w:eastAsia="en-IN"/>
        </w:rPr>
      </w:pPr>
      <w:r w:rsidRPr="00BB2027">
        <w:rPr>
          <w:rFonts w:ascii="Arial" w:eastAsia="Times New Roman" w:hAnsi="Arial" w:cs="Arial"/>
          <w:b/>
          <w:bCs/>
          <w:color w:val="077FAB"/>
          <w:sz w:val="28"/>
          <w:szCs w:val="28"/>
          <w:bdr w:val="none" w:sz="0" w:space="0" w:color="auto" w:frame="1"/>
          <w:lang w:eastAsia="en-IN"/>
        </w:rPr>
        <w:lastRenderedPageBreak/>
        <w:t>Literature</w:t>
      </w:r>
    </w:p>
    <w:p w14:paraId="28D4F5EF" w14:textId="77777777" w:rsidR="00BB2027" w:rsidRPr="00BB2027" w:rsidRDefault="00BB2027" w:rsidP="00BB2027">
      <w:pPr>
        <w:shd w:val="clear" w:color="auto" w:fill="FFFFFF"/>
        <w:spacing w:beforeAutospacing="1" w:after="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 xml:space="preserve">England had a strong tradition of literature in the English vernacular, which gradually increased as English use of the printing press became common by the </w:t>
      </w:r>
      <w:proofErr w:type="spellStart"/>
      <w:r w:rsidRPr="00BB2027">
        <w:rPr>
          <w:rFonts w:ascii="Arial" w:eastAsia="Times New Roman" w:hAnsi="Arial" w:cs="Arial"/>
          <w:color w:val="373D3F"/>
          <w:sz w:val="24"/>
          <w:szCs w:val="24"/>
          <w:lang w:eastAsia="en-IN"/>
        </w:rPr>
        <w:t>mid 16th</w:t>
      </w:r>
      <w:proofErr w:type="spellEnd"/>
      <w:r w:rsidRPr="00BB2027">
        <w:rPr>
          <w:rFonts w:ascii="Arial" w:eastAsia="Times New Roman" w:hAnsi="Arial" w:cs="Arial"/>
          <w:color w:val="373D3F"/>
          <w:sz w:val="24"/>
          <w:szCs w:val="24"/>
          <w:lang w:eastAsia="en-IN"/>
        </w:rPr>
        <w:t xml:space="preserve"> century. By the time of Elizabethan </w:t>
      </w:r>
      <w:proofErr w:type="gramStart"/>
      <w:r w:rsidRPr="00BB2027">
        <w:rPr>
          <w:rFonts w:ascii="Arial" w:eastAsia="Times New Roman" w:hAnsi="Arial" w:cs="Arial"/>
          <w:color w:val="373D3F"/>
          <w:sz w:val="24"/>
          <w:szCs w:val="24"/>
          <w:lang w:eastAsia="en-IN"/>
        </w:rPr>
        <w:t>literature</w:t>
      </w:r>
      <w:proofErr w:type="gramEnd"/>
      <w:r w:rsidRPr="00BB2027">
        <w:rPr>
          <w:rFonts w:ascii="Arial" w:eastAsia="Times New Roman" w:hAnsi="Arial" w:cs="Arial"/>
          <w:color w:val="373D3F"/>
          <w:sz w:val="24"/>
          <w:szCs w:val="24"/>
          <w:lang w:eastAsia="en-IN"/>
        </w:rPr>
        <w:t xml:space="preserve"> a vigorous literary culture in both drama and poetry included poets such as Edmund Spenser, whose verse epic </w:t>
      </w:r>
      <w:r w:rsidRPr="00BB2027">
        <w:rPr>
          <w:rFonts w:ascii="Arial" w:eastAsia="Times New Roman" w:hAnsi="Arial" w:cs="Arial"/>
          <w:i/>
          <w:iCs/>
          <w:color w:val="373D3F"/>
          <w:sz w:val="24"/>
          <w:szCs w:val="24"/>
          <w:bdr w:val="none" w:sz="0" w:space="0" w:color="auto" w:frame="1"/>
          <w:lang w:eastAsia="en-IN"/>
        </w:rPr>
        <w:t xml:space="preserve">The Faerie </w:t>
      </w:r>
      <w:proofErr w:type="spellStart"/>
      <w:r w:rsidRPr="00BB2027">
        <w:rPr>
          <w:rFonts w:ascii="Arial" w:eastAsia="Times New Roman" w:hAnsi="Arial" w:cs="Arial"/>
          <w:i/>
          <w:iCs/>
          <w:color w:val="373D3F"/>
          <w:sz w:val="24"/>
          <w:szCs w:val="24"/>
          <w:bdr w:val="none" w:sz="0" w:space="0" w:color="auto" w:frame="1"/>
          <w:lang w:eastAsia="en-IN"/>
        </w:rPr>
        <w:t>Queene</w:t>
      </w:r>
      <w:proofErr w:type="spellEnd"/>
      <w:r w:rsidRPr="00BB2027">
        <w:rPr>
          <w:rFonts w:ascii="Arial" w:eastAsia="Times New Roman" w:hAnsi="Arial" w:cs="Arial"/>
          <w:color w:val="373D3F"/>
          <w:sz w:val="24"/>
          <w:szCs w:val="24"/>
          <w:lang w:eastAsia="en-IN"/>
        </w:rPr>
        <w:t> had a strong influence on English literature but was eventually overshadowed by the lyrics of William Shakespeare, Thomas Wyatt and others. Typically, the works of these playwrights and poets circulated in manuscript form for some time before they were published, and above all the plays of English Renaissance theatre were the outstanding legacy of the period.</w:t>
      </w:r>
    </w:p>
    <w:p w14:paraId="0CEBA4C6" w14:textId="77777777" w:rsidR="00BB2027" w:rsidRPr="00BB2027" w:rsidRDefault="00BB2027" w:rsidP="00BB2027">
      <w:pPr>
        <w:shd w:val="clear" w:color="auto" w:fill="FFFFFF"/>
        <w:spacing w:beforeAutospacing="1" w:after="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The English theatre scene, which performed both for the court and nobility in private performances, and a very wide public in the theatres, was the most crowded in Europe, with a host of other playwrights as well as the giant figures of Christopher Marlowe, Shakespeare and Ben Jonson. Elizabeth herself was a product of Renaissance humanism trained by Roger Ascham, and wrote occasional poems such as </w:t>
      </w:r>
      <w:r w:rsidRPr="00BB2027">
        <w:rPr>
          <w:rFonts w:ascii="Arial" w:eastAsia="Times New Roman" w:hAnsi="Arial" w:cs="Arial"/>
          <w:i/>
          <w:iCs/>
          <w:color w:val="373D3F"/>
          <w:sz w:val="24"/>
          <w:szCs w:val="24"/>
          <w:bdr w:val="none" w:sz="0" w:space="0" w:color="auto" w:frame="1"/>
          <w:lang w:eastAsia="en-IN"/>
        </w:rPr>
        <w:t>On Monsieur’s Departure</w:t>
      </w:r>
      <w:r w:rsidRPr="00BB2027">
        <w:rPr>
          <w:rFonts w:ascii="Arial" w:eastAsia="Times New Roman" w:hAnsi="Arial" w:cs="Arial"/>
          <w:color w:val="373D3F"/>
          <w:sz w:val="24"/>
          <w:szCs w:val="24"/>
          <w:lang w:eastAsia="en-IN"/>
        </w:rPr>
        <w:t> at critical moments of her life. Philosophers and intellectuals included Thomas More and Francis Bacon. All the 16th century Tudor monarchs were highly educated, as was much of the nobility, and Italian literature had a considerable following, providing the sources for many of Shakespeare’s plays. English thought advanced towards modern science with the Baconian Method, a forerunner of the Scientific Method. The language of the </w:t>
      </w:r>
      <w:r w:rsidRPr="00BB2027">
        <w:rPr>
          <w:rFonts w:ascii="Arial" w:eastAsia="Times New Roman" w:hAnsi="Arial" w:cs="Arial"/>
          <w:i/>
          <w:iCs/>
          <w:color w:val="373D3F"/>
          <w:sz w:val="24"/>
          <w:szCs w:val="24"/>
          <w:bdr w:val="none" w:sz="0" w:space="0" w:color="auto" w:frame="1"/>
          <w:lang w:eastAsia="en-IN"/>
        </w:rPr>
        <w:t>Book of Common Prayer</w:t>
      </w:r>
      <w:r w:rsidRPr="00BB2027">
        <w:rPr>
          <w:rFonts w:ascii="Arial" w:eastAsia="Times New Roman" w:hAnsi="Arial" w:cs="Arial"/>
          <w:color w:val="373D3F"/>
          <w:sz w:val="24"/>
          <w:szCs w:val="24"/>
          <w:lang w:eastAsia="en-IN"/>
        </w:rPr>
        <w:t>, first published in 1549, and at the end of the period the Authorised Version (“King James Version” to Americans) of the Bible (1611) had enduring impacts on the English consciousness.</w:t>
      </w:r>
    </w:p>
    <w:p w14:paraId="471CF654" w14:textId="77777777" w:rsidR="00BB2027" w:rsidRPr="00BB2027" w:rsidRDefault="00BB2027" w:rsidP="00BB2027">
      <w:pPr>
        <w:shd w:val="clear" w:color="auto" w:fill="FFFFFF"/>
        <w:spacing w:after="0" w:line="360" w:lineRule="atLeast"/>
        <w:textAlignment w:val="baseline"/>
        <w:outlineLvl w:val="1"/>
        <w:rPr>
          <w:rFonts w:ascii="Arial" w:eastAsia="Times New Roman" w:hAnsi="Arial" w:cs="Arial"/>
          <w:b/>
          <w:bCs/>
          <w:color w:val="077FAB"/>
          <w:sz w:val="28"/>
          <w:szCs w:val="28"/>
          <w:lang w:eastAsia="en-IN"/>
        </w:rPr>
      </w:pPr>
      <w:r w:rsidRPr="00BB2027">
        <w:rPr>
          <w:rFonts w:ascii="Arial" w:eastAsia="Times New Roman" w:hAnsi="Arial" w:cs="Arial"/>
          <w:b/>
          <w:bCs/>
          <w:color w:val="077FAB"/>
          <w:sz w:val="28"/>
          <w:szCs w:val="28"/>
          <w:bdr w:val="none" w:sz="0" w:space="0" w:color="auto" w:frame="1"/>
          <w:lang w:eastAsia="en-IN"/>
        </w:rPr>
        <w:t>Criticism of the idea of the English Renaissance</w:t>
      </w:r>
    </w:p>
    <w:p w14:paraId="3D22C969" w14:textId="25FFDA51" w:rsidR="00BB2027" w:rsidRPr="00BB2027" w:rsidRDefault="00BB2027" w:rsidP="00BB2027">
      <w:pPr>
        <w:shd w:val="clear" w:color="auto" w:fill="FFFFFF"/>
        <w:spacing w:after="0" w:line="240" w:lineRule="auto"/>
        <w:jc w:val="center"/>
        <w:textAlignment w:val="baseline"/>
        <w:rPr>
          <w:rFonts w:ascii="Arial" w:eastAsia="Times New Roman" w:hAnsi="Arial" w:cs="Arial"/>
          <w:color w:val="373D3F"/>
          <w:sz w:val="24"/>
          <w:szCs w:val="24"/>
          <w:lang w:eastAsia="en-IN"/>
        </w:rPr>
      </w:pPr>
    </w:p>
    <w:p w14:paraId="573F748A" w14:textId="77777777" w:rsidR="00BB2027" w:rsidRPr="00BB2027" w:rsidRDefault="00BB2027" w:rsidP="00BB2027">
      <w:pPr>
        <w:shd w:val="clear" w:color="auto" w:fill="FFFFFF"/>
        <w:spacing w:beforeAutospacing="1" w:after="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 xml:space="preserve">The notion of calling this period “The Renaissance” is a modern invention, having been popularized by the historian Jacob Burckhardt in the 19th century. The idea of the Renaissance has come under increased criticism by many cultural historians, and some have contended that the “English Renaissance” has no real tie with the artistic achievements and aims of the Italian artists (Leonardo da Vinci, Michelangelo, Donatello) who are closely identified with Renaissance visual art. Whereas from the perspective of literary history, England had already experienced a flourishing of literature over 200 years before the time of Shakespeare, during the last decades of the fourteenth century. Geoffrey Chaucer’s popularizing of English as a medium of literary composition rather than Latin occurred only 50 years after Dante had started using Italian for serious poetry, and Chaucer translated works by both Boccaccio and Petrarch into Middle English. At the same time William Langland, author </w:t>
      </w:r>
      <w:proofErr w:type="spellStart"/>
      <w:r w:rsidRPr="00BB2027">
        <w:rPr>
          <w:rFonts w:ascii="Arial" w:eastAsia="Times New Roman" w:hAnsi="Arial" w:cs="Arial"/>
          <w:color w:val="373D3F"/>
          <w:sz w:val="24"/>
          <w:szCs w:val="24"/>
          <w:lang w:eastAsia="en-IN"/>
        </w:rPr>
        <w:t>of</w:t>
      </w:r>
      <w:r w:rsidRPr="00BB2027">
        <w:rPr>
          <w:rFonts w:ascii="Arial" w:eastAsia="Times New Roman" w:hAnsi="Arial" w:cs="Arial"/>
          <w:i/>
          <w:iCs/>
          <w:color w:val="373D3F"/>
          <w:sz w:val="24"/>
          <w:szCs w:val="24"/>
          <w:bdr w:val="none" w:sz="0" w:space="0" w:color="auto" w:frame="1"/>
          <w:lang w:eastAsia="en-IN"/>
        </w:rPr>
        <w:t>Piers</w:t>
      </w:r>
      <w:proofErr w:type="spellEnd"/>
      <w:r w:rsidRPr="00BB2027">
        <w:rPr>
          <w:rFonts w:ascii="Arial" w:eastAsia="Times New Roman" w:hAnsi="Arial" w:cs="Arial"/>
          <w:i/>
          <w:iCs/>
          <w:color w:val="373D3F"/>
          <w:sz w:val="24"/>
          <w:szCs w:val="24"/>
          <w:bdr w:val="none" w:sz="0" w:space="0" w:color="auto" w:frame="1"/>
          <w:lang w:eastAsia="en-IN"/>
        </w:rPr>
        <w:t xml:space="preserve"> </w:t>
      </w:r>
      <w:proofErr w:type="spellStart"/>
      <w:r w:rsidRPr="00BB2027">
        <w:rPr>
          <w:rFonts w:ascii="Arial" w:eastAsia="Times New Roman" w:hAnsi="Arial" w:cs="Arial"/>
          <w:i/>
          <w:iCs/>
          <w:color w:val="373D3F"/>
          <w:sz w:val="24"/>
          <w:szCs w:val="24"/>
          <w:bdr w:val="none" w:sz="0" w:space="0" w:color="auto" w:frame="1"/>
          <w:lang w:eastAsia="en-IN"/>
        </w:rPr>
        <w:t>Plowman</w:t>
      </w:r>
      <w:proofErr w:type="spellEnd"/>
      <w:r w:rsidRPr="00BB2027">
        <w:rPr>
          <w:rFonts w:ascii="Arial" w:eastAsia="Times New Roman" w:hAnsi="Arial" w:cs="Arial"/>
          <w:color w:val="373D3F"/>
          <w:sz w:val="24"/>
          <w:szCs w:val="24"/>
          <w:lang w:eastAsia="en-IN"/>
        </w:rPr>
        <w:t>, and John Gower were also writing in English. In the fifteenth century, Thomas Malory, author of </w:t>
      </w:r>
      <w:r w:rsidRPr="00BB2027">
        <w:rPr>
          <w:rFonts w:ascii="Arial" w:eastAsia="Times New Roman" w:hAnsi="Arial" w:cs="Arial"/>
          <w:i/>
          <w:iCs/>
          <w:color w:val="373D3F"/>
          <w:sz w:val="24"/>
          <w:szCs w:val="24"/>
          <w:bdr w:val="none" w:sz="0" w:space="0" w:color="auto" w:frame="1"/>
          <w:lang w:eastAsia="en-IN"/>
        </w:rPr>
        <w:t xml:space="preserve">Le </w:t>
      </w:r>
      <w:proofErr w:type="spellStart"/>
      <w:r w:rsidRPr="00BB2027">
        <w:rPr>
          <w:rFonts w:ascii="Arial" w:eastAsia="Times New Roman" w:hAnsi="Arial" w:cs="Arial"/>
          <w:i/>
          <w:iCs/>
          <w:color w:val="373D3F"/>
          <w:sz w:val="24"/>
          <w:szCs w:val="24"/>
          <w:bdr w:val="none" w:sz="0" w:space="0" w:color="auto" w:frame="1"/>
          <w:lang w:eastAsia="en-IN"/>
        </w:rPr>
        <w:t>Morte</w:t>
      </w:r>
      <w:proofErr w:type="spellEnd"/>
      <w:r w:rsidRPr="00BB2027">
        <w:rPr>
          <w:rFonts w:ascii="Arial" w:eastAsia="Times New Roman" w:hAnsi="Arial" w:cs="Arial"/>
          <w:i/>
          <w:iCs/>
          <w:color w:val="373D3F"/>
          <w:sz w:val="24"/>
          <w:szCs w:val="24"/>
          <w:bdr w:val="none" w:sz="0" w:space="0" w:color="auto" w:frame="1"/>
          <w:lang w:eastAsia="en-IN"/>
        </w:rPr>
        <w:t xml:space="preserve"> </w:t>
      </w:r>
      <w:proofErr w:type="spellStart"/>
      <w:r w:rsidRPr="00BB2027">
        <w:rPr>
          <w:rFonts w:ascii="Arial" w:eastAsia="Times New Roman" w:hAnsi="Arial" w:cs="Arial"/>
          <w:i/>
          <w:iCs/>
          <w:color w:val="373D3F"/>
          <w:sz w:val="24"/>
          <w:szCs w:val="24"/>
          <w:bdr w:val="none" w:sz="0" w:space="0" w:color="auto" w:frame="1"/>
          <w:lang w:eastAsia="en-IN"/>
        </w:rPr>
        <w:t>D’Arthur</w:t>
      </w:r>
      <w:proofErr w:type="spellEnd"/>
      <w:r w:rsidRPr="00BB2027">
        <w:rPr>
          <w:rFonts w:ascii="Arial" w:eastAsia="Times New Roman" w:hAnsi="Arial" w:cs="Arial"/>
          <w:color w:val="373D3F"/>
          <w:sz w:val="24"/>
          <w:szCs w:val="24"/>
          <w:lang w:eastAsia="en-IN"/>
        </w:rPr>
        <w:t>, was a notable figure. For this reason, scholars find the singularity of the period called the English Renaissance questionable; C. S. Lewis, a professor of Medieval and Renaissance literature at Oxford and Cambridge, famously remarked to a colleague that he had “discovered” that there was no English Renaissance, and that if there had been one, it had “no effect whatsoever.”</w:t>
      </w:r>
    </w:p>
    <w:p w14:paraId="3866AE12" w14:textId="77777777" w:rsidR="00BB2027" w:rsidRPr="00BB2027" w:rsidRDefault="00BB2027" w:rsidP="00BB2027">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lastRenderedPageBreak/>
        <w:t xml:space="preserve">Historians have also begun to consider the word “Renaissance” as an unnecessarily loaded word that implies an unambiguously positive “rebirth” from the supposedly more primitive Middle Ages. Some historians have asked the question “a renaissance for </w:t>
      </w:r>
      <w:proofErr w:type="gramStart"/>
      <w:r w:rsidRPr="00BB2027">
        <w:rPr>
          <w:rFonts w:ascii="Arial" w:eastAsia="Times New Roman" w:hAnsi="Arial" w:cs="Arial"/>
          <w:color w:val="373D3F"/>
          <w:sz w:val="24"/>
          <w:szCs w:val="24"/>
          <w:lang w:eastAsia="en-IN"/>
        </w:rPr>
        <w:t>whom?,</w:t>
      </w:r>
      <w:proofErr w:type="gramEnd"/>
      <w:r w:rsidRPr="00BB2027">
        <w:rPr>
          <w:rFonts w:ascii="Arial" w:eastAsia="Times New Roman" w:hAnsi="Arial" w:cs="Arial"/>
          <w:color w:val="373D3F"/>
          <w:sz w:val="24"/>
          <w:szCs w:val="24"/>
          <w:lang w:eastAsia="en-IN"/>
        </w:rPr>
        <w:t>” pointing out, for example, that the status of women in society arguably declined during the Renaissance. Many historians and cultural historians now prefer to use the term “early modern” for this period, a term that highlights the period as a transitional one that led to the modern world, but attempts to avoid positive or negative connotations.</w:t>
      </w:r>
    </w:p>
    <w:p w14:paraId="5630BD82" w14:textId="77777777" w:rsidR="00BB2027" w:rsidRPr="00BB2027" w:rsidRDefault="00BB2027" w:rsidP="00BB2027">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Other cultural historians have countered that, regardless of whether the name “renaissance” is apt, there was undeniably an artistic flowering in England under the Tudor monarchs, culminating in Shakespeare and his contemporaries.</w:t>
      </w:r>
    </w:p>
    <w:p w14:paraId="26E2FD51" w14:textId="77777777" w:rsidR="00BB2027" w:rsidRPr="00BB2027" w:rsidRDefault="00BB2027" w:rsidP="00BB2027">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 </w:t>
      </w:r>
    </w:p>
    <w:p w14:paraId="6D1CE523" w14:textId="77777777" w:rsidR="00BB2027" w:rsidRPr="00BB2027" w:rsidRDefault="00BB2027" w:rsidP="00BB2027">
      <w:pPr>
        <w:shd w:val="clear" w:color="auto" w:fill="FFFFFF"/>
        <w:spacing w:after="0" w:line="360" w:lineRule="atLeast"/>
        <w:textAlignment w:val="baseline"/>
        <w:outlineLvl w:val="1"/>
        <w:rPr>
          <w:rFonts w:ascii="Arial" w:eastAsia="Times New Roman" w:hAnsi="Arial" w:cs="Arial"/>
          <w:b/>
          <w:bCs/>
          <w:color w:val="077FAB"/>
          <w:sz w:val="28"/>
          <w:szCs w:val="28"/>
          <w:lang w:eastAsia="en-IN"/>
        </w:rPr>
      </w:pPr>
      <w:r w:rsidRPr="00BB2027">
        <w:rPr>
          <w:rFonts w:ascii="Arial" w:eastAsia="Times New Roman" w:hAnsi="Arial" w:cs="Arial"/>
          <w:b/>
          <w:bCs/>
          <w:color w:val="077FAB"/>
          <w:sz w:val="28"/>
          <w:szCs w:val="28"/>
          <w:bdr w:val="none" w:sz="0" w:space="0" w:color="auto" w:frame="1"/>
          <w:lang w:eastAsia="en-IN"/>
        </w:rPr>
        <w:t>Major English Renaissance authors</w:t>
      </w:r>
    </w:p>
    <w:p w14:paraId="088F7252" w14:textId="77777777" w:rsidR="00BB2027" w:rsidRPr="00BB2027" w:rsidRDefault="00BB2027" w:rsidP="00BB2027">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The major literary figures in the English Renaissance include:</w:t>
      </w:r>
    </w:p>
    <w:p w14:paraId="022157FC" w14:textId="77777777" w:rsidR="00BB2027" w:rsidRPr="00BB2027" w:rsidRDefault="00BB2027" w:rsidP="00BB2027">
      <w:pPr>
        <w:numPr>
          <w:ilvl w:val="0"/>
          <w:numId w:val="1"/>
        </w:numPr>
        <w:spacing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Francis Bacon</w:t>
      </w:r>
    </w:p>
    <w:p w14:paraId="543907C2"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Francis Beaumont</w:t>
      </w:r>
    </w:p>
    <w:p w14:paraId="2AEB7393"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George Chapman</w:t>
      </w:r>
    </w:p>
    <w:p w14:paraId="25BD8D92"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Thomas Dekker</w:t>
      </w:r>
    </w:p>
    <w:p w14:paraId="73ECD23C"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John Donne</w:t>
      </w:r>
    </w:p>
    <w:p w14:paraId="5F4A2A7A"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John Fletcher</w:t>
      </w:r>
    </w:p>
    <w:p w14:paraId="3B4C6CB4"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John Ford</w:t>
      </w:r>
    </w:p>
    <w:p w14:paraId="7DF2FBD2"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Ben Jonson</w:t>
      </w:r>
    </w:p>
    <w:p w14:paraId="6DB39D99"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Thomas Kyd</w:t>
      </w:r>
    </w:p>
    <w:p w14:paraId="1EB1EF98"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Christopher Marlowe</w:t>
      </w:r>
    </w:p>
    <w:p w14:paraId="2B415B2F"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Philip Massinger</w:t>
      </w:r>
    </w:p>
    <w:p w14:paraId="0553E010"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Thomas Middleton</w:t>
      </w:r>
    </w:p>
    <w:p w14:paraId="7DC76BF3"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Thomas More</w:t>
      </w:r>
    </w:p>
    <w:p w14:paraId="66853493"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 xml:space="preserve">Thomas </w:t>
      </w:r>
      <w:proofErr w:type="spellStart"/>
      <w:r w:rsidRPr="00BB2027">
        <w:rPr>
          <w:rFonts w:ascii="Arial" w:eastAsia="Times New Roman" w:hAnsi="Arial" w:cs="Arial"/>
          <w:color w:val="373D3F"/>
          <w:sz w:val="24"/>
          <w:szCs w:val="24"/>
          <w:lang w:eastAsia="en-IN"/>
        </w:rPr>
        <w:t>Nashe</w:t>
      </w:r>
      <w:proofErr w:type="spellEnd"/>
    </w:p>
    <w:p w14:paraId="1F3EC971"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William Rowley</w:t>
      </w:r>
    </w:p>
    <w:p w14:paraId="46C2A5F4"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William Shakespeare</w:t>
      </w:r>
    </w:p>
    <w:p w14:paraId="34655A6F"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James Shirley</w:t>
      </w:r>
    </w:p>
    <w:p w14:paraId="2F4B112B"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Philip Sidney</w:t>
      </w:r>
    </w:p>
    <w:p w14:paraId="6DDE64FA"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Edmund Spenser</w:t>
      </w:r>
    </w:p>
    <w:p w14:paraId="07D4BA2B"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John Webster</w:t>
      </w:r>
    </w:p>
    <w:p w14:paraId="06F6B41A"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Thomas Wyatt</w:t>
      </w:r>
    </w:p>
    <w:p w14:paraId="416810ED" w14:textId="77777777" w:rsidR="00BB2027" w:rsidRPr="00BB2027" w:rsidRDefault="00BB2027" w:rsidP="00BB2027">
      <w:pPr>
        <w:numPr>
          <w:ilvl w:val="0"/>
          <w:numId w:val="1"/>
        </w:numPr>
        <w:spacing w:before="120" w:after="120" w:line="240" w:lineRule="auto"/>
        <w:ind w:left="1320"/>
        <w:textAlignment w:val="baseline"/>
        <w:rPr>
          <w:rFonts w:ascii="Arial" w:eastAsia="Times New Roman" w:hAnsi="Arial" w:cs="Arial"/>
          <w:color w:val="373D3F"/>
          <w:sz w:val="24"/>
          <w:szCs w:val="24"/>
          <w:lang w:eastAsia="en-IN"/>
        </w:rPr>
      </w:pPr>
      <w:r w:rsidRPr="00BB2027">
        <w:rPr>
          <w:rFonts w:ascii="Arial" w:eastAsia="Times New Roman" w:hAnsi="Arial" w:cs="Arial"/>
          <w:color w:val="373D3F"/>
          <w:sz w:val="24"/>
          <w:szCs w:val="24"/>
          <w:lang w:eastAsia="en-IN"/>
        </w:rPr>
        <w:t>William Tyndale</w:t>
      </w:r>
    </w:p>
    <w:p w14:paraId="184D7546"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lastRenderedPageBreak/>
        <w:t>The </w:t>
      </w:r>
      <w:r w:rsidRPr="00BB2027">
        <w:rPr>
          <w:rFonts w:ascii="Arial" w:eastAsia="Times New Roman" w:hAnsi="Arial" w:cs="Arial"/>
          <w:b/>
          <w:bCs/>
          <w:color w:val="202122"/>
          <w:sz w:val="21"/>
          <w:szCs w:val="21"/>
          <w:lang w:eastAsia="en-IN"/>
        </w:rPr>
        <w:t>English Renaissance</w:t>
      </w:r>
      <w:r w:rsidRPr="00BB2027">
        <w:rPr>
          <w:rFonts w:ascii="Arial" w:eastAsia="Times New Roman" w:hAnsi="Arial" w:cs="Arial"/>
          <w:color w:val="202122"/>
          <w:sz w:val="21"/>
          <w:szCs w:val="21"/>
          <w:lang w:eastAsia="en-IN"/>
        </w:rPr>
        <w:t> was a </w:t>
      </w:r>
      <w:hyperlink r:id="rId10" w:history="1">
        <w:r w:rsidRPr="00BB2027">
          <w:rPr>
            <w:rFonts w:ascii="Arial" w:eastAsia="Times New Roman" w:hAnsi="Arial" w:cs="Arial"/>
            <w:color w:val="0B0080"/>
            <w:sz w:val="21"/>
            <w:szCs w:val="21"/>
            <w:lang w:eastAsia="en-IN"/>
          </w:rPr>
          <w:t>cultural</w:t>
        </w:r>
      </w:hyperlink>
      <w:r w:rsidRPr="00BB2027">
        <w:rPr>
          <w:rFonts w:ascii="Arial" w:eastAsia="Times New Roman" w:hAnsi="Arial" w:cs="Arial"/>
          <w:color w:val="202122"/>
          <w:sz w:val="21"/>
          <w:szCs w:val="21"/>
          <w:lang w:eastAsia="en-IN"/>
        </w:rPr>
        <w:t> and </w:t>
      </w:r>
      <w:hyperlink r:id="rId11" w:history="1">
        <w:r w:rsidRPr="00BB2027">
          <w:rPr>
            <w:rFonts w:ascii="Arial" w:eastAsia="Times New Roman" w:hAnsi="Arial" w:cs="Arial"/>
            <w:color w:val="0B0080"/>
            <w:sz w:val="21"/>
            <w:szCs w:val="21"/>
            <w:lang w:eastAsia="en-IN"/>
          </w:rPr>
          <w:t>artistic movement</w:t>
        </w:r>
      </w:hyperlink>
      <w:r w:rsidRPr="00BB2027">
        <w:rPr>
          <w:rFonts w:ascii="Arial" w:eastAsia="Times New Roman" w:hAnsi="Arial" w:cs="Arial"/>
          <w:color w:val="202122"/>
          <w:sz w:val="21"/>
          <w:szCs w:val="21"/>
          <w:lang w:eastAsia="en-IN"/>
        </w:rPr>
        <w:t> in England dating from the late 15th century to the early 17th century. It is associated with the pan-European </w:t>
      </w:r>
      <w:hyperlink r:id="rId12" w:history="1">
        <w:r w:rsidRPr="00BB2027">
          <w:rPr>
            <w:rFonts w:ascii="Arial" w:eastAsia="Times New Roman" w:hAnsi="Arial" w:cs="Arial"/>
            <w:color w:val="0B0080"/>
            <w:sz w:val="21"/>
            <w:szCs w:val="21"/>
            <w:lang w:eastAsia="en-IN"/>
          </w:rPr>
          <w:t>Renaissance</w:t>
        </w:r>
      </w:hyperlink>
      <w:r w:rsidRPr="00BB2027">
        <w:rPr>
          <w:rFonts w:ascii="Arial" w:eastAsia="Times New Roman" w:hAnsi="Arial" w:cs="Arial"/>
          <w:color w:val="202122"/>
          <w:sz w:val="21"/>
          <w:szCs w:val="21"/>
          <w:lang w:eastAsia="en-IN"/>
        </w:rPr>
        <w:t> that is usually regarded as beginning in Italy in the late 14th century. As in most of the rest of northern Europe, England saw little of these developments until more than a century later. The beginning of the English Renaissance is often taken, as a convenience, to be 1485, when the </w:t>
      </w:r>
      <w:hyperlink r:id="rId13" w:history="1">
        <w:r w:rsidRPr="00BB2027">
          <w:rPr>
            <w:rFonts w:ascii="Arial" w:eastAsia="Times New Roman" w:hAnsi="Arial" w:cs="Arial"/>
            <w:color w:val="0B0080"/>
            <w:sz w:val="21"/>
            <w:szCs w:val="21"/>
            <w:lang w:eastAsia="en-IN"/>
          </w:rPr>
          <w:t>Battle of Bosworth Field</w:t>
        </w:r>
      </w:hyperlink>
      <w:r w:rsidRPr="00BB2027">
        <w:rPr>
          <w:rFonts w:ascii="Arial" w:eastAsia="Times New Roman" w:hAnsi="Arial" w:cs="Arial"/>
          <w:color w:val="202122"/>
          <w:sz w:val="21"/>
          <w:szCs w:val="21"/>
          <w:lang w:eastAsia="en-IN"/>
        </w:rPr>
        <w:t> ended the </w:t>
      </w:r>
      <w:hyperlink r:id="rId14" w:history="1">
        <w:r w:rsidRPr="00BB2027">
          <w:rPr>
            <w:rFonts w:ascii="Arial" w:eastAsia="Times New Roman" w:hAnsi="Arial" w:cs="Arial"/>
            <w:color w:val="0B0080"/>
            <w:sz w:val="21"/>
            <w:szCs w:val="21"/>
            <w:lang w:eastAsia="en-IN"/>
          </w:rPr>
          <w:t>Wars of the Roses</w:t>
        </w:r>
      </w:hyperlink>
      <w:r w:rsidRPr="00BB2027">
        <w:rPr>
          <w:rFonts w:ascii="Arial" w:eastAsia="Times New Roman" w:hAnsi="Arial" w:cs="Arial"/>
          <w:color w:val="202122"/>
          <w:sz w:val="21"/>
          <w:szCs w:val="21"/>
          <w:lang w:eastAsia="en-IN"/>
        </w:rPr>
        <w:t> and inaugurated the </w:t>
      </w:r>
      <w:hyperlink r:id="rId15" w:history="1">
        <w:r w:rsidRPr="00BB2027">
          <w:rPr>
            <w:rFonts w:ascii="Arial" w:eastAsia="Times New Roman" w:hAnsi="Arial" w:cs="Arial"/>
            <w:color w:val="0B0080"/>
            <w:sz w:val="21"/>
            <w:szCs w:val="21"/>
            <w:lang w:eastAsia="en-IN"/>
          </w:rPr>
          <w:t>Tudor Dynasty</w:t>
        </w:r>
      </w:hyperlink>
      <w:r w:rsidRPr="00BB2027">
        <w:rPr>
          <w:rFonts w:ascii="Arial" w:eastAsia="Times New Roman" w:hAnsi="Arial" w:cs="Arial"/>
          <w:color w:val="202122"/>
          <w:sz w:val="21"/>
          <w:szCs w:val="21"/>
          <w:lang w:eastAsia="en-IN"/>
        </w:rPr>
        <w:t>. Renaissance style and ideas, however, were slow to penetrate England, and the </w:t>
      </w:r>
      <w:hyperlink r:id="rId16" w:history="1">
        <w:r w:rsidRPr="00BB2027">
          <w:rPr>
            <w:rFonts w:ascii="Arial" w:eastAsia="Times New Roman" w:hAnsi="Arial" w:cs="Arial"/>
            <w:color w:val="0B0080"/>
            <w:sz w:val="21"/>
            <w:szCs w:val="21"/>
            <w:lang w:eastAsia="en-IN"/>
          </w:rPr>
          <w:t>Elizabethan era</w:t>
        </w:r>
      </w:hyperlink>
      <w:r w:rsidRPr="00BB2027">
        <w:rPr>
          <w:rFonts w:ascii="Arial" w:eastAsia="Times New Roman" w:hAnsi="Arial" w:cs="Arial"/>
          <w:color w:val="202122"/>
          <w:sz w:val="21"/>
          <w:szCs w:val="21"/>
          <w:lang w:eastAsia="en-IN"/>
        </w:rPr>
        <w:t> in the second half of the 16th century is usually regarded as the height of the English Renaissance.</w:t>
      </w:r>
    </w:p>
    <w:p w14:paraId="6E98CE73"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English Renaissance is different from the </w:t>
      </w:r>
      <w:hyperlink r:id="rId17" w:history="1">
        <w:r w:rsidRPr="00BB2027">
          <w:rPr>
            <w:rFonts w:ascii="Arial" w:eastAsia="Times New Roman" w:hAnsi="Arial" w:cs="Arial"/>
            <w:color w:val="0B0080"/>
            <w:sz w:val="21"/>
            <w:szCs w:val="21"/>
            <w:lang w:eastAsia="en-IN"/>
          </w:rPr>
          <w:t>Italian Renaissance</w:t>
        </w:r>
      </w:hyperlink>
      <w:r w:rsidRPr="00BB2027">
        <w:rPr>
          <w:rFonts w:ascii="Arial" w:eastAsia="Times New Roman" w:hAnsi="Arial" w:cs="Arial"/>
          <w:color w:val="202122"/>
          <w:sz w:val="21"/>
          <w:szCs w:val="21"/>
          <w:lang w:eastAsia="en-IN"/>
        </w:rPr>
        <w:t> in several ways. The dominant art forms of the English Renaissance were </w:t>
      </w:r>
      <w:hyperlink r:id="rId18" w:history="1">
        <w:r w:rsidRPr="00BB2027">
          <w:rPr>
            <w:rFonts w:ascii="Arial" w:eastAsia="Times New Roman" w:hAnsi="Arial" w:cs="Arial"/>
            <w:color w:val="0B0080"/>
            <w:sz w:val="21"/>
            <w:szCs w:val="21"/>
            <w:lang w:eastAsia="en-IN"/>
          </w:rPr>
          <w:t>literature</w:t>
        </w:r>
      </w:hyperlink>
      <w:r w:rsidRPr="00BB2027">
        <w:rPr>
          <w:rFonts w:ascii="Arial" w:eastAsia="Times New Roman" w:hAnsi="Arial" w:cs="Arial"/>
          <w:color w:val="202122"/>
          <w:sz w:val="21"/>
          <w:szCs w:val="21"/>
          <w:lang w:eastAsia="en-IN"/>
        </w:rPr>
        <w:t> and </w:t>
      </w:r>
      <w:hyperlink r:id="rId19" w:history="1">
        <w:r w:rsidRPr="00BB2027">
          <w:rPr>
            <w:rFonts w:ascii="Arial" w:eastAsia="Times New Roman" w:hAnsi="Arial" w:cs="Arial"/>
            <w:color w:val="0B0080"/>
            <w:sz w:val="21"/>
            <w:szCs w:val="21"/>
            <w:lang w:eastAsia="en-IN"/>
          </w:rPr>
          <w:t>music</w:t>
        </w:r>
      </w:hyperlink>
      <w:r w:rsidRPr="00BB2027">
        <w:rPr>
          <w:rFonts w:ascii="Arial" w:eastAsia="Times New Roman" w:hAnsi="Arial" w:cs="Arial"/>
          <w:color w:val="202122"/>
          <w:sz w:val="21"/>
          <w:szCs w:val="21"/>
          <w:lang w:eastAsia="en-IN"/>
        </w:rPr>
        <w:t>. </w:t>
      </w:r>
      <w:hyperlink r:id="rId20" w:history="1">
        <w:r w:rsidRPr="00BB2027">
          <w:rPr>
            <w:rFonts w:ascii="Arial" w:eastAsia="Times New Roman" w:hAnsi="Arial" w:cs="Arial"/>
            <w:color w:val="0B0080"/>
            <w:sz w:val="21"/>
            <w:szCs w:val="21"/>
            <w:lang w:eastAsia="en-IN"/>
          </w:rPr>
          <w:t>Visual arts</w:t>
        </w:r>
      </w:hyperlink>
      <w:r w:rsidRPr="00BB2027">
        <w:rPr>
          <w:rFonts w:ascii="Arial" w:eastAsia="Times New Roman" w:hAnsi="Arial" w:cs="Arial"/>
          <w:color w:val="202122"/>
          <w:sz w:val="21"/>
          <w:szCs w:val="21"/>
          <w:lang w:eastAsia="en-IN"/>
        </w:rPr>
        <w:t> in the English Renaissance were much less significant than in the Italian Renaissance. The English period began far later than the Italian, which was moving into </w:t>
      </w:r>
      <w:hyperlink r:id="rId21" w:history="1">
        <w:r w:rsidRPr="00BB2027">
          <w:rPr>
            <w:rFonts w:ascii="Arial" w:eastAsia="Times New Roman" w:hAnsi="Arial" w:cs="Arial"/>
            <w:color w:val="0B0080"/>
            <w:sz w:val="21"/>
            <w:szCs w:val="21"/>
            <w:lang w:eastAsia="en-IN"/>
          </w:rPr>
          <w:t>Mannerism</w:t>
        </w:r>
      </w:hyperlink>
      <w:r w:rsidRPr="00BB2027">
        <w:rPr>
          <w:rFonts w:ascii="Arial" w:eastAsia="Times New Roman" w:hAnsi="Arial" w:cs="Arial"/>
          <w:color w:val="202122"/>
          <w:sz w:val="21"/>
          <w:szCs w:val="21"/>
          <w:lang w:eastAsia="en-IN"/>
        </w:rPr>
        <w:t> and the </w:t>
      </w:r>
      <w:hyperlink r:id="rId22" w:history="1">
        <w:r w:rsidRPr="00BB2027">
          <w:rPr>
            <w:rFonts w:ascii="Arial" w:eastAsia="Times New Roman" w:hAnsi="Arial" w:cs="Arial"/>
            <w:color w:val="0B0080"/>
            <w:sz w:val="21"/>
            <w:szCs w:val="21"/>
            <w:lang w:eastAsia="en-IN"/>
          </w:rPr>
          <w:t>Baroque</w:t>
        </w:r>
      </w:hyperlink>
      <w:r w:rsidRPr="00BB2027">
        <w:rPr>
          <w:rFonts w:ascii="Arial" w:eastAsia="Times New Roman" w:hAnsi="Arial" w:cs="Arial"/>
          <w:color w:val="202122"/>
          <w:sz w:val="21"/>
          <w:szCs w:val="21"/>
          <w:lang w:eastAsia="en-IN"/>
        </w:rPr>
        <w:t> by the 1550s or earlier. In contrast, the English Renaissance can only truly be said to begin, shakily, in the 1520s, and it continued until perhaps 1620.</w:t>
      </w:r>
    </w:p>
    <w:p w14:paraId="337B3DD7" w14:textId="00430C1B" w:rsidR="00BB2027" w:rsidRPr="00BB2027" w:rsidRDefault="00BB2027" w:rsidP="00DD22E7">
      <w:pPr>
        <w:shd w:val="clear" w:color="auto" w:fill="F8F9FA"/>
        <w:spacing w:after="0" w:line="240" w:lineRule="auto"/>
        <w:rPr>
          <w:rFonts w:ascii="Arial" w:eastAsia="Times New Roman" w:hAnsi="Arial" w:cs="Arial"/>
          <w:i/>
          <w:iCs/>
          <w:color w:val="202122"/>
          <w:sz w:val="21"/>
          <w:szCs w:val="21"/>
          <w:lang w:eastAsia="en-IN"/>
        </w:rPr>
      </w:pPr>
      <w:r w:rsidRPr="00BB2027">
        <w:rPr>
          <w:rFonts w:ascii="Arial" w:eastAsia="Times New Roman" w:hAnsi="Arial" w:cs="Arial"/>
          <w:color w:val="202122"/>
          <w:sz w:val="20"/>
          <w:szCs w:val="20"/>
        </w:rPr>
        <w:object w:dxaOrig="225" w:dyaOrig="225" w14:anchorId="37CB1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23" o:title=""/>
          </v:shape>
          <w:control r:id="rId24" w:name="DefaultOcxName" w:shapeid="_x0000_i1028"/>
        </w:object>
      </w:r>
      <w:r w:rsidR="00DD22E7" w:rsidRPr="00BB2027">
        <w:rPr>
          <w:rFonts w:ascii="Arial" w:eastAsia="Times New Roman" w:hAnsi="Arial" w:cs="Arial"/>
          <w:i/>
          <w:iCs/>
          <w:color w:val="202122"/>
          <w:sz w:val="21"/>
          <w:szCs w:val="21"/>
          <w:lang w:eastAsia="en-IN"/>
        </w:rPr>
        <w:t xml:space="preserve"> </w:t>
      </w:r>
    </w:p>
    <w:p w14:paraId="1A004164" w14:textId="2A8D1BC9"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p>
    <w:p w14:paraId="2BBD117B"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England had a strong tradition of literature in the English </w:t>
      </w:r>
      <w:hyperlink r:id="rId25" w:history="1">
        <w:r w:rsidRPr="00BB2027">
          <w:rPr>
            <w:rFonts w:ascii="Arial" w:eastAsia="Times New Roman" w:hAnsi="Arial" w:cs="Arial"/>
            <w:color w:val="0B0080"/>
            <w:sz w:val="21"/>
            <w:szCs w:val="21"/>
            <w:lang w:eastAsia="en-IN"/>
          </w:rPr>
          <w:t>vernacular</w:t>
        </w:r>
      </w:hyperlink>
      <w:r w:rsidRPr="00BB2027">
        <w:rPr>
          <w:rFonts w:ascii="Arial" w:eastAsia="Times New Roman" w:hAnsi="Arial" w:cs="Arial"/>
          <w:color w:val="202122"/>
          <w:sz w:val="21"/>
          <w:szCs w:val="21"/>
          <w:lang w:eastAsia="en-IN"/>
        </w:rPr>
        <w:t>, which gradually increased as English use of the </w:t>
      </w:r>
      <w:hyperlink r:id="rId26" w:history="1">
        <w:r w:rsidRPr="00BB2027">
          <w:rPr>
            <w:rFonts w:ascii="Arial" w:eastAsia="Times New Roman" w:hAnsi="Arial" w:cs="Arial"/>
            <w:color w:val="0B0080"/>
            <w:sz w:val="21"/>
            <w:szCs w:val="21"/>
            <w:lang w:eastAsia="en-IN"/>
          </w:rPr>
          <w:t>printing press</w:t>
        </w:r>
      </w:hyperlink>
      <w:r w:rsidRPr="00BB2027">
        <w:rPr>
          <w:rFonts w:ascii="Arial" w:eastAsia="Times New Roman" w:hAnsi="Arial" w:cs="Arial"/>
          <w:color w:val="202122"/>
          <w:sz w:val="21"/>
          <w:szCs w:val="21"/>
          <w:lang w:eastAsia="en-IN"/>
        </w:rPr>
        <w:t xml:space="preserve"> became common during the </w:t>
      </w:r>
      <w:proofErr w:type="spellStart"/>
      <w:r w:rsidRPr="00BB2027">
        <w:rPr>
          <w:rFonts w:ascii="Arial" w:eastAsia="Times New Roman" w:hAnsi="Arial" w:cs="Arial"/>
          <w:color w:val="202122"/>
          <w:sz w:val="21"/>
          <w:szCs w:val="21"/>
          <w:lang w:eastAsia="en-IN"/>
        </w:rPr>
        <w:t>mid 16th</w:t>
      </w:r>
      <w:proofErr w:type="spellEnd"/>
      <w:r w:rsidRPr="00BB2027">
        <w:rPr>
          <w:rFonts w:ascii="Arial" w:eastAsia="Times New Roman" w:hAnsi="Arial" w:cs="Arial"/>
          <w:color w:val="202122"/>
          <w:sz w:val="21"/>
          <w:szCs w:val="21"/>
          <w:lang w:eastAsia="en-IN"/>
        </w:rPr>
        <w:t xml:space="preserve"> century.</w:t>
      </w:r>
      <w:hyperlink r:id="rId27" w:anchor="cite_note-1" w:history="1">
        <w:r w:rsidRPr="00BB2027">
          <w:rPr>
            <w:rFonts w:ascii="Arial" w:eastAsia="Times New Roman" w:hAnsi="Arial" w:cs="Arial"/>
            <w:color w:val="0B0080"/>
            <w:sz w:val="17"/>
            <w:szCs w:val="17"/>
            <w:vertAlign w:val="superscript"/>
            <w:lang w:eastAsia="en-IN"/>
          </w:rPr>
          <w:t>[1]</w:t>
        </w:r>
      </w:hyperlink>
      <w:r w:rsidRPr="00BB2027">
        <w:rPr>
          <w:rFonts w:ascii="Arial" w:eastAsia="Times New Roman" w:hAnsi="Arial" w:cs="Arial"/>
          <w:color w:val="202122"/>
          <w:sz w:val="21"/>
          <w:szCs w:val="21"/>
          <w:lang w:eastAsia="en-IN"/>
        </w:rPr>
        <w:t> This tradition of literature written in English vernacular largely began with the Protestant </w:t>
      </w:r>
      <w:hyperlink r:id="rId28" w:history="1">
        <w:r w:rsidRPr="00BB2027">
          <w:rPr>
            <w:rFonts w:ascii="Arial" w:eastAsia="Times New Roman" w:hAnsi="Arial" w:cs="Arial"/>
            <w:color w:val="0B0080"/>
            <w:sz w:val="21"/>
            <w:szCs w:val="21"/>
            <w:lang w:eastAsia="en-IN"/>
          </w:rPr>
          <w:t>Reformation</w:t>
        </w:r>
      </w:hyperlink>
      <w:r w:rsidRPr="00BB2027">
        <w:rPr>
          <w:rFonts w:ascii="Arial" w:eastAsia="Times New Roman" w:hAnsi="Arial" w:cs="Arial"/>
          <w:color w:val="202122"/>
          <w:sz w:val="21"/>
          <w:szCs w:val="21"/>
          <w:lang w:eastAsia="en-IN"/>
        </w:rPr>
        <w:t>'s call to let people interpret the Bible for themselves instead of accepting the </w:t>
      </w:r>
      <w:hyperlink r:id="rId29" w:history="1">
        <w:r w:rsidRPr="00BB2027">
          <w:rPr>
            <w:rFonts w:ascii="Arial" w:eastAsia="Times New Roman" w:hAnsi="Arial" w:cs="Arial"/>
            <w:color w:val="0B0080"/>
            <w:sz w:val="21"/>
            <w:szCs w:val="21"/>
            <w:lang w:eastAsia="en-IN"/>
          </w:rPr>
          <w:t>Catholic Church's</w:t>
        </w:r>
      </w:hyperlink>
      <w:r w:rsidRPr="00BB2027">
        <w:rPr>
          <w:rFonts w:ascii="Arial" w:eastAsia="Times New Roman" w:hAnsi="Arial" w:cs="Arial"/>
          <w:color w:val="202122"/>
          <w:sz w:val="21"/>
          <w:szCs w:val="21"/>
          <w:lang w:eastAsia="en-IN"/>
        </w:rPr>
        <w:t> interpretation. Discussions on how to translate the Bible so that it could be understood by laymen but still do justice to God's word became contentious, with people arguing how much license could be taken to impart the correct meaning without sacrificing its eloquence. The desire to let people read the Bible for themselves led </w:t>
      </w:r>
      <w:hyperlink r:id="rId30" w:history="1">
        <w:r w:rsidRPr="00BB2027">
          <w:rPr>
            <w:rFonts w:ascii="Arial" w:eastAsia="Times New Roman" w:hAnsi="Arial" w:cs="Arial"/>
            <w:color w:val="0B0080"/>
            <w:sz w:val="21"/>
            <w:szCs w:val="21"/>
            <w:lang w:eastAsia="en-IN"/>
          </w:rPr>
          <w:t>William Tyndale</w:t>
        </w:r>
      </w:hyperlink>
      <w:r w:rsidRPr="00BB2027">
        <w:rPr>
          <w:rFonts w:ascii="Arial" w:eastAsia="Times New Roman" w:hAnsi="Arial" w:cs="Arial"/>
          <w:color w:val="202122"/>
          <w:sz w:val="21"/>
          <w:szCs w:val="21"/>
          <w:lang w:eastAsia="en-IN"/>
        </w:rPr>
        <w:t> to publish his own translation in 1526. This would become a predecessor to the </w:t>
      </w:r>
      <w:hyperlink r:id="rId31" w:history="1">
        <w:r w:rsidRPr="00BB2027">
          <w:rPr>
            <w:rFonts w:ascii="Arial" w:eastAsia="Times New Roman" w:hAnsi="Arial" w:cs="Arial"/>
            <w:color w:val="0B0080"/>
            <w:sz w:val="21"/>
            <w:szCs w:val="21"/>
            <w:lang w:eastAsia="en-IN"/>
          </w:rPr>
          <w:t>King James Version</w:t>
        </w:r>
      </w:hyperlink>
      <w:r w:rsidRPr="00BB2027">
        <w:rPr>
          <w:rFonts w:ascii="Arial" w:eastAsia="Times New Roman" w:hAnsi="Arial" w:cs="Arial"/>
          <w:color w:val="202122"/>
          <w:sz w:val="21"/>
          <w:szCs w:val="21"/>
          <w:lang w:eastAsia="en-IN"/>
        </w:rPr>
        <w:t> of the Bible, and his works' influence on the vernacular contributed more to English than even Shakespeare.</w:t>
      </w:r>
    </w:p>
    <w:p w14:paraId="0F5463C5"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Another early proponent of literature in the vernacular was </w:t>
      </w:r>
      <w:hyperlink r:id="rId32" w:history="1">
        <w:r w:rsidRPr="00BB2027">
          <w:rPr>
            <w:rFonts w:ascii="Arial" w:eastAsia="Times New Roman" w:hAnsi="Arial" w:cs="Arial"/>
            <w:color w:val="0B0080"/>
            <w:sz w:val="21"/>
            <w:szCs w:val="21"/>
            <w:lang w:eastAsia="en-IN"/>
          </w:rPr>
          <w:t>Roger Ascham</w:t>
        </w:r>
      </w:hyperlink>
      <w:r w:rsidRPr="00BB2027">
        <w:rPr>
          <w:rFonts w:ascii="Arial" w:eastAsia="Times New Roman" w:hAnsi="Arial" w:cs="Arial"/>
          <w:color w:val="202122"/>
          <w:sz w:val="21"/>
          <w:szCs w:val="21"/>
          <w:lang w:eastAsia="en-IN"/>
        </w:rPr>
        <w:t>, who was tutor to Princess Elizabeth during her teenage years, and is now often called the "father of English prose." He proposed that speech was the greatest gift to man from God and to speak or write poorly was an affront.</w:t>
      </w:r>
      <w:hyperlink r:id="rId33" w:anchor="cite_note-2" w:history="1">
        <w:r w:rsidRPr="00BB2027">
          <w:rPr>
            <w:rFonts w:ascii="Arial" w:eastAsia="Times New Roman" w:hAnsi="Arial" w:cs="Arial"/>
            <w:color w:val="0B0080"/>
            <w:sz w:val="17"/>
            <w:szCs w:val="17"/>
            <w:vertAlign w:val="superscript"/>
            <w:lang w:eastAsia="en-IN"/>
          </w:rPr>
          <w:t>[2]</w:t>
        </w:r>
      </w:hyperlink>
      <w:r w:rsidRPr="00BB2027">
        <w:rPr>
          <w:rFonts w:ascii="Arial" w:eastAsia="Times New Roman" w:hAnsi="Arial" w:cs="Arial"/>
          <w:color w:val="202122"/>
          <w:sz w:val="21"/>
          <w:szCs w:val="21"/>
          <w:lang w:eastAsia="en-IN"/>
        </w:rPr>
        <w:t> By the time of </w:t>
      </w:r>
      <w:hyperlink r:id="rId34" w:history="1">
        <w:r w:rsidRPr="00BB2027">
          <w:rPr>
            <w:rFonts w:ascii="Arial" w:eastAsia="Times New Roman" w:hAnsi="Arial" w:cs="Arial"/>
            <w:color w:val="0B0080"/>
            <w:sz w:val="21"/>
            <w:szCs w:val="21"/>
            <w:lang w:eastAsia="en-IN"/>
          </w:rPr>
          <w:t>Elizabethan literature</w:t>
        </w:r>
      </w:hyperlink>
      <w:r w:rsidRPr="00BB2027">
        <w:rPr>
          <w:rFonts w:ascii="Arial" w:eastAsia="Times New Roman" w:hAnsi="Arial" w:cs="Arial"/>
          <w:color w:val="202122"/>
          <w:sz w:val="21"/>
          <w:szCs w:val="21"/>
          <w:lang w:eastAsia="en-IN"/>
        </w:rPr>
        <w:t>, a vigorous literary culture in both drama and poetry included poets such as </w:t>
      </w:r>
      <w:hyperlink r:id="rId35" w:history="1">
        <w:r w:rsidRPr="00BB2027">
          <w:rPr>
            <w:rFonts w:ascii="Arial" w:eastAsia="Times New Roman" w:hAnsi="Arial" w:cs="Arial"/>
            <w:color w:val="0B0080"/>
            <w:sz w:val="21"/>
            <w:szCs w:val="21"/>
            <w:lang w:eastAsia="en-IN"/>
          </w:rPr>
          <w:t>Edmund Spenser</w:t>
        </w:r>
      </w:hyperlink>
      <w:r w:rsidRPr="00BB2027">
        <w:rPr>
          <w:rFonts w:ascii="Arial" w:eastAsia="Times New Roman" w:hAnsi="Arial" w:cs="Arial"/>
          <w:color w:val="202122"/>
          <w:sz w:val="21"/>
          <w:szCs w:val="21"/>
          <w:lang w:eastAsia="en-IN"/>
        </w:rPr>
        <w:t>, whose verse epic </w:t>
      </w:r>
      <w:hyperlink r:id="rId36" w:history="1">
        <w:r w:rsidRPr="00BB2027">
          <w:rPr>
            <w:rFonts w:ascii="Arial" w:eastAsia="Times New Roman" w:hAnsi="Arial" w:cs="Arial"/>
            <w:i/>
            <w:iCs/>
            <w:color w:val="0B0080"/>
            <w:sz w:val="21"/>
            <w:szCs w:val="21"/>
            <w:lang w:eastAsia="en-IN"/>
          </w:rPr>
          <w:t xml:space="preserve">The Faerie </w:t>
        </w:r>
        <w:proofErr w:type="spellStart"/>
        <w:r w:rsidRPr="00BB2027">
          <w:rPr>
            <w:rFonts w:ascii="Arial" w:eastAsia="Times New Roman" w:hAnsi="Arial" w:cs="Arial"/>
            <w:i/>
            <w:iCs/>
            <w:color w:val="0B0080"/>
            <w:sz w:val="21"/>
            <w:szCs w:val="21"/>
            <w:lang w:eastAsia="en-IN"/>
          </w:rPr>
          <w:t>Queene</w:t>
        </w:r>
        <w:proofErr w:type="spellEnd"/>
      </w:hyperlink>
      <w:r w:rsidRPr="00BB2027">
        <w:rPr>
          <w:rFonts w:ascii="Arial" w:eastAsia="Times New Roman" w:hAnsi="Arial" w:cs="Arial"/>
          <w:color w:val="202122"/>
          <w:sz w:val="21"/>
          <w:szCs w:val="21"/>
          <w:lang w:eastAsia="en-IN"/>
        </w:rPr>
        <w:t> had a strong influence on </w:t>
      </w:r>
      <w:hyperlink r:id="rId37" w:history="1">
        <w:r w:rsidRPr="00BB2027">
          <w:rPr>
            <w:rFonts w:ascii="Arial" w:eastAsia="Times New Roman" w:hAnsi="Arial" w:cs="Arial"/>
            <w:color w:val="0B0080"/>
            <w:sz w:val="21"/>
            <w:szCs w:val="21"/>
            <w:lang w:eastAsia="en-IN"/>
          </w:rPr>
          <w:t>English literature</w:t>
        </w:r>
      </w:hyperlink>
      <w:r w:rsidRPr="00BB2027">
        <w:rPr>
          <w:rFonts w:ascii="Arial" w:eastAsia="Times New Roman" w:hAnsi="Arial" w:cs="Arial"/>
          <w:color w:val="202122"/>
          <w:sz w:val="21"/>
          <w:szCs w:val="21"/>
          <w:lang w:eastAsia="en-IN"/>
        </w:rPr>
        <w:t> but was eventually overshadowed by the lyrics of </w:t>
      </w:r>
      <w:hyperlink r:id="rId38" w:history="1">
        <w:r w:rsidRPr="00BB2027">
          <w:rPr>
            <w:rFonts w:ascii="Arial" w:eastAsia="Times New Roman" w:hAnsi="Arial" w:cs="Arial"/>
            <w:color w:val="0B0080"/>
            <w:sz w:val="21"/>
            <w:szCs w:val="21"/>
            <w:lang w:eastAsia="en-IN"/>
          </w:rPr>
          <w:t>William Shakespeare</w:t>
        </w:r>
      </w:hyperlink>
      <w:r w:rsidRPr="00BB2027">
        <w:rPr>
          <w:rFonts w:ascii="Arial" w:eastAsia="Times New Roman" w:hAnsi="Arial" w:cs="Arial"/>
          <w:color w:val="202122"/>
          <w:sz w:val="21"/>
          <w:szCs w:val="21"/>
          <w:lang w:eastAsia="en-IN"/>
        </w:rPr>
        <w:t>, </w:t>
      </w:r>
      <w:hyperlink r:id="rId39" w:history="1">
        <w:r w:rsidRPr="00BB2027">
          <w:rPr>
            <w:rFonts w:ascii="Arial" w:eastAsia="Times New Roman" w:hAnsi="Arial" w:cs="Arial"/>
            <w:color w:val="0B0080"/>
            <w:sz w:val="21"/>
            <w:szCs w:val="21"/>
            <w:lang w:eastAsia="en-IN"/>
          </w:rPr>
          <w:t>Thomas Wyatt</w:t>
        </w:r>
      </w:hyperlink>
      <w:r w:rsidRPr="00BB2027">
        <w:rPr>
          <w:rFonts w:ascii="Arial" w:eastAsia="Times New Roman" w:hAnsi="Arial" w:cs="Arial"/>
          <w:color w:val="202122"/>
          <w:sz w:val="21"/>
          <w:szCs w:val="21"/>
          <w:lang w:eastAsia="en-IN"/>
        </w:rPr>
        <w:t> and others. Typically, the works of these playwrights and poets circulated in manuscript form for some time before they were published, and above all the plays of </w:t>
      </w:r>
      <w:hyperlink r:id="rId40" w:history="1">
        <w:r w:rsidRPr="00BB2027">
          <w:rPr>
            <w:rFonts w:ascii="Arial" w:eastAsia="Times New Roman" w:hAnsi="Arial" w:cs="Arial"/>
            <w:color w:val="0B0080"/>
            <w:sz w:val="21"/>
            <w:szCs w:val="21"/>
            <w:lang w:eastAsia="en-IN"/>
          </w:rPr>
          <w:t>English Renaissance theatre</w:t>
        </w:r>
      </w:hyperlink>
      <w:r w:rsidRPr="00BB2027">
        <w:rPr>
          <w:rFonts w:ascii="Arial" w:eastAsia="Times New Roman" w:hAnsi="Arial" w:cs="Arial"/>
          <w:color w:val="202122"/>
          <w:sz w:val="21"/>
          <w:szCs w:val="21"/>
          <w:lang w:eastAsia="en-IN"/>
        </w:rPr>
        <w:t> were the outstanding legacy of the period. The works of this period are also affected by </w:t>
      </w:r>
      <w:hyperlink r:id="rId41" w:history="1">
        <w:r w:rsidRPr="00BB2027">
          <w:rPr>
            <w:rFonts w:ascii="Arial" w:eastAsia="Times New Roman" w:hAnsi="Arial" w:cs="Arial"/>
            <w:color w:val="0B0080"/>
            <w:sz w:val="21"/>
            <w:szCs w:val="21"/>
            <w:lang w:eastAsia="en-IN"/>
          </w:rPr>
          <w:t>Henry VIII</w:t>
        </w:r>
      </w:hyperlink>
      <w:r w:rsidRPr="00BB2027">
        <w:rPr>
          <w:rFonts w:ascii="Arial" w:eastAsia="Times New Roman" w:hAnsi="Arial" w:cs="Arial"/>
          <w:color w:val="202122"/>
          <w:sz w:val="21"/>
          <w:szCs w:val="21"/>
          <w:lang w:eastAsia="en-IN"/>
        </w:rPr>
        <w:t>'s declaration of independence from the Catholic Church and technological advances in sailing and cartography, which are reflected in the generally nonreligious themes and various shipwreck adventures of Shakespeare.</w:t>
      </w:r>
      <w:hyperlink r:id="rId42" w:anchor="cite_note-3" w:history="1">
        <w:r w:rsidRPr="00BB2027">
          <w:rPr>
            <w:rFonts w:ascii="Arial" w:eastAsia="Times New Roman" w:hAnsi="Arial" w:cs="Arial"/>
            <w:color w:val="0B0080"/>
            <w:sz w:val="17"/>
            <w:szCs w:val="17"/>
            <w:vertAlign w:val="superscript"/>
            <w:lang w:eastAsia="en-IN"/>
          </w:rPr>
          <w:t>[3]</w:t>
        </w:r>
      </w:hyperlink>
    </w:p>
    <w:p w14:paraId="33842601"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English theatre scene, which performed both for the court and nobility in private performances and a very wide public in the theatres, was the most crowded in Europe, with a host of other playwrights as well as the giant figures of </w:t>
      </w:r>
      <w:hyperlink r:id="rId43" w:history="1">
        <w:r w:rsidRPr="00BB2027">
          <w:rPr>
            <w:rFonts w:ascii="Arial" w:eastAsia="Times New Roman" w:hAnsi="Arial" w:cs="Arial"/>
            <w:color w:val="0B0080"/>
            <w:sz w:val="21"/>
            <w:szCs w:val="21"/>
            <w:lang w:eastAsia="en-IN"/>
          </w:rPr>
          <w:t>Christopher Marlowe</w:t>
        </w:r>
      </w:hyperlink>
      <w:r w:rsidRPr="00BB2027">
        <w:rPr>
          <w:rFonts w:ascii="Arial" w:eastAsia="Times New Roman" w:hAnsi="Arial" w:cs="Arial"/>
          <w:color w:val="202122"/>
          <w:sz w:val="21"/>
          <w:szCs w:val="21"/>
          <w:lang w:eastAsia="en-IN"/>
        </w:rPr>
        <w:t>, William Shakespeare and </w:t>
      </w:r>
      <w:hyperlink r:id="rId44" w:history="1">
        <w:r w:rsidRPr="00BB2027">
          <w:rPr>
            <w:rFonts w:ascii="Arial" w:eastAsia="Times New Roman" w:hAnsi="Arial" w:cs="Arial"/>
            <w:color w:val="0B0080"/>
            <w:sz w:val="21"/>
            <w:szCs w:val="21"/>
            <w:lang w:eastAsia="en-IN"/>
          </w:rPr>
          <w:t>Ben Jonson</w:t>
        </w:r>
      </w:hyperlink>
      <w:r w:rsidRPr="00BB2027">
        <w:rPr>
          <w:rFonts w:ascii="Arial" w:eastAsia="Times New Roman" w:hAnsi="Arial" w:cs="Arial"/>
          <w:color w:val="202122"/>
          <w:sz w:val="21"/>
          <w:szCs w:val="21"/>
          <w:lang w:eastAsia="en-IN"/>
        </w:rPr>
        <w:t>. </w:t>
      </w:r>
      <w:hyperlink r:id="rId45" w:history="1">
        <w:r w:rsidRPr="00BB2027">
          <w:rPr>
            <w:rFonts w:ascii="Arial" w:eastAsia="Times New Roman" w:hAnsi="Arial" w:cs="Arial"/>
            <w:color w:val="0B0080"/>
            <w:sz w:val="21"/>
            <w:szCs w:val="21"/>
            <w:lang w:eastAsia="en-IN"/>
          </w:rPr>
          <w:t>Elizabeth</w:t>
        </w:r>
      </w:hyperlink>
      <w:r w:rsidRPr="00BB2027">
        <w:rPr>
          <w:rFonts w:ascii="Arial" w:eastAsia="Times New Roman" w:hAnsi="Arial" w:cs="Arial"/>
          <w:color w:val="202122"/>
          <w:sz w:val="21"/>
          <w:szCs w:val="21"/>
          <w:lang w:eastAsia="en-IN"/>
        </w:rPr>
        <w:t> herself was a product of </w:t>
      </w:r>
      <w:hyperlink r:id="rId46" w:history="1">
        <w:r w:rsidRPr="00BB2027">
          <w:rPr>
            <w:rFonts w:ascii="Arial" w:eastAsia="Times New Roman" w:hAnsi="Arial" w:cs="Arial"/>
            <w:color w:val="0B0080"/>
            <w:sz w:val="21"/>
            <w:szCs w:val="21"/>
            <w:lang w:eastAsia="en-IN"/>
          </w:rPr>
          <w:t>Renaissance humanism</w:t>
        </w:r>
      </w:hyperlink>
      <w:r w:rsidRPr="00BB2027">
        <w:rPr>
          <w:rFonts w:ascii="Arial" w:eastAsia="Times New Roman" w:hAnsi="Arial" w:cs="Arial"/>
          <w:color w:val="202122"/>
          <w:sz w:val="21"/>
          <w:szCs w:val="21"/>
          <w:lang w:eastAsia="en-IN"/>
        </w:rPr>
        <w:t> trained by Roger Ascham, and wrote </w:t>
      </w:r>
      <w:hyperlink r:id="rId47" w:history="1">
        <w:r w:rsidRPr="00BB2027">
          <w:rPr>
            <w:rFonts w:ascii="Arial" w:eastAsia="Times New Roman" w:hAnsi="Arial" w:cs="Arial"/>
            <w:color w:val="0B0080"/>
            <w:sz w:val="21"/>
            <w:szCs w:val="21"/>
            <w:lang w:eastAsia="en-IN"/>
          </w:rPr>
          <w:t>occasional poems</w:t>
        </w:r>
      </w:hyperlink>
      <w:r w:rsidRPr="00BB2027">
        <w:rPr>
          <w:rFonts w:ascii="Arial" w:eastAsia="Times New Roman" w:hAnsi="Arial" w:cs="Arial"/>
          <w:color w:val="202122"/>
          <w:sz w:val="21"/>
          <w:szCs w:val="21"/>
          <w:lang w:eastAsia="en-IN"/>
        </w:rPr>
        <w:t> such as "</w:t>
      </w:r>
      <w:hyperlink r:id="rId48" w:history="1">
        <w:r w:rsidRPr="00BB2027">
          <w:rPr>
            <w:rFonts w:ascii="Arial" w:eastAsia="Times New Roman" w:hAnsi="Arial" w:cs="Arial"/>
            <w:color w:val="0B0080"/>
            <w:sz w:val="21"/>
            <w:szCs w:val="21"/>
            <w:lang w:eastAsia="en-IN"/>
          </w:rPr>
          <w:t>On Monsieur's Departure</w:t>
        </w:r>
      </w:hyperlink>
      <w:r w:rsidRPr="00BB2027">
        <w:rPr>
          <w:rFonts w:ascii="Arial" w:eastAsia="Times New Roman" w:hAnsi="Arial" w:cs="Arial"/>
          <w:color w:val="202122"/>
          <w:sz w:val="21"/>
          <w:szCs w:val="21"/>
          <w:lang w:eastAsia="en-IN"/>
        </w:rPr>
        <w:t>" at critical moments of her life. Philosophers and intellectuals included </w:t>
      </w:r>
      <w:hyperlink r:id="rId49" w:history="1">
        <w:r w:rsidRPr="00BB2027">
          <w:rPr>
            <w:rFonts w:ascii="Arial" w:eastAsia="Times New Roman" w:hAnsi="Arial" w:cs="Arial"/>
            <w:color w:val="0B0080"/>
            <w:sz w:val="21"/>
            <w:szCs w:val="21"/>
            <w:lang w:eastAsia="en-IN"/>
          </w:rPr>
          <w:t>Thomas More</w:t>
        </w:r>
      </w:hyperlink>
      <w:r w:rsidRPr="00BB2027">
        <w:rPr>
          <w:rFonts w:ascii="Arial" w:eastAsia="Times New Roman" w:hAnsi="Arial" w:cs="Arial"/>
          <w:color w:val="202122"/>
          <w:sz w:val="21"/>
          <w:szCs w:val="21"/>
          <w:lang w:eastAsia="en-IN"/>
        </w:rPr>
        <w:t> and </w:t>
      </w:r>
      <w:hyperlink r:id="rId50" w:history="1">
        <w:r w:rsidRPr="00BB2027">
          <w:rPr>
            <w:rFonts w:ascii="Arial" w:eastAsia="Times New Roman" w:hAnsi="Arial" w:cs="Arial"/>
            <w:color w:val="0B0080"/>
            <w:sz w:val="21"/>
            <w:szCs w:val="21"/>
            <w:lang w:eastAsia="en-IN"/>
          </w:rPr>
          <w:t>Francis Bacon</w:t>
        </w:r>
      </w:hyperlink>
      <w:r w:rsidRPr="00BB2027">
        <w:rPr>
          <w:rFonts w:ascii="Arial" w:eastAsia="Times New Roman" w:hAnsi="Arial" w:cs="Arial"/>
          <w:color w:val="202122"/>
          <w:sz w:val="21"/>
          <w:szCs w:val="21"/>
          <w:lang w:eastAsia="en-IN"/>
        </w:rPr>
        <w:t>. All the 16th century Tudor monarchs were highly educated, as was much of the nobility, and Italian literature had a considerable following, providing the sources for many of Shakespeare's plays. English thought advanced towards modern science with the </w:t>
      </w:r>
      <w:hyperlink r:id="rId51" w:history="1">
        <w:r w:rsidRPr="00BB2027">
          <w:rPr>
            <w:rFonts w:ascii="Arial" w:eastAsia="Times New Roman" w:hAnsi="Arial" w:cs="Arial"/>
            <w:color w:val="0B0080"/>
            <w:sz w:val="21"/>
            <w:szCs w:val="21"/>
            <w:lang w:eastAsia="en-IN"/>
          </w:rPr>
          <w:t>Baconian Method</w:t>
        </w:r>
      </w:hyperlink>
      <w:r w:rsidRPr="00BB2027">
        <w:rPr>
          <w:rFonts w:ascii="Arial" w:eastAsia="Times New Roman" w:hAnsi="Arial" w:cs="Arial"/>
          <w:color w:val="202122"/>
          <w:sz w:val="21"/>
          <w:szCs w:val="21"/>
          <w:lang w:eastAsia="en-IN"/>
        </w:rPr>
        <w:t>, a forerunner of the </w:t>
      </w:r>
      <w:hyperlink r:id="rId52" w:history="1">
        <w:r w:rsidRPr="00BB2027">
          <w:rPr>
            <w:rFonts w:ascii="Arial" w:eastAsia="Times New Roman" w:hAnsi="Arial" w:cs="Arial"/>
            <w:color w:val="0B0080"/>
            <w:sz w:val="21"/>
            <w:szCs w:val="21"/>
            <w:lang w:eastAsia="en-IN"/>
          </w:rPr>
          <w:t>Scientific Method</w:t>
        </w:r>
      </w:hyperlink>
      <w:r w:rsidRPr="00BB2027">
        <w:rPr>
          <w:rFonts w:ascii="Arial" w:eastAsia="Times New Roman" w:hAnsi="Arial" w:cs="Arial"/>
          <w:color w:val="202122"/>
          <w:sz w:val="21"/>
          <w:szCs w:val="21"/>
          <w:lang w:eastAsia="en-IN"/>
        </w:rPr>
        <w:t>. The language of the </w:t>
      </w:r>
      <w:hyperlink r:id="rId53" w:history="1">
        <w:r w:rsidRPr="00BB2027">
          <w:rPr>
            <w:rFonts w:ascii="Arial" w:eastAsia="Times New Roman" w:hAnsi="Arial" w:cs="Arial"/>
            <w:i/>
            <w:iCs/>
            <w:color w:val="0B0080"/>
            <w:sz w:val="21"/>
            <w:szCs w:val="21"/>
            <w:lang w:eastAsia="en-IN"/>
          </w:rPr>
          <w:t>Book of Common Prayer</w:t>
        </w:r>
      </w:hyperlink>
      <w:r w:rsidRPr="00BB2027">
        <w:rPr>
          <w:rFonts w:ascii="Arial" w:eastAsia="Times New Roman" w:hAnsi="Arial" w:cs="Arial"/>
          <w:color w:val="202122"/>
          <w:sz w:val="21"/>
          <w:szCs w:val="21"/>
          <w:lang w:eastAsia="en-IN"/>
        </w:rPr>
        <w:t>, first published in 1549, and at the end of the period the </w:t>
      </w:r>
      <w:hyperlink r:id="rId54" w:history="1">
        <w:r w:rsidRPr="00BB2027">
          <w:rPr>
            <w:rFonts w:ascii="Arial" w:eastAsia="Times New Roman" w:hAnsi="Arial" w:cs="Arial"/>
            <w:color w:val="0B0080"/>
            <w:sz w:val="21"/>
            <w:szCs w:val="21"/>
            <w:lang w:eastAsia="en-IN"/>
          </w:rPr>
          <w:t>Authorised Version</w:t>
        </w:r>
      </w:hyperlink>
      <w:r w:rsidRPr="00BB2027">
        <w:rPr>
          <w:rFonts w:ascii="Arial" w:eastAsia="Times New Roman" w:hAnsi="Arial" w:cs="Arial"/>
          <w:color w:val="202122"/>
          <w:sz w:val="21"/>
          <w:szCs w:val="21"/>
          <w:lang w:eastAsia="en-IN"/>
        </w:rPr>
        <w:t> ("King James Version" to Americans) of the Bible (1611) had enduring impacts on the English consciousness.</w:t>
      </w:r>
    </w:p>
    <w:p w14:paraId="6FB2B8FF" w14:textId="77777777" w:rsidR="00BB2027" w:rsidRPr="00BB2027" w:rsidRDefault="00BB2027" w:rsidP="00BB202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IN"/>
        </w:rPr>
      </w:pPr>
      <w:r w:rsidRPr="00BB2027">
        <w:rPr>
          <w:rFonts w:ascii="Georgia" w:eastAsia="Times New Roman" w:hAnsi="Georgia" w:cs="Times New Roman"/>
          <w:color w:val="000000"/>
          <w:sz w:val="36"/>
          <w:szCs w:val="36"/>
          <w:lang w:eastAsia="en-IN"/>
        </w:rPr>
        <w:t>Visual arts</w:t>
      </w:r>
      <w:r w:rsidRPr="00BB2027">
        <w:rPr>
          <w:rFonts w:ascii="Arial" w:eastAsia="Times New Roman" w:hAnsi="Arial" w:cs="Arial"/>
          <w:color w:val="54595D"/>
          <w:sz w:val="24"/>
          <w:szCs w:val="24"/>
          <w:lang w:eastAsia="en-IN"/>
        </w:rPr>
        <w:t>[</w:t>
      </w:r>
      <w:hyperlink r:id="rId55" w:history="1">
        <w:r w:rsidRPr="00BB2027">
          <w:rPr>
            <w:rFonts w:ascii="Arial" w:eastAsia="Times New Roman" w:hAnsi="Arial" w:cs="Arial"/>
            <w:color w:val="0B0080"/>
            <w:sz w:val="24"/>
            <w:szCs w:val="24"/>
            <w:lang w:eastAsia="en-IN"/>
          </w:rPr>
          <w:t>edit</w:t>
        </w:r>
      </w:hyperlink>
      <w:r w:rsidRPr="00BB2027">
        <w:rPr>
          <w:rFonts w:ascii="Arial" w:eastAsia="Times New Roman" w:hAnsi="Arial" w:cs="Arial"/>
          <w:color w:val="54595D"/>
          <w:sz w:val="24"/>
          <w:szCs w:val="24"/>
          <w:lang w:eastAsia="en-IN"/>
        </w:rPr>
        <w:t>]</w:t>
      </w:r>
    </w:p>
    <w:p w14:paraId="366FF72A" w14:textId="535C0DF7"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r w:rsidRPr="00BB2027">
        <w:rPr>
          <w:rFonts w:ascii="Arial" w:eastAsia="Times New Roman" w:hAnsi="Arial" w:cs="Arial"/>
          <w:noProof/>
          <w:color w:val="0B0080"/>
          <w:sz w:val="20"/>
          <w:szCs w:val="20"/>
          <w:lang w:eastAsia="en-IN"/>
        </w:rPr>
        <w:lastRenderedPageBreak/>
        <w:drawing>
          <wp:inline distT="0" distB="0" distL="0" distR="0" wp14:anchorId="6BEB325C" wp14:editId="69CC0801">
            <wp:extent cx="2095500" cy="3261360"/>
            <wp:effectExtent l="0" t="0" r="0" b="0"/>
            <wp:docPr id="4" name="Picture 4">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0" cy="3261360"/>
                    </a:xfrm>
                    <a:prstGeom prst="rect">
                      <a:avLst/>
                    </a:prstGeom>
                    <a:noFill/>
                    <a:ln>
                      <a:noFill/>
                    </a:ln>
                  </pic:spPr>
                </pic:pic>
              </a:graphicData>
            </a:graphic>
          </wp:inline>
        </w:drawing>
      </w:r>
    </w:p>
    <w:p w14:paraId="0069C8B9" w14:textId="77777777" w:rsidR="00BB2027" w:rsidRPr="00BB2027" w:rsidRDefault="00BB2027" w:rsidP="00BB2027">
      <w:pPr>
        <w:shd w:val="clear" w:color="auto" w:fill="F8F9FA"/>
        <w:spacing w:line="336" w:lineRule="atLeast"/>
        <w:rPr>
          <w:rFonts w:ascii="Arial" w:eastAsia="Times New Roman" w:hAnsi="Arial" w:cs="Arial"/>
          <w:color w:val="202122"/>
          <w:sz w:val="19"/>
          <w:szCs w:val="19"/>
          <w:lang w:eastAsia="en-IN"/>
        </w:rPr>
      </w:pPr>
      <w:r w:rsidRPr="00BB2027">
        <w:rPr>
          <w:rFonts w:ascii="Arial" w:eastAsia="Times New Roman" w:hAnsi="Arial" w:cs="Arial"/>
          <w:color w:val="202122"/>
          <w:sz w:val="19"/>
          <w:szCs w:val="19"/>
          <w:lang w:eastAsia="en-IN"/>
        </w:rPr>
        <w:t>The </w:t>
      </w:r>
      <w:r w:rsidRPr="00BB2027">
        <w:rPr>
          <w:rFonts w:ascii="Arial" w:eastAsia="Times New Roman" w:hAnsi="Arial" w:cs="Arial"/>
          <w:i/>
          <w:iCs/>
          <w:color w:val="202122"/>
          <w:sz w:val="19"/>
          <w:szCs w:val="19"/>
          <w:lang w:eastAsia="en-IN"/>
        </w:rPr>
        <w:t>Ditchley Portrait</w:t>
      </w:r>
      <w:r w:rsidRPr="00BB2027">
        <w:rPr>
          <w:rFonts w:ascii="Arial" w:eastAsia="Times New Roman" w:hAnsi="Arial" w:cs="Arial"/>
          <w:color w:val="202122"/>
          <w:sz w:val="19"/>
          <w:szCs w:val="19"/>
          <w:lang w:eastAsia="en-IN"/>
        </w:rPr>
        <w:t> of Elizabeth I by the foreign </w:t>
      </w:r>
      <w:hyperlink r:id="rId58" w:history="1">
        <w:r w:rsidRPr="00BB2027">
          <w:rPr>
            <w:rFonts w:ascii="Arial" w:eastAsia="Times New Roman" w:hAnsi="Arial" w:cs="Arial"/>
            <w:color w:val="0B0080"/>
            <w:sz w:val="19"/>
            <w:szCs w:val="19"/>
            <w:lang w:eastAsia="en-IN"/>
          </w:rPr>
          <w:t xml:space="preserve">Marcus </w:t>
        </w:r>
        <w:proofErr w:type="spellStart"/>
        <w:r w:rsidRPr="00BB2027">
          <w:rPr>
            <w:rFonts w:ascii="Arial" w:eastAsia="Times New Roman" w:hAnsi="Arial" w:cs="Arial"/>
            <w:color w:val="0B0080"/>
            <w:sz w:val="19"/>
            <w:szCs w:val="19"/>
            <w:lang w:eastAsia="en-IN"/>
          </w:rPr>
          <w:t>Gheeraerts</w:t>
        </w:r>
        <w:proofErr w:type="spellEnd"/>
        <w:r w:rsidRPr="00BB2027">
          <w:rPr>
            <w:rFonts w:ascii="Arial" w:eastAsia="Times New Roman" w:hAnsi="Arial" w:cs="Arial"/>
            <w:color w:val="0B0080"/>
            <w:sz w:val="19"/>
            <w:szCs w:val="19"/>
            <w:lang w:eastAsia="en-IN"/>
          </w:rPr>
          <w:t xml:space="preserve"> the Younger</w:t>
        </w:r>
      </w:hyperlink>
      <w:r w:rsidRPr="00BB2027">
        <w:rPr>
          <w:rFonts w:ascii="Arial" w:eastAsia="Times New Roman" w:hAnsi="Arial" w:cs="Arial"/>
          <w:color w:val="202122"/>
          <w:sz w:val="19"/>
          <w:szCs w:val="19"/>
          <w:lang w:eastAsia="en-IN"/>
        </w:rPr>
        <w:t>, c.1592</w:t>
      </w:r>
    </w:p>
    <w:p w14:paraId="7546191A"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England was very slow to produce visual arts in Renaissance styles, and the </w:t>
      </w:r>
      <w:hyperlink r:id="rId59" w:history="1">
        <w:r w:rsidRPr="00BB2027">
          <w:rPr>
            <w:rFonts w:ascii="Arial" w:eastAsia="Times New Roman" w:hAnsi="Arial" w:cs="Arial"/>
            <w:color w:val="0B0080"/>
            <w:sz w:val="21"/>
            <w:szCs w:val="21"/>
            <w:lang w:eastAsia="en-IN"/>
          </w:rPr>
          <w:t>artists of the Tudor court</w:t>
        </w:r>
      </w:hyperlink>
      <w:r w:rsidRPr="00BB2027">
        <w:rPr>
          <w:rFonts w:ascii="Arial" w:eastAsia="Times New Roman" w:hAnsi="Arial" w:cs="Arial"/>
          <w:color w:val="202122"/>
          <w:sz w:val="21"/>
          <w:szCs w:val="21"/>
          <w:lang w:eastAsia="en-IN"/>
        </w:rPr>
        <w:t> were mainly imported foreigners until after the end of the Renaissance; </w:t>
      </w:r>
      <w:hyperlink r:id="rId60" w:history="1">
        <w:r w:rsidRPr="00BB2027">
          <w:rPr>
            <w:rFonts w:ascii="Arial" w:eastAsia="Times New Roman" w:hAnsi="Arial" w:cs="Arial"/>
            <w:color w:val="0B0080"/>
            <w:sz w:val="21"/>
            <w:szCs w:val="21"/>
            <w:lang w:eastAsia="en-IN"/>
          </w:rPr>
          <w:t>Hans Holbein</w:t>
        </w:r>
      </w:hyperlink>
      <w:r w:rsidRPr="00BB2027">
        <w:rPr>
          <w:rFonts w:ascii="Arial" w:eastAsia="Times New Roman" w:hAnsi="Arial" w:cs="Arial"/>
          <w:color w:val="202122"/>
          <w:sz w:val="21"/>
          <w:szCs w:val="21"/>
          <w:lang w:eastAsia="en-IN"/>
        </w:rPr>
        <w:t> was the outstanding figure. The </w:t>
      </w:r>
      <w:hyperlink r:id="rId61" w:history="1">
        <w:r w:rsidRPr="00BB2027">
          <w:rPr>
            <w:rFonts w:ascii="Arial" w:eastAsia="Times New Roman" w:hAnsi="Arial" w:cs="Arial"/>
            <w:color w:val="0B0080"/>
            <w:sz w:val="21"/>
            <w:szCs w:val="21"/>
            <w:lang w:eastAsia="en-IN"/>
          </w:rPr>
          <w:t>English Reformation</w:t>
        </w:r>
      </w:hyperlink>
      <w:r w:rsidRPr="00BB2027">
        <w:rPr>
          <w:rFonts w:ascii="Arial" w:eastAsia="Times New Roman" w:hAnsi="Arial" w:cs="Arial"/>
          <w:color w:val="202122"/>
          <w:sz w:val="21"/>
          <w:szCs w:val="21"/>
          <w:lang w:eastAsia="en-IN"/>
        </w:rPr>
        <w:t> produced a huge program of </w:t>
      </w:r>
      <w:hyperlink r:id="rId62" w:history="1">
        <w:r w:rsidRPr="00BB2027">
          <w:rPr>
            <w:rFonts w:ascii="Arial" w:eastAsia="Times New Roman" w:hAnsi="Arial" w:cs="Arial"/>
            <w:color w:val="0B0080"/>
            <w:sz w:val="21"/>
            <w:szCs w:val="21"/>
            <w:lang w:eastAsia="en-IN"/>
          </w:rPr>
          <w:t>iconoclasm</w:t>
        </w:r>
      </w:hyperlink>
      <w:r w:rsidRPr="00BB2027">
        <w:rPr>
          <w:rFonts w:ascii="Arial" w:eastAsia="Times New Roman" w:hAnsi="Arial" w:cs="Arial"/>
          <w:color w:val="202122"/>
          <w:sz w:val="21"/>
          <w:szCs w:val="21"/>
          <w:lang w:eastAsia="en-IN"/>
        </w:rPr>
        <w:t> that destroyed almost all medieval religious art, and all but ended the skill of painting in England; English art was to be dominated by </w:t>
      </w:r>
      <w:hyperlink r:id="rId63" w:history="1">
        <w:r w:rsidRPr="00BB2027">
          <w:rPr>
            <w:rFonts w:ascii="Arial" w:eastAsia="Times New Roman" w:hAnsi="Arial" w:cs="Arial"/>
            <w:color w:val="0B0080"/>
            <w:sz w:val="21"/>
            <w:szCs w:val="21"/>
            <w:lang w:eastAsia="en-IN"/>
          </w:rPr>
          <w:t>portraiture</w:t>
        </w:r>
      </w:hyperlink>
      <w:r w:rsidRPr="00BB2027">
        <w:rPr>
          <w:rFonts w:ascii="Arial" w:eastAsia="Times New Roman" w:hAnsi="Arial" w:cs="Arial"/>
          <w:color w:val="202122"/>
          <w:sz w:val="21"/>
          <w:szCs w:val="21"/>
          <w:lang w:eastAsia="en-IN"/>
        </w:rPr>
        <w:t>, and then later </w:t>
      </w:r>
      <w:hyperlink r:id="rId64" w:history="1">
        <w:r w:rsidRPr="00BB2027">
          <w:rPr>
            <w:rFonts w:ascii="Arial" w:eastAsia="Times New Roman" w:hAnsi="Arial" w:cs="Arial"/>
            <w:color w:val="0B0080"/>
            <w:sz w:val="21"/>
            <w:szCs w:val="21"/>
            <w:lang w:eastAsia="en-IN"/>
          </w:rPr>
          <w:t>landscape art</w:t>
        </w:r>
      </w:hyperlink>
      <w:r w:rsidRPr="00BB2027">
        <w:rPr>
          <w:rFonts w:ascii="Arial" w:eastAsia="Times New Roman" w:hAnsi="Arial" w:cs="Arial"/>
          <w:color w:val="202122"/>
          <w:sz w:val="21"/>
          <w:szCs w:val="21"/>
          <w:lang w:eastAsia="en-IN"/>
        </w:rPr>
        <w:t>, for centuries to come. The significant English invention was the </w:t>
      </w:r>
      <w:hyperlink r:id="rId65" w:history="1">
        <w:r w:rsidRPr="00BB2027">
          <w:rPr>
            <w:rFonts w:ascii="Arial" w:eastAsia="Times New Roman" w:hAnsi="Arial" w:cs="Arial"/>
            <w:color w:val="0B0080"/>
            <w:sz w:val="21"/>
            <w:szCs w:val="21"/>
            <w:lang w:eastAsia="en-IN"/>
          </w:rPr>
          <w:t>portrait miniature</w:t>
        </w:r>
      </w:hyperlink>
      <w:r w:rsidRPr="00BB2027">
        <w:rPr>
          <w:rFonts w:ascii="Arial" w:eastAsia="Times New Roman" w:hAnsi="Arial" w:cs="Arial"/>
          <w:color w:val="202122"/>
          <w:sz w:val="21"/>
          <w:szCs w:val="21"/>
          <w:lang w:eastAsia="en-IN"/>
        </w:rPr>
        <w:t>, which essentially took the techniques of the dying art of the </w:t>
      </w:r>
      <w:hyperlink r:id="rId66" w:history="1">
        <w:r w:rsidRPr="00BB2027">
          <w:rPr>
            <w:rFonts w:ascii="Arial" w:eastAsia="Times New Roman" w:hAnsi="Arial" w:cs="Arial"/>
            <w:color w:val="0B0080"/>
            <w:sz w:val="21"/>
            <w:szCs w:val="21"/>
            <w:lang w:eastAsia="en-IN"/>
          </w:rPr>
          <w:t>illuminated manuscript</w:t>
        </w:r>
      </w:hyperlink>
      <w:r w:rsidRPr="00BB2027">
        <w:rPr>
          <w:rFonts w:ascii="Arial" w:eastAsia="Times New Roman" w:hAnsi="Arial" w:cs="Arial"/>
          <w:color w:val="202122"/>
          <w:sz w:val="21"/>
          <w:szCs w:val="21"/>
          <w:lang w:eastAsia="en-IN"/>
        </w:rPr>
        <w:t> and transferred them to small portraits worn in lockets. Though the form was developed in England by foreign artists, mostly Flemish like </w:t>
      </w:r>
      <w:hyperlink r:id="rId67" w:history="1">
        <w:r w:rsidRPr="00BB2027">
          <w:rPr>
            <w:rFonts w:ascii="Arial" w:eastAsia="Times New Roman" w:hAnsi="Arial" w:cs="Arial"/>
            <w:color w:val="0B0080"/>
            <w:sz w:val="21"/>
            <w:szCs w:val="21"/>
            <w:lang w:eastAsia="en-IN"/>
          </w:rPr>
          <w:t xml:space="preserve">Lucas </w:t>
        </w:r>
        <w:proofErr w:type="spellStart"/>
        <w:r w:rsidRPr="00BB2027">
          <w:rPr>
            <w:rFonts w:ascii="Arial" w:eastAsia="Times New Roman" w:hAnsi="Arial" w:cs="Arial"/>
            <w:color w:val="0B0080"/>
            <w:sz w:val="21"/>
            <w:szCs w:val="21"/>
            <w:lang w:eastAsia="en-IN"/>
          </w:rPr>
          <w:t>Horenbout</w:t>
        </w:r>
        <w:proofErr w:type="spellEnd"/>
      </w:hyperlink>
      <w:r w:rsidRPr="00BB2027">
        <w:rPr>
          <w:rFonts w:ascii="Arial" w:eastAsia="Times New Roman" w:hAnsi="Arial" w:cs="Arial"/>
          <w:color w:val="202122"/>
          <w:sz w:val="21"/>
          <w:szCs w:val="21"/>
          <w:lang w:eastAsia="en-IN"/>
        </w:rPr>
        <w:t>, the somewhat undistinguished founder of the tradition, by the late 16th century natives such as </w:t>
      </w:r>
      <w:hyperlink r:id="rId68" w:history="1">
        <w:r w:rsidRPr="00BB2027">
          <w:rPr>
            <w:rFonts w:ascii="Arial" w:eastAsia="Times New Roman" w:hAnsi="Arial" w:cs="Arial"/>
            <w:color w:val="0B0080"/>
            <w:sz w:val="21"/>
            <w:szCs w:val="21"/>
            <w:lang w:eastAsia="en-IN"/>
          </w:rPr>
          <w:t>Nicolas Hilliard</w:t>
        </w:r>
      </w:hyperlink>
      <w:r w:rsidRPr="00BB2027">
        <w:rPr>
          <w:rFonts w:ascii="Arial" w:eastAsia="Times New Roman" w:hAnsi="Arial" w:cs="Arial"/>
          <w:color w:val="202122"/>
          <w:sz w:val="21"/>
          <w:szCs w:val="21"/>
          <w:lang w:eastAsia="en-IN"/>
        </w:rPr>
        <w:t> and </w:t>
      </w:r>
      <w:hyperlink r:id="rId69" w:history="1">
        <w:r w:rsidRPr="00BB2027">
          <w:rPr>
            <w:rFonts w:ascii="Arial" w:eastAsia="Times New Roman" w:hAnsi="Arial" w:cs="Arial"/>
            <w:color w:val="0B0080"/>
            <w:sz w:val="21"/>
            <w:szCs w:val="21"/>
            <w:lang w:eastAsia="en-IN"/>
          </w:rPr>
          <w:t>Isaac Oliver</w:t>
        </w:r>
      </w:hyperlink>
      <w:r w:rsidRPr="00BB2027">
        <w:rPr>
          <w:rFonts w:ascii="Arial" w:eastAsia="Times New Roman" w:hAnsi="Arial" w:cs="Arial"/>
          <w:color w:val="202122"/>
          <w:sz w:val="21"/>
          <w:szCs w:val="21"/>
          <w:lang w:eastAsia="en-IN"/>
        </w:rPr>
        <w:t> produced the finest work, even as the best producers of larger portraits in oil were still foreigners. The portrait miniature had spread all over Europe by the 18th century. The </w:t>
      </w:r>
      <w:hyperlink r:id="rId70" w:history="1">
        <w:r w:rsidRPr="00BB2027">
          <w:rPr>
            <w:rFonts w:ascii="Arial" w:eastAsia="Times New Roman" w:hAnsi="Arial" w:cs="Arial"/>
            <w:color w:val="0B0080"/>
            <w:sz w:val="21"/>
            <w:szCs w:val="21"/>
            <w:lang w:eastAsia="en-IN"/>
          </w:rPr>
          <w:t>portraiture of Elizabeth I</w:t>
        </w:r>
      </w:hyperlink>
      <w:r w:rsidRPr="00BB2027">
        <w:rPr>
          <w:rFonts w:ascii="Arial" w:eastAsia="Times New Roman" w:hAnsi="Arial" w:cs="Arial"/>
          <w:color w:val="202122"/>
          <w:sz w:val="21"/>
          <w:szCs w:val="21"/>
          <w:lang w:eastAsia="en-IN"/>
        </w:rPr>
        <w:t> was carefully controlled and developed into an elaborate and wholly un-realist iconic style, that has succeeded in creating enduring images.</w:t>
      </w:r>
    </w:p>
    <w:p w14:paraId="1D3DE79F" w14:textId="77777777" w:rsidR="00BB2027" w:rsidRPr="00BB2027" w:rsidRDefault="00BB2027" w:rsidP="00BB202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IN"/>
        </w:rPr>
      </w:pPr>
      <w:r w:rsidRPr="00BB2027">
        <w:rPr>
          <w:rFonts w:ascii="Georgia" w:eastAsia="Times New Roman" w:hAnsi="Georgia" w:cs="Times New Roman"/>
          <w:color w:val="000000"/>
          <w:sz w:val="36"/>
          <w:szCs w:val="36"/>
          <w:lang w:eastAsia="en-IN"/>
        </w:rPr>
        <w:t>Music</w:t>
      </w:r>
      <w:r w:rsidRPr="00BB2027">
        <w:rPr>
          <w:rFonts w:ascii="Arial" w:eastAsia="Times New Roman" w:hAnsi="Arial" w:cs="Arial"/>
          <w:color w:val="54595D"/>
          <w:sz w:val="24"/>
          <w:szCs w:val="24"/>
          <w:lang w:eastAsia="en-IN"/>
        </w:rPr>
        <w:t>[</w:t>
      </w:r>
      <w:hyperlink r:id="rId71" w:history="1">
        <w:r w:rsidRPr="00BB2027">
          <w:rPr>
            <w:rFonts w:ascii="Arial" w:eastAsia="Times New Roman" w:hAnsi="Arial" w:cs="Arial"/>
            <w:color w:val="0B0080"/>
            <w:sz w:val="24"/>
            <w:szCs w:val="24"/>
            <w:lang w:eastAsia="en-IN"/>
          </w:rPr>
          <w:t>edit</w:t>
        </w:r>
      </w:hyperlink>
      <w:r w:rsidRPr="00BB2027">
        <w:rPr>
          <w:rFonts w:ascii="Arial" w:eastAsia="Times New Roman" w:hAnsi="Arial" w:cs="Arial"/>
          <w:color w:val="54595D"/>
          <w:sz w:val="24"/>
          <w:szCs w:val="24"/>
          <w:lang w:eastAsia="en-IN"/>
        </w:rPr>
        <w:t>]</w:t>
      </w:r>
    </w:p>
    <w:p w14:paraId="6AEB7349" w14:textId="77777777" w:rsidR="00BB2027" w:rsidRPr="00BB2027" w:rsidRDefault="00F37B2B" w:rsidP="00BB2027">
      <w:pPr>
        <w:shd w:val="clear" w:color="auto" w:fill="FFFFFF"/>
        <w:spacing w:before="120" w:after="120" w:line="240" w:lineRule="auto"/>
        <w:rPr>
          <w:rFonts w:ascii="Arial" w:eastAsia="Times New Roman" w:hAnsi="Arial" w:cs="Arial"/>
          <w:color w:val="202122"/>
          <w:sz w:val="21"/>
          <w:szCs w:val="21"/>
          <w:lang w:eastAsia="en-IN"/>
        </w:rPr>
      </w:pPr>
      <w:hyperlink r:id="rId72" w:history="1">
        <w:r w:rsidR="00BB2027" w:rsidRPr="00BB2027">
          <w:rPr>
            <w:rFonts w:ascii="Arial" w:eastAsia="Times New Roman" w:hAnsi="Arial" w:cs="Arial"/>
            <w:color w:val="0B0080"/>
            <w:sz w:val="21"/>
            <w:szCs w:val="21"/>
            <w:lang w:eastAsia="en-IN"/>
          </w:rPr>
          <w:t>English Renaissance music</w:t>
        </w:r>
      </w:hyperlink>
      <w:r w:rsidR="00BB2027" w:rsidRPr="00BB2027">
        <w:rPr>
          <w:rFonts w:ascii="Arial" w:eastAsia="Times New Roman" w:hAnsi="Arial" w:cs="Arial"/>
          <w:color w:val="202122"/>
          <w:sz w:val="21"/>
          <w:szCs w:val="21"/>
          <w:lang w:eastAsia="en-IN"/>
        </w:rPr>
        <w:t> kept in touch with continental developments far more than visual art, and managed to survive the Reformation relatively successfully, though </w:t>
      </w:r>
      <w:hyperlink r:id="rId73" w:history="1">
        <w:r w:rsidR="00BB2027" w:rsidRPr="00BB2027">
          <w:rPr>
            <w:rFonts w:ascii="Arial" w:eastAsia="Times New Roman" w:hAnsi="Arial" w:cs="Arial"/>
            <w:color w:val="0B0080"/>
            <w:sz w:val="21"/>
            <w:szCs w:val="21"/>
            <w:lang w:eastAsia="en-IN"/>
          </w:rPr>
          <w:t>William Byrd</w:t>
        </w:r>
      </w:hyperlink>
      <w:r w:rsidR="00BB2027" w:rsidRPr="00BB2027">
        <w:rPr>
          <w:rFonts w:ascii="Arial" w:eastAsia="Times New Roman" w:hAnsi="Arial" w:cs="Arial"/>
          <w:color w:val="202122"/>
          <w:sz w:val="21"/>
          <w:szCs w:val="21"/>
          <w:lang w:eastAsia="en-IN"/>
        </w:rPr>
        <w:t> and other major figures were Catholic. The </w:t>
      </w:r>
      <w:hyperlink r:id="rId74" w:history="1">
        <w:r w:rsidR="00BB2027" w:rsidRPr="00BB2027">
          <w:rPr>
            <w:rFonts w:ascii="Arial" w:eastAsia="Times New Roman" w:hAnsi="Arial" w:cs="Arial"/>
            <w:color w:val="0B0080"/>
            <w:sz w:val="21"/>
            <w:szCs w:val="21"/>
            <w:lang w:eastAsia="en-IN"/>
          </w:rPr>
          <w:t>Elizabethan madrigal</w:t>
        </w:r>
      </w:hyperlink>
      <w:r w:rsidR="00BB2027" w:rsidRPr="00BB2027">
        <w:rPr>
          <w:rFonts w:ascii="Arial" w:eastAsia="Times New Roman" w:hAnsi="Arial" w:cs="Arial"/>
          <w:color w:val="202122"/>
          <w:sz w:val="21"/>
          <w:szCs w:val="21"/>
          <w:lang w:eastAsia="en-IN"/>
        </w:rPr>
        <w:t> was distinct from, but related to, the Italian tradition. </w:t>
      </w:r>
      <w:hyperlink r:id="rId75" w:history="1">
        <w:r w:rsidR="00BB2027" w:rsidRPr="00BB2027">
          <w:rPr>
            <w:rFonts w:ascii="Arial" w:eastAsia="Times New Roman" w:hAnsi="Arial" w:cs="Arial"/>
            <w:color w:val="0B0080"/>
            <w:sz w:val="21"/>
            <w:szCs w:val="21"/>
            <w:lang w:eastAsia="en-IN"/>
          </w:rPr>
          <w:t>Thomas Tallis</w:t>
        </w:r>
      </w:hyperlink>
      <w:r w:rsidR="00BB2027" w:rsidRPr="00BB2027">
        <w:rPr>
          <w:rFonts w:ascii="Arial" w:eastAsia="Times New Roman" w:hAnsi="Arial" w:cs="Arial"/>
          <w:color w:val="202122"/>
          <w:sz w:val="21"/>
          <w:szCs w:val="21"/>
          <w:lang w:eastAsia="en-IN"/>
        </w:rPr>
        <w:t>, </w:t>
      </w:r>
      <w:hyperlink r:id="rId76" w:history="1">
        <w:r w:rsidR="00BB2027" w:rsidRPr="00BB2027">
          <w:rPr>
            <w:rFonts w:ascii="Arial" w:eastAsia="Times New Roman" w:hAnsi="Arial" w:cs="Arial"/>
            <w:color w:val="0B0080"/>
            <w:sz w:val="21"/>
            <w:szCs w:val="21"/>
            <w:lang w:eastAsia="en-IN"/>
          </w:rPr>
          <w:t>Thomas Morley</w:t>
        </w:r>
      </w:hyperlink>
      <w:r w:rsidR="00BB2027" w:rsidRPr="00BB2027">
        <w:rPr>
          <w:rFonts w:ascii="Arial" w:eastAsia="Times New Roman" w:hAnsi="Arial" w:cs="Arial"/>
          <w:color w:val="202122"/>
          <w:sz w:val="21"/>
          <w:szCs w:val="21"/>
          <w:lang w:eastAsia="en-IN"/>
        </w:rPr>
        <w:t>, and </w:t>
      </w:r>
      <w:hyperlink r:id="rId77" w:history="1">
        <w:r w:rsidR="00BB2027" w:rsidRPr="00BB2027">
          <w:rPr>
            <w:rFonts w:ascii="Arial" w:eastAsia="Times New Roman" w:hAnsi="Arial" w:cs="Arial"/>
            <w:color w:val="0B0080"/>
            <w:sz w:val="21"/>
            <w:szCs w:val="21"/>
            <w:lang w:eastAsia="en-IN"/>
          </w:rPr>
          <w:t xml:space="preserve">John </w:t>
        </w:r>
        <w:proofErr w:type="spellStart"/>
        <w:r w:rsidR="00BB2027" w:rsidRPr="00BB2027">
          <w:rPr>
            <w:rFonts w:ascii="Arial" w:eastAsia="Times New Roman" w:hAnsi="Arial" w:cs="Arial"/>
            <w:color w:val="0B0080"/>
            <w:sz w:val="21"/>
            <w:szCs w:val="21"/>
            <w:lang w:eastAsia="en-IN"/>
          </w:rPr>
          <w:t>Dowland</w:t>
        </w:r>
        <w:proofErr w:type="spellEnd"/>
      </w:hyperlink>
      <w:r w:rsidR="00BB2027" w:rsidRPr="00BB2027">
        <w:rPr>
          <w:rFonts w:ascii="Arial" w:eastAsia="Times New Roman" w:hAnsi="Arial" w:cs="Arial"/>
          <w:color w:val="202122"/>
          <w:sz w:val="21"/>
          <w:szCs w:val="21"/>
          <w:lang w:eastAsia="en-IN"/>
        </w:rPr>
        <w:t> were other leading English composers.</w:t>
      </w:r>
    </w:p>
    <w:p w14:paraId="65B29E05"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colossal </w:t>
      </w:r>
      <w:hyperlink r:id="rId78" w:history="1">
        <w:r w:rsidRPr="00BB2027">
          <w:rPr>
            <w:rFonts w:ascii="Arial" w:eastAsia="Times New Roman" w:hAnsi="Arial" w:cs="Arial"/>
            <w:color w:val="0B0080"/>
            <w:sz w:val="21"/>
            <w:szCs w:val="21"/>
            <w:lang w:eastAsia="en-IN"/>
          </w:rPr>
          <w:t>polychoral</w:t>
        </w:r>
      </w:hyperlink>
      <w:r w:rsidRPr="00BB2027">
        <w:rPr>
          <w:rFonts w:ascii="Arial" w:eastAsia="Times New Roman" w:hAnsi="Arial" w:cs="Arial"/>
          <w:color w:val="202122"/>
          <w:sz w:val="21"/>
          <w:szCs w:val="21"/>
          <w:lang w:eastAsia="en-IN"/>
        </w:rPr>
        <w:t> productions of the </w:t>
      </w:r>
      <w:hyperlink r:id="rId79" w:history="1">
        <w:r w:rsidRPr="00BB2027">
          <w:rPr>
            <w:rFonts w:ascii="Arial" w:eastAsia="Times New Roman" w:hAnsi="Arial" w:cs="Arial"/>
            <w:color w:val="0B0080"/>
            <w:sz w:val="21"/>
            <w:szCs w:val="21"/>
            <w:lang w:eastAsia="en-IN"/>
          </w:rPr>
          <w:t>Venetian School</w:t>
        </w:r>
      </w:hyperlink>
      <w:r w:rsidRPr="00BB2027">
        <w:rPr>
          <w:rFonts w:ascii="Arial" w:eastAsia="Times New Roman" w:hAnsi="Arial" w:cs="Arial"/>
          <w:color w:val="202122"/>
          <w:sz w:val="21"/>
          <w:szCs w:val="21"/>
          <w:lang w:eastAsia="en-IN"/>
        </w:rPr>
        <w:t> had been anticipated in the works of Thomas Tallis, and the </w:t>
      </w:r>
      <w:hyperlink r:id="rId80" w:history="1">
        <w:r w:rsidRPr="00BB2027">
          <w:rPr>
            <w:rFonts w:ascii="Arial" w:eastAsia="Times New Roman" w:hAnsi="Arial" w:cs="Arial"/>
            <w:color w:val="0B0080"/>
            <w:sz w:val="21"/>
            <w:szCs w:val="21"/>
            <w:lang w:eastAsia="en-IN"/>
          </w:rPr>
          <w:t>Palestrina</w:t>
        </w:r>
      </w:hyperlink>
      <w:r w:rsidRPr="00BB2027">
        <w:rPr>
          <w:rFonts w:ascii="Arial" w:eastAsia="Times New Roman" w:hAnsi="Arial" w:cs="Arial"/>
          <w:color w:val="202122"/>
          <w:sz w:val="21"/>
          <w:szCs w:val="21"/>
          <w:lang w:eastAsia="en-IN"/>
        </w:rPr>
        <w:t> style from the </w:t>
      </w:r>
      <w:hyperlink r:id="rId81" w:history="1">
        <w:r w:rsidRPr="00BB2027">
          <w:rPr>
            <w:rFonts w:ascii="Arial" w:eastAsia="Times New Roman" w:hAnsi="Arial" w:cs="Arial"/>
            <w:color w:val="0B0080"/>
            <w:sz w:val="21"/>
            <w:szCs w:val="21"/>
            <w:lang w:eastAsia="en-IN"/>
          </w:rPr>
          <w:t>Roman School</w:t>
        </w:r>
      </w:hyperlink>
      <w:r w:rsidRPr="00BB2027">
        <w:rPr>
          <w:rFonts w:ascii="Arial" w:eastAsia="Times New Roman" w:hAnsi="Arial" w:cs="Arial"/>
          <w:color w:val="202122"/>
          <w:sz w:val="21"/>
          <w:szCs w:val="21"/>
          <w:lang w:eastAsia="en-IN"/>
        </w:rPr>
        <w:t> had already been absorbed prior to the publication of </w:t>
      </w:r>
      <w:proofErr w:type="spellStart"/>
      <w:r w:rsidRPr="00BB2027">
        <w:rPr>
          <w:rFonts w:ascii="Arial" w:eastAsia="Times New Roman" w:hAnsi="Arial" w:cs="Arial"/>
          <w:i/>
          <w:iCs/>
          <w:color w:val="202122"/>
          <w:sz w:val="21"/>
          <w:szCs w:val="21"/>
          <w:lang w:eastAsia="en-IN"/>
        </w:rPr>
        <w:t>Musica</w:t>
      </w:r>
      <w:proofErr w:type="spellEnd"/>
      <w:r w:rsidRPr="00BB2027">
        <w:rPr>
          <w:rFonts w:ascii="Arial" w:eastAsia="Times New Roman" w:hAnsi="Arial" w:cs="Arial"/>
          <w:i/>
          <w:iCs/>
          <w:color w:val="202122"/>
          <w:sz w:val="21"/>
          <w:szCs w:val="21"/>
          <w:lang w:eastAsia="en-IN"/>
        </w:rPr>
        <w:t xml:space="preserve"> </w:t>
      </w:r>
      <w:proofErr w:type="spellStart"/>
      <w:r w:rsidRPr="00BB2027">
        <w:rPr>
          <w:rFonts w:ascii="Arial" w:eastAsia="Times New Roman" w:hAnsi="Arial" w:cs="Arial"/>
          <w:i/>
          <w:iCs/>
          <w:color w:val="202122"/>
          <w:sz w:val="21"/>
          <w:szCs w:val="21"/>
          <w:lang w:eastAsia="en-IN"/>
        </w:rPr>
        <w:t>transalpina</w:t>
      </w:r>
      <w:proofErr w:type="spellEnd"/>
      <w:r w:rsidRPr="00BB2027">
        <w:rPr>
          <w:rFonts w:ascii="Arial" w:eastAsia="Times New Roman" w:hAnsi="Arial" w:cs="Arial"/>
          <w:color w:val="202122"/>
          <w:sz w:val="21"/>
          <w:szCs w:val="21"/>
          <w:lang w:eastAsia="en-IN"/>
        </w:rPr>
        <w:t>, in the music of masters such as William Byrd.</w:t>
      </w:r>
    </w:p>
    <w:p w14:paraId="1065123E"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Italian and English Renaissances were similar in sharing a specific </w:t>
      </w:r>
      <w:hyperlink r:id="rId82" w:history="1">
        <w:r w:rsidRPr="00BB2027">
          <w:rPr>
            <w:rFonts w:ascii="Arial" w:eastAsia="Times New Roman" w:hAnsi="Arial" w:cs="Arial"/>
            <w:color w:val="0B0080"/>
            <w:sz w:val="21"/>
            <w:szCs w:val="21"/>
            <w:lang w:eastAsia="en-IN"/>
          </w:rPr>
          <w:t>musical aesthetic</w:t>
        </w:r>
      </w:hyperlink>
      <w:r w:rsidRPr="00BB2027">
        <w:rPr>
          <w:rFonts w:ascii="Arial" w:eastAsia="Times New Roman" w:hAnsi="Arial" w:cs="Arial"/>
          <w:color w:val="202122"/>
          <w:sz w:val="21"/>
          <w:szCs w:val="21"/>
          <w:lang w:eastAsia="en-IN"/>
        </w:rPr>
        <w:t xml:space="preserve">. In the late 16th century Italy was the musical </w:t>
      </w:r>
      <w:proofErr w:type="spellStart"/>
      <w:r w:rsidRPr="00BB2027">
        <w:rPr>
          <w:rFonts w:ascii="Arial" w:eastAsia="Times New Roman" w:hAnsi="Arial" w:cs="Arial"/>
          <w:color w:val="202122"/>
          <w:sz w:val="21"/>
          <w:szCs w:val="21"/>
          <w:lang w:eastAsia="en-IN"/>
        </w:rPr>
        <w:t>center</w:t>
      </w:r>
      <w:proofErr w:type="spellEnd"/>
      <w:r w:rsidRPr="00BB2027">
        <w:rPr>
          <w:rFonts w:ascii="Arial" w:eastAsia="Times New Roman" w:hAnsi="Arial" w:cs="Arial"/>
          <w:color w:val="202122"/>
          <w:sz w:val="21"/>
          <w:szCs w:val="21"/>
          <w:lang w:eastAsia="en-IN"/>
        </w:rPr>
        <w:t xml:space="preserve"> of Europe, and one of the principal forms which emerged from that singular explosion of musical creativity was the </w:t>
      </w:r>
      <w:hyperlink r:id="rId83" w:history="1">
        <w:r w:rsidRPr="00BB2027">
          <w:rPr>
            <w:rFonts w:ascii="Arial" w:eastAsia="Times New Roman" w:hAnsi="Arial" w:cs="Arial"/>
            <w:color w:val="0B0080"/>
            <w:sz w:val="21"/>
            <w:szCs w:val="21"/>
            <w:lang w:eastAsia="en-IN"/>
          </w:rPr>
          <w:t>madrigal</w:t>
        </w:r>
      </w:hyperlink>
      <w:r w:rsidRPr="00BB2027">
        <w:rPr>
          <w:rFonts w:ascii="Arial" w:eastAsia="Times New Roman" w:hAnsi="Arial" w:cs="Arial"/>
          <w:color w:val="202122"/>
          <w:sz w:val="21"/>
          <w:szCs w:val="21"/>
          <w:lang w:eastAsia="en-IN"/>
        </w:rPr>
        <w:t>. In 1588, </w:t>
      </w:r>
      <w:hyperlink r:id="rId84" w:history="1">
        <w:r w:rsidRPr="00BB2027">
          <w:rPr>
            <w:rFonts w:ascii="Arial" w:eastAsia="Times New Roman" w:hAnsi="Arial" w:cs="Arial"/>
            <w:color w:val="0B0080"/>
            <w:sz w:val="21"/>
            <w:szCs w:val="21"/>
            <w:lang w:eastAsia="en-IN"/>
          </w:rPr>
          <w:t>Nicholas Yonge</w:t>
        </w:r>
      </w:hyperlink>
      <w:r w:rsidRPr="00BB2027">
        <w:rPr>
          <w:rFonts w:ascii="Arial" w:eastAsia="Times New Roman" w:hAnsi="Arial" w:cs="Arial"/>
          <w:color w:val="202122"/>
          <w:sz w:val="21"/>
          <w:szCs w:val="21"/>
          <w:lang w:eastAsia="en-IN"/>
        </w:rPr>
        <w:t> published in England the </w:t>
      </w:r>
      <w:proofErr w:type="spellStart"/>
      <w:r w:rsidRPr="00BB2027">
        <w:rPr>
          <w:rFonts w:ascii="Arial" w:eastAsia="Times New Roman" w:hAnsi="Arial" w:cs="Arial"/>
          <w:i/>
          <w:iCs/>
          <w:color w:val="202122"/>
          <w:sz w:val="21"/>
          <w:szCs w:val="21"/>
          <w:lang w:eastAsia="en-IN"/>
        </w:rPr>
        <w:t>Musica</w:t>
      </w:r>
      <w:proofErr w:type="spellEnd"/>
      <w:r w:rsidRPr="00BB2027">
        <w:rPr>
          <w:rFonts w:ascii="Arial" w:eastAsia="Times New Roman" w:hAnsi="Arial" w:cs="Arial"/>
          <w:i/>
          <w:iCs/>
          <w:color w:val="202122"/>
          <w:sz w:val="21"/>
          <w:szCs w:val="21"/>
          <w:lang w:eastAsia="en-IN"/>
        </w:rPr>
        <w:t xml:space="preserve"> </w:t>
      </w:r>
      <w:proofErr w:type="spellStart"/>
      <w:r w:rsidRPr="00BB2027">
        <w:rPr>
          <w:rFonts w:ascii="Arial" w:eastAsia="Times New Roman" w:hAnsi="Arial" w:cs="Arial"/>
          <w:i/>
          <w:iCs/>
          <w:color w:val="202122"/>
          <w:sz w:val="21"/>
          <w:szCs w:val="21"/>
          <w:lang w:eastAsia="en-IN"/>
        </w:rPr>
        <w:t>transalpina</w:t>
      </w:r>
      <w:proofErr w:type="spellEnd"/>
      <w:r w:rsidRPr="00BB2027">
        <w:rPr>
          <w:rFonts w:ascii="Arial" w:eastAsia="Times New Roman" w:hAnsi="Arial" w:cs="Arial"/>
          <w:color w:val="202122"/>
          <w:sz w:val="21"/>
          <w:szCs w:val="21"/>
          <w:lang w:eastAsia="en-IN"/>
        </w:rPr>
        <w:t>—a collection of Italian madrigals that had been Anglicized—an event which began a vogue of madrigal in England which was almost unmatched in the Renaissance in being an instantaneous adoption of an idea, from another country, adapted to local aesthetics. English poetry was exactly at the right stage of development for this transplantation to occur, since forms such as the </w:t>
      </w:r>
      <w:hyperlink r:id="rId85" w:history="1">
        <w:r w:rsidRPr="00BB2027">
          <w:rPr>
            <w:rFonts w:ascii="Arial" w:eastAsia="Times New Roman" w:hAnsi="Arial" w:cs="Arial"/>
            <w:color w:val="0B0080"/>
            <w:sz w:val="21"/>
            <w:szCs w:val="21"/>
            <w:lang w:eastAsia="en-IN"/>
          </w:rPr>
          <w:t>sonnet</w:t>
        </w:r>
      </w:hyperlink>
      <w:r w:rsidRPr="00BB2027">
        <w:rPr>
          <w:rFonts w:ascii="Arial" w:eastAsia="Times New Roman" w:hAnsi="Arial" w:cs="Arial"/>
          <w:color w:val="202122"/>
          <w:sz w:val="21"/>
          <w:szCs w:val="21"/>
          <w:lang w:eastAsia="en-IN"/>
        </w:rPr>
        <w:t xml:space="preserve"> were uniquely adapted to setting </w:t>
      </w:r>
      <w:r w:rsidRPr="00BB2027">
        <w:rPr>
          <w:rFonts w:ascii="Arial" w:eastAsia="Times New Roman" w:hAnsi="Arial" w:cs="Arial"/>
          <w:color w:val="202122"/>
          <w:sz w:val="21"/>
          <w:szCs w:val="21"/>
          <w:lang w:eastAsia="en-IN"/>
        </w:rPr>
        <w:lastRenderedPageBreak/>
        <w:t>as madrigals; indeed, the sonnet was already well developed in Italy. Composers such as Thomas Morley, the only contemporary composer to set Shakespeare, and whose work survives, published collections of their own, roughly in the Italian manner but yet with a unique Englishness; interest in the compositions of the </w:t>
      </w:r>
      <w:hyperlink r:id="rId86" w:history="1">
        <w:r w:rsidRPr="00BB2027">
          <w:rPr>
            <w:rFonts w:ascii="Arial" w:eastAsia="Times New Roman" w:hAnsi="Arial" w:cs="Arial"/>
            <w:color w:val="0B0080"/>
            <w:sz w:val="21"/>
            <w:szCs w:val="21"/>
            <w:lang w:eastAsia="en-IN"/>
          </w:rPr>
          <w:t>English Madrigal School</w:t>
        </w:r>
      </w:hyperlink>
      <w:r w:rsidRPr="00BB2027">
        <w:rPr>
          <w:rFonts w:ascii="Arial" w:eastAsia="Times New Roman" w:hAnsi="Arial" w:cs="Arial"/>
          <w:color w:val="202122"/>
          <w:sz w:val="21"/>
          <w:szCs w:val="21"/>
          <w:lang w:eastAsia="en-IN"/>
        </w:rPr>
        <w:t> has enjoyed a considerable revival in recent decades.</w:t>
      </w:r>
    </w:p>
    <w:p w14:paraId="107981A2" w14:textId="77777777" w:rsidR="00BB2027" w:rsidRPr="00BB2027" w:rsidRDefault="00BB2027" w:rsidP="00BB202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IN"/>
        </w:rPr>
      </w:pPr>
      <w:r w:rsidRPr="00BB2027">
        <w:rPr>
          <w:rFonts w:ascii="Georgia" w:eastAsia="Times New Roman" w:hAnsi="Georgia" w:cs="Times New Roman"/>
          <w:color w:val="000000"/>
          <w:sz w:val="36"/>
          <w:szCs w:val="36"/>
          <w:lang w:eastAsia="en-IN"/>
        </w:rPr>
        <w:t>Architecture</w:t>
      </w:r>
      <w:r w:rsidRPr="00BB2027">
        <w:rPr>
          <w:rFonts w:ascii="Arial" w:eastAsia="Times New Roman" w:hAnsi="Arial" w:cs="Arial"/>
          <w:color w:val="54595D"/>
          <w:sz w:val="24"/>
          <w:szCs w:val="24"/>
          <w:lang w:eastAsia="en-IN"/>
        </w:rPr>
        <w:t>[</w:t>
      </w:r>
      <w:hyperlink r:id="rId87" w:history="1">
        <w:r w:rsidRPr="00BB2027">
          <w:rPr>
            <w:rFonts w:ascii="Arial" w:eastAsia="Times New Roman" w:hAnsi="Arial" w:cs="Arial"/>
            <w:color w:val="0B0080"/>
            <w:sz w:val="24"/>
            <w:szCs w:val="24"/>
            <w:lang w:eastAsia="en-IN"/>
          </w:rPr>
          <w:t>edit</w:t>
        </w:r>
      </w:hyperlink>
      <w:r w:rsidRPr="00BB2027">
        <w:rPr>
          <w:rFonts w:ascii="Arial" w:eastAsia="Times New Roman" w:hAnsi="Arial" w:cs="Arial"/>
          <w:color w:val="54595D"/>
          <w:sz w:val="24"/>
          <w:szCs w:val="24"/>
          <w:lang w:eastAsia="en-IN"/>
        </w:rPr>
        <w:t>]</w:t>
      </w:r>
    </w:p>
    <w:p w14:paraId="45DCD455"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Despite some buildings in a partly Renaissance style from the reign of Henry VIII, notably </w:t>
      </w:r>
      <w:hyperlink r:id="rId88" w:history="1">
        <w:r w:rsidRPr="00BB2027">
          <w:rPr>
            <w:rFonts w:ascii="Arial" w:eastAsia="Times New Roman" w:hAnsi="Arial" w:cs="Arial"/>
            <w:color w:val="0B0080"/>
            <w:sz w:val="21"/>
            <w:szCs w:val="21"/>
            <w:lang w:eastAsia="en-IN"/>
          </w:rPr>
          <w:t>Hampton Court Palace</w:t>
        </w:r>
      </w:hyperlink>
      <w:r w:rsidRPr="00BB2027">
        <w:rPr>
          <w:rFonts w:ascii="Arial" w:eastAsia="Times New Roman" w:hAnsi="Arial" w:cs="Arial"/>
          <w:color w:val="202122"/>
          <w:sz w:val="21"/>
          <w:szCs w:val="21"/>
          <w:lang w:eastAsia="en-IN"/>
        </w:rPr>
        <w:t>, the vanished </w:t>
      </w:r>
      <w:hyperlink r:id="rId89" w:history="1">
        <w:r w:rsidRPr="00BB2027">
          <w:rPr>
            <w:rFonts w:ascii="Arial" w:eastAsia="Times New Roman" w:hAnsi="Arial" w:cs="Arial"/>
            <w:color w:val="0B0080"/>
            <w:sz w:val="21"/>
            <w:szCs w:val="21"/>
            <w:lang w:eastAsia="en-IN"/>
          </w:rPr>
          <w:t>Nonsuch Palace</w:t>
        </w:r>
      </w:hyperlink>
      <w:r w:rsidRPr="00BB2027">
        <w:rPr>
          <w:rFonts w:ascii="Arial" w:eastAsia="Times New Roman" w:hAnsi="Arial" w:cs="Arial"/>
          <w:color w:val="202122"/>
          <w:sz w:val="21"/>
          <w:szCs w:val="21"/>
          <w:lang w:eastAsia="en-IN"/>
        </w:rPr>
        <w:t>, </w:t>
      </w:r>
      <w:hyperlink r:id="rId90" w:history="1">
        <w:r w:rsidRPr="00BB2027">
          <w:rPr>
            <w:rFonts w:ascii="Arial" w:eastAsia="Times New Roman" w:hAnsi="Arial" w:cs="Arial"/>
            <w:color w:val="0B0080"/>
            <w:sz w:val="21"/>
            <w:szCs w:val="21"/>
            <w:lang w:eastAsia="en-IN"/>
          </w:rPr>
          <w:t>Sutton Place</w:t>
        </w:r>
      </w:hyperlink>
      <w:r w:rsidRPr="00BB2027">
        <w:rPr>
          <w:rFonts w:ascii="Arial" w:eastAsia="Times New Roman" w:hAnsi="Arial" w:cs="Arial"/>
          <w:color w:val="202122"/>
          <w:sz w:val="21"/>
          <w:szCs w:val="21"/>
          <w:lang w:eastAsia="en-IN"/>
        </w:rPr>
        <w:t> and </w:t>
      </w:r>
      <w:hyperlink r:id="rId91" w:history="1">
        <w:r w:rsidRPr="00BB2027">
          <w:rPr>
            <w:rFonts w:ascii="Arial" w:eastAsia="Times New Roman" w:hAnsi="Arial" w:cs="Arial"/>
            <w:color w:val="0B0080"/>
            <w:sz w:val="21"/>
            <w:szCs w:val="21"/>
            <w:lang w:eastAsia="en-IN"/>
          </w:rPr>
          <w:t xml:space="preserve">Layer </w:t>
        </w:r>
        <w:proofErr w:type="spellStart"/>
        <w:r w:rsidRPr="00BB2027">
          <w:rPr>
            <w:rFonts w:ascii="Arial" w:eastAsia="Times New Roman" w:hAnsi="Arial" w:cs="Arial"/>
            <w:color w:val="0B0080"/>
            <w:sz w:val="21"/>
            <w:szCs w:val="21"/>
            <w:lang w:eastAsia="en-IN"/>
          </w:rPr>
          <w:t>Marney</w:t>
        </w:r>
        <w:proofErr w:type="spellEnd"/>
        <w:r w:rsidRPr="00BB2027">
          <w:rPr>
            <w:rFonts w:ascii="Arial" w:eastAsia="Times New Roman" w:hAnsi="Arial" w:cs="Arial"/>
            <w:color w:val="0B0080"/>
            <w:sz w:val="21"/>
            <w:szCs w:val="21"/>
            <w:lang w:eastAsia="en-IN"/>
          </w:rPr>
          <w:t xml:space="preserve"> Tower</w:t>
        </w:r>
      </w:hyperlink>
      <w:r w:rsidRPr="00BB2027">
        <w:rPr>
          <w:rFonts w:ascii="Arial" w:eastAsia="Times New Roman" w:hAnsi="Arial" w:cs="Arial"/>
          <w:color w:val="202122"/>
          <w:sz w:val="21"/>
          <w:szCs w:val="21"/>
          <w:lang w:eastAsia="en-IN"/>
        </w:rPr>
        <w:t>, it was not until the </w:t>
      </w:r>
      <w:hyperlink r:id="rId92" w:history="1">
        <w:r w:rsidRPr="00BB2027">
          <w:rPr>
            <w:rFonts w:ascii="Arial" w:eastAsia="Times New Roman" w:hAnsi="Arial" w:cs="Arial"/>
            <w:color w:val="0B0080"/>
            <w:sz w:val="21"/>
            <w:szCs w:val="21"/>
            <w:lang w:eastAsia="en-IN"/>
          </w:rPr>
          <w:t>Elizabethan architecture</w:t>
        </w:r>
      </w:hyperlink>
      <w:r w:rsidRPr="00BB2027">
        <w:rPr>
          <w:rFonts w:ascii="Arial" w:eastAsia="Times New Roman" w:hAnsi="Arial" w:cs="Arial"/>
          <w:color w:val="202122"/>
          <w:sz w:val="21"/>
          <w:szCs w:val="21"/>
          <w:lang w:eastAsia="en-IN"/>
        </w:rPr>
        <w:t> of the end of the century that a true Renaissance style emerged, influenced far more by northern Europe than Italy. The most famous buildings, of a type called the </w:t>
      </w:r>
      <w:hyperlink r:id="rId93" w:history="1">
        <w:r w:rsidRPr="00BB2027">
          <w:rPr>
            <w:rFonts w:ascii="Arial" w:eastAsia="Times New Roman" w:hAnsi="Arial" w:cs="Arial"/>
            <w:color w:val="0B0080"/>
            <w:sz w:val="21"/>
            <w:szCs w:val="21"/>
            <w:lang w:eastAsia="en-IN"/>
          </w:rPr>
          <w:t>prodigy house</w:t>
        </w:r>
      </w:hyperlink>
      <w:r w:rsidRPr="00BB2027">
        <w:rPr>
          <w:rFonts w:ascii="Arial" w:eastAsia="Times New Roman" w:hAnsi="Arial" w:cs="Arial"/>
          <w:color w:val="202122"/>
          <w:sz w:val="21"/>
          <w:szCs w:val="21"/>
          <w:lang w:eastAsia="en-IN"/>
        </w:rPr>
        <w:t>, are large show houses constructed for </w:t>
      </w:r>
      <w:hyperlink r:id="rId94" w:history="1">
        <w:r w:rsidRPr="00BB2027">
          <w:rPr>
            <w:rFonts w:ascii="Arial" w:eastAsia="Times New Roman" w:hAnsi="Arial" w:cs="Arial"/>
            <w:color w:val="0B0080"/>
            <w:sz w:val="21"/>
            <w:szCs w:val="21"/>
            <w:lang w:eastAsia="en-IN"/>
          </w:rPr>
          <w:t>courtiers</w:t>
        </w:r>
      </w:hyperlink>
      <w:r w:rsidRPr="00BB2027">
        <w:rPr>
          <w:rFonts w:ascii="Arial" w:eastAsia="Times New Roman" w:hAnsi="Arial" w:cs="Arial"/>
          <w:color w:val="202122"/>
          <w:sz w:val="21"/>
          <w:szCs w:val="21"/>
          <w:lang w:eastAsia="en-IN"/>
        </w:rPr>
        <w:t>, and characterised by lavish use of glass, as at "</w:t>
      </w:r>
      <w:hyperlink r:id="rId95" w:history="1">
        <w:r w:rsidRPr="00BB2027">
          <w:rPr>
            <w:rFonts w:ascii="Arial" w:eastAsia="Times New Roman" w:hAnsi="Arial" w:cs="Arial"/>
            <w:color w:val="0B0080"/>
            <w:sz w:val="21"/>
            <w:szCs w:val="21"/>
            <w:lang w:eastAsia="en-IN"/>
          </w:rPr>
          <w:t>Hardwick Hall</w:t>
        </w:r>
      </w:hyperlink>
      <w:r w:rsidRPr="00BB2027">
        <w:rPr>
          <w:rFonts w:ascii="Arial" w:eastAsia="Times New Roman" w:hAnsi="Arial" w:cs="Arial"/>
          <w:color w:val="202122"/>
          <w:sz w:val="21"/>
          <w:szCs w:val="21"/>
          <w:lang w:eastAsia="en-IN"/>
        </w:rPr>
        <w:t>, more glass than wall", </w:t>
      </w:r>
      <w:hyperlink r:id="rId96" w:history="1">
        <w:r w:rsidRPr="00BB2027">
          <w:rPr>
            <w:rFonts w:ascii="Arial" w:eastAsia="Times New Roman" w:hAnsi="Arial" w:cs="Arial"/>
            <w:color w:val="0B0080"/>
            <w:sz w:val="21"/>
            <w:szCs w:val="21"/>
            <w:lang w:eastAsia="en-IN"/>
          </w:rPr>
          <w:t>Wollaton Hall</w:t>
        </w:r>
      </w:hyperlink>
      <w:r w:rsidRPr="00BB2027">
        <w:rPr>
          <w:rFonts w:ascii="Arial" w:eastAsia="Times New Roman" w:hAnsi="Arial" w:cs="Arial"/>
          <w:color w:val="202122"/>
          <w:sz w:val="21"/>
          <w:szCs w:val="21"/>
          <w:lang w:eastAsia="en-IN"/>
        </w:rPr>
        <w:t> and </w:t>
      </w:r>
      <w:hyperlink r:id="rId97" w:history="1">
        <w:r w:rsidRPr="00BB2027">
          <w:rPr>
            <w:rFonts w:ascii="Arial" w:eastAsia="Times New Roman" w:hAnsi="Arial" w:cs="Arial"/>
            <w:color w:val="0B0080"/>
            <w:sz w:val="21"/>
            <w:szCs w:val="21"/>
            <w:lang w:eastAsia="en-IN"/>
          </w:rPr>
          <w:t>Hatfield House</w:t>
        </w:r>
      </w:hyperlink>
      <w:r w:rsidRPr="00BB2027">
        <w:rPr>
          <w:rFonts w:ascii="Arial" w:eastAsia="Times New Roman" w:hAnsi="Arial" w:cs="Arial"/>
          <w:color w:val="202122"/>
          <w:sz w:val="21"/>
          <w:szCs w:val="21"/>
          <w:lang w:eastAsia="en-IN"/>
        </w:rPr>
        <w:t> and </w:t>
      </w:r>
      <w:hyperlink r:id="rId98" w:history="1">
        <w:r w:rsidRPr="00BB2027">
          <w:rPr>
            <w:rFonts w:ascii="Arial" w:eastAsia="Times New Roman" w:hAnsi="Arial" w:cs="Arial"/>
            <w:color w:val="0B0080"/>
            <w:sz w:val="21"/>
            <w:szCs w:val="21"/>
            <w:lang w:eastAsia="en-IN"/>
          </w:rPr>
          <w:t>Burghley House</w:t>
        </w:r>
      </w:hyperlink>
      <w:r w:rsidRPr="00BB2027">
        <w:rPr>
          <w:rFonts w:ascii="Arial" w:eastAsia="Times New Roman" w:hAnsi="Arial" w:cs="Arial"/>
          <w:color w:val="202122"/>
          <w:sz w:val="21"/>
          <w:szCs w:val="21"/>
          <w:lang w:eastAsia="en-IN"/>
        </w:rPr>
        <w:t>, the style continuing into the early 17th century before developing into </w:t>
      </w:r>
      <w:hyperlink r:id="rId99" w:history="1">
        <w:r w:rsidRPr="00BB2027">
          <w:rPr>
            <w:rFonts w:ascii="Arial" w:eastAsia="Times New Roman" w:hAnsi="Arial" w:cs="Arial"/>
            <w:color w:val="0B0080"/>
            <w:sz w:val="21"/>
            <w:szCs w:val="21"/>
            <w:lang w:eastAsia="en-IN"/>
          </w:rPr>
          <w:t>Jacobean architecture</w:t>
        </w:r>
      </w:hyperlink>
      <w:r w:rsidRPr="00BB2027">
        <w:rPr>
          <w:rFonts w:ascii="Arial" w:eastAsia="Times New Roman" w:hAnsi="Arial" w:cs="Arial"/>
          <w:color w:val="202122"/>
          <w:sz w:val="21"/>
          <w:szCs w:val="21"/>
          <w:lang w:eastAsia="en-IN"/>
        </w:rPr>
        <w:t>. Lesser, but still large, houses like </w:t>
      </w:r>
      <w:hyperlink r:id="rId100" w:history="1">
        <w:r w:rsidRPr="00BB2027">
          <w:rPr>
            <w:rFonts w:ascii="Arial" w:eastAsia="Times New Roman" w:hAnsi="Arial" w:cs="Arial"/>
            <w:color w:val="0B0080"/>
            <w:sz w:val="21"/>
            <w:szCs w:val="21"/>
            <w:lang w:eastAsia="en-IN"/>
          </w:rPr>
          <w:t>Little Moreton Hall</w:t>
        </w:r>
      </w:hyperlink>
      <w:r w:rsidRPr="00BB2027">
        <w:rPr>
          <w:rFonts w:ascii="Arial" w:eastAsia="Times New Roman" w:hAnsi="Arial" w:cs="Arial"/>
          <w:color w:val="202122"/>
          <w:sz w:val="21"/>
          <w:szCs w:val="21"/>
          <w:lang w:eastAsia="en-IN"/>
        </w:rPr>
        <w:t> continued to be constructed and expanded in essentially medieval </w:t>
      </w:r>
      <w:hyperlink r:id="rId101" w:history="1">
        <w:r w:rsidRPr="00BB2027">
          <w:rPr>
            <w:rFonts w:ascii="Arial" w:eastAsia="Times New Roman" w:hAnsi="Arial" w:cs="Arial"/>
            <w:color w:val="0B0080"/>
            <w:sz w:val="21"/>
            <w:szCs w:val="21"/>
            <w:lang w:eastAsia="en-IN"/>
          </w:rPr>
          <w:t>half-timbered</w:t>
        </w:r>
      </w:hyperlink>
      <w:r w:rsidRPr="00BB2027">
        <w:rPr>
          <w:rFonts w:ascii="Arial" w:eastAsia="Times New Roman" w:hAnsi="Arial" w:cs="Arial"/>
          <w:color w:val="202122"/>
          <w:sz w:val="21"/>
          <w:szCs w:val="21"/>
          <w:lang w:eastAsia="en-IN"/>
        </w:rPr>
        <w:t> styles until the late 16th century. Church architecture essentially continued in a late Gothic style until the Reformation, and then stopped almost completely, although </w:t>
      </w:r>
      <w:hyperlink r:id="rId102" w:history="1">
        <w:r w:rsidRPr="00BB2027">
          <w:rPr>
            <w:rFonts w:ascii="Arial" w:eastAsia="Times New Roman" w:hAnsi="Arial" w:cs="Arial"/>
            <w:color w:val="0B0080"/>
            <w:sz w:val="21"/>
            <w:szCs w:val="21"/>
            <w:lang w:eastAsia="en-IN"/>
          </w:rPr>
          <w:t>church monuments</w:t>
        </w:r>
      </w:hyperlink>
      <w:r w:rsidRPr="00BB2027">
        <w:rPr>
          <w:rFonts w:ascii="Arial" w:eastAsia="Times New Roman" w:hAnsi="Arial" w:cs="Arial"/>
          <w:color w:val="202122"/>
          <w:sz w:val="21"/>
          <w:szCs w:val="21"/>
          <w:lang w:eastAsia="en-IN"/>
        </w:rPr>
        <w:t>, screens and other fittings often had classical styles from about the mid-century. The few new church buildings were usually still Gothic in style, as in </w:t>
      </w:r>
      <w:hyperlink r:id="rId103" w:history="1">
        <w:r w:rsidRPr="00BB2027">
          <w:rPr>
            <w:rFonts w:ascii="Arial" w:eastAsia="Times New Roman" w:hAnsi="Arial" w:cs="Arial"/>
            <w:color w:val="0B0080"/>
            <w:sz w:val="21"/>
            <w:szCs w:val="21"/>
            <w:lang w:eastAsia="en-IN"/>
          </w:rPr>
          <w:t>Langley Chapel</w:t>
        </w:r>
      </w:hyperlink>
      <w:r w:rsidRPr="00BB2027">
        <w:rPr>
          <w:rFonts w:ascii="Arial" w:eastAsia="Times New Roman" w:hAnsi="Arial" w:cs="Arial"/>
          <w:color w:val="202122"/>
          <w:sz w:val="21"/>
          <w:szCs w:val="21"/>
          <w:lang w:eastAsia="en-IN"/>
        </w:rPr>
        <w:t> of 1601.</w:t>
      </w:r>
      <w:hyperlink r:id="rId104" w:anchor="cite_note-4" w:history="1">
        <w:r w:rsidRPr="00BB2027">
          <w:rPr>
            <w:rFonts w:ascii="Arial" w:eastAsia="Times New Roman" w:hAnsi="Arial" w:cs="Arial"/>
            <w:color w:val="0B0080"/>
            <w:sz w:val="17"/>
            <w:szCs w:val="17"/>
            <w:vertAlign w:val="superscript"/>
            <w:lang w:eastAsia="en-IN"/>
          </w:rPr>
          <w:t>[4]</w:t>
        </w:r>
      </w:hyperlink>
    </w:p>
    <w:p w14:paraId="15385790" w14:textId="2D83EAF5" w:rsidR="00BB2027" w:rsidRDefault="00BB2027"/>
    <w:p w14:paraId="688A3502" w14:textId="10B8899F" w:rsidR="00BB2027" w:rsidRPr="00BB2027" w:rsidRDefault="00DD22E7" w:rsidP="00BB2027">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IN"/>
        </w:rPr>
      </w:pPr>
      <w:r>
        <w:rPr>
          <w:rFonts w:ascii="Georgia" w:eastAsia="Times New Roman" w:hAnsi="Georgia" w:cs="Times New Roman"/>
          <w:color w:val="000000"/>
          <w:kern w:val="36"/>
          <w:sz w:val="43"/>
          <w:szCs w:val="43"/>
          <w:lang w:val="en" w:eastAsia="en-IN"/>
        </w:rPr>
        <w:t>2.</w:t>
      </w:r>
      <w:r w:rsidR="00BB2027" w:rsidRPr="00BB2027">
        <w:rPr>
          <w:rFonts w:ascii="Georgia" w:eastAsia="Times New Roman" w:hAnsi="Georgia" w:cs="Times New Roman"/>
          <w:color w:val="000000"/>
          <w:kern w:val="36"/>
          <w:sz w:val="43"/>
          <w:szCs w:val="43"/>
          <w:lang w:val="en" w:eastAsia="en-IN"/>
        </w:rPr>
        <w:t>English Reformation</w:t>
      </w:r>
    </w:p>
    <w:p w14:paraId="11E79D2A" w14:textId="77777777" w:rsidR="00BB2027" w:rsidRPr="00BB2027" w:rsidRDefault="00BB2027" w:rsidP="00BB2027">
      <w:pPr>
        <w:spacing w:after="0" w:line="240" w:lineRule="auto"/>
        <w:rPr>
          <w:rFonts w:ascii="Arial" w:eastAsia="Times New Roman" w:hAnsi="Arial" w:cs="Arial"/>
          <w:vanish/>
          <w:color w:val="202122"/>
          <w:sz w:val="24"/>
          <w:szCs w:val="24"/>
          <w:lang w:val="en" w:eastAsia="en-IN"/>
        </w:rPr>
      </w:pPr>
    </w:p>
    <w:p w14:paraId="677C7FA1" w14:textId="77777777" w:rsidR="00BB2027" w:rsidRPr="00BB2027" w:rsidRDefault="00BB2027" w:rsidP="00BB2027">
      <w:pPr>
        <w:spacing w:before="120" w:after="120" w:line="240" w:lineRule="auto"/>
        <w:rPr>
          <w:rFonts w:ascii="Arial" w:eastAsia="Times New Roman" w:hAnsi="Arial" w:cs="Arial"/>
          <w:color w:val="202122"/>
          <w:sz w:val="24"/>
          <w:szCs w:val="24"/>
          <w:lang w:val="en" w:eastAsia="en-IN"/>
        </w:rPr>
      </w:pPr>
      <w:r w:rsidRPr="00BB2027">
        <w:rPr>
          <w:rFonts w:ascii="Arial" w:eastAsia="Times New Roman" w:hAnsi="Arial" w:cs="Arial"/>
          <w:color w:val="202122"/>
          <w:sz w:val="24"/>
          <w:szCs w:val="24"/>
          <w:lang w:val="en" w:eastAsia="en-IN"/>
        </w:rPr>
        <w:t>The </w:t>
      </w:r>
      <w:r w:rsidRPr="00BB2027">
        <w:rPr>
          <w:rFonts w:ascii="Arial" w:eastAsia="Times New Roman" w:hAnsi="Arial" w:cs="Arial"/>
          <w:b/>
          <w:bCs/>
          <w:color w:val="202122"/>
          <w:sz w:val="24"/>
          <w:szCs w:val="24"/>
          <w:lang w:val="en" w:eastAsia="en-IN"/>
        </w:rPr>
        <w:t>English Reformation</w:t>
      </w:r>
      <w:r w:rsidRPr="00BB2027">
        <w:rPr>
          <w:rFonts w:ascii="Arial" w:eastAsia="Times New Roman" w:hAnsi="Arial" w:cs="Arial"/>
          <w:color w:val="202122"/>
          <w:sz w:val="24"/>
          <w:szCs w:val="24"/>
          <w:lang w:val="en" w:eastAsia="en-IN"/>
        </w:rPr>
        <w:t> took place in </w:t>
      </w:r>
      <w:hyperlink r:id="rId105" w:history="1">
        <w:r w:rsidRPr="00BB2027">
          <w:rPr>
            <w:rFonts w:ascii="Arial" w:eastAsia="Times New Roman" w:hAnsi="Arial" w:cs="Arial"/>
            <w:color w:val="0B0080"/>
            <w:sz w:val="24"/>
            <w:szCs w:val="24"/>
            <w:u w:val="single"/>
            <w:lang w:val="en" w:eastAsia="en-IN"/>
          </w:rPr>
          <w:t>16th-century England</w:t>
        </w:r>
      </w:hyperlink>
      <w:r w:rsidRPr="00BB2027">
        <w:rPr>
          <w:rFonts w:ascii="Arial" w:eastAsia="Times New Roman" w:hAnsi="Arial" w:cs="Arial"/>
          <w:color w:val="202122"/>
          <w:sz w:val="24"/>
          <w:szCs w:val="24"/>
          <w:lang w:val="en" w:eastAsia="en-IN"/>
        </w:rPr>
        <w:t> when the </w:t>
      </w:r>
      <w:hyperlink r:id="rId106" w:history="1">
        <w:r w:rsidRPr="00BB2027">
          <w:rPr>
            <w:rFonts w:ascii="Arial" w:eastAsia="Times New Roman" w:hAnsi="Arial" w:cs="Arial"/>
            <w:color w:val="0B0080"/>
            <w:sz w:val="24"/>
            <w:szCs w:val="24"/>
            <w:u w:val="single"/>
            <w:lang w:val="en" w:eastAsia="en-IN"/>
          </w:rPr>
          <w:t>Church of England</w:t>
        </w:r>
      </w:hyperlink>
      <w:r w:rsidRPr="00BB2027">
        <w:rPr>
          <w:rFonts w:ascii="Arial" w:eastAsia="Times New Roman" w:hAnsi="Arial" w:cs="Arial"/>
          <w:color w:val="202122"/>
          <w:sz w:val="24"/>
          <w:szCs w:val="24"/>
          <w:lang w:val="en" w:eastAsia="en-IN"/>
        </w:rPr>
        <w:t> broke away from the authority of the </w:t>
      </w:r>
      <w:hyperlink r:id="rId107" w:history="1">
        <w:r w:rsidRPr="00BB2027">
          <w:rPr>
            <w:rFonts w:ascii="Arial" w:eastAsia="Times New Roman" w:hAnsi="Arial" w:cs="Arial"/>
            <w:color w:val="0B0080"/>
            <w:sz w:val="24"/>
            <w:szCs w:val="24"/>
            <w:u w:val="single"/>
            <w:lang w:val="en" w:eastAsia="en-IN"/>
          </w:rPr>
          <w:t>Pope</w:t>
        </w:r>
      </w:hyperlink>
      <w:r w:rsidRPr="00BB2027">
        <w:rPr>
          <w:rFonts w:ascii="Arial" w:eastAsia="Times New Roman" w:hAnsi="Arial" w:cs="Arial"/>
          <w:color w:val="202122"/>
          <w:sz w:val="24"/>
          <w:szCs w:val="24"/>
          <w:lang w:val="en" w:eastAsia="en-IN"/>
        </w:rPr>
        <w:t> and the </w:t>
      </w:r>
      <w:hyperlink r:id="rId108" w:history="1">
        <w:r w:rsidRPr="00BB2027">
          <w:rPr>
            <w:rFonts w:ascii="Arial" w:eastAsia="Times New Roman" w:hAnsi="Arial" w:cs="Arial"/>
            <w:color w:val="0B0080"/>
            <w:sz w:val="24"/>
            <w:szCs w:val="24"/>
            <w:u w:val="single"/>
            <w:lang w:val="en" w:eastAsia="en-IN"/>
          </w:rPr>
          <w:t>Roman Catholic Church</w:t>
        </w:r>
      </w:hyperlink>
      <w:r w:rsidRPr="00BB2027">
        <w:rPr>
          <w:rFonts w:ascii="Arial" w:eastAsia="Times New Roman" w:hAnsi="Arial" w:cs="Arial"/>
          <w:color w:val="202122"/>
          <w:sz w:val="24"/>
          <w:szCs w:val="24"/>
          <w:lang w:val="en" w:eastAsia="en-IN"/>
        </w:rPr>
        <w:t>. These events were, in part, associated with the wider European </w:t>
      </w:r>
      <w:hyperlink r:id="rId109" w:history="1">
        <w:r w:rsidRPr="00BB2027">
          <w:rPr>
            <w:rFonts w:ascii="Arial" w:eastAsia="Times New Roman" w:hAnsi="Arial" w:cs="Arial"/>
            <w:color w:val="0B0080"/>
            <w:sz w:val="24"/>
            <w:szCs w:val="24"/>
            <w:u w:val="single"/>
            <w:lang w:val="en" w:eastAsia="en-IN"/>
          </w:rPr>
          <w:t>Protestant Reformation</w:t>
        </w:r>
      </w:hyperlink>
      <w:r w:rsidRPr="00BB2027">
        <w:rPr>
          <w:rFonts w:ascii="Arial" w:eastAsia="Times New Roman" w:hAnsi="Arial" w:cs="Arial"/>
          <w:color w:val="202122"/>
          <w:sz w:val="24"/>
          <w:szCs w:val="24"/>
          <w:lang w:val="en" w:eastAsia="en-IN"/>
        </w:rPr>
        <w:t>, a religious and political movement that affected the practice of Christianity in western and central Europe. Causes included the invention of the </w:t>
      </w:r>
      <w:hyperlink r:id="rId110" w:history="1">
        <w:r w:rsidRPr="00BB2027">
          <w:rPr>
            <w:rFonts w:ascii="Arial" w:eastAsia="Times New Roman" w:hAnsi="Arial" w:cs="Arial"/>
            <w:color w:val="0B0080"/>
            <w:sz w:val="24"/>
            <w:szCs w:val="24"/>
            <w:u w:val="single"/>
            <w:lang w:val="en" w:eastAsia="en-IN"/>
          </w:rPr>
          <w:t>printing press</w:t>
        </w:r>
      </w:hyperlink>
      <w:r w:rsidRPr="00BB2027">
        <w:rPr>
          <w:rFonts w:ascii="Arial" w:eastAsia="Times New Roman" w:hAnsi="Arial" w:cs="Arial"/>
          <w:color w:val="202122"/>
          <w:sz w:val="24"/>
          <w:szCs w:val="24"/>
          <w:lang w:val="en" w:eastAsia="en-IN"/>
        </w:rPr>
        <w:t>, increased circulation of the </w:t>
      </w:r>
      <w:hyperlink r:id="rId111" w:history="1">
        <w:r w:rsidRPr="00BB2027">
          <w:rPr>
            <w:rFonts w:ascii="Arial" w:eastAsia="Times New Roman" w:hAnsi="Arial" w:cs="Arial"/>
            <w:color w:val="0B0080"/>
            <w:sz w:val="24"/>
            <w:szCs w:val="24"/>
            <w:u w:val="single"/>
            <w:lang w:val="en" w:eastAsia="en-IN"/>
          </w:rPr>
          <w:t>Bible</w:t>
        </w:r>
      </w:hyperlink>
      <w:r w:rsidRPr="00BB2027">
        <w:rPr>
          <w:rFonts w:ascii="Arial" w:eastAsia="Times New Roman" w:hAnsi="Arial" w:cs="Arial"/>
          <w:color w:val="202122"/>
          <w:sz w:val="24"/>
          <w:szCs w:val="24"/>
          <w:lang w:val="en" w:eastAsia="en-IN"/>
        </w:rPr>
        <w:t> and the transmission of new knowledge and ideas among scholars, the upper and middle classes and readers in general. The phases of the English Reformation, which also covered </w:t>
      </w:r>
      <w:hyperlink r:id="rId112" w:history="1">
        <w:r w:rsidRPr="00BB2027">
          <w:rPr>
            <w:rFonts w:ascii="Arial" w:eastAsia="Times New Roman" w:hAnsi="Arial" w:cs="Arial"/>
            <w:color w:val="0B0080"/>
            <w:sz w:val="24"/>
            <w:szCs w:val="24"/>
            <w:u w:val="single"/>
            <w:lang w:val="en" w:eastAsia="en-IN"/>
          </w:rPr>
          <w:t>Wales</w:t>
        </w:r>
      </w:hyperlink>
      <w:r w:rsidRPr="00BB2027">
        <w:rPr>
          <w:rFonts w:ascii="Arial" w:eastAsia="Times New Roman" w:hAnsi="Arial" w:cs="Arial"/>
          <w:color w:val="202122"/>
          <w:sz w:val="24"/>
          <w:szCs w:val="24"/>
          <w:lang w:val="en" w:eastAsia="en-IN"/>
        </w:rPr>
        <w:t> and </w:t>
      </w:r>
      <w:hyperlink r:id="rId113" w:history="1">
        <w:r w:rsidRPr="00BB2027">
          <w:rPr>
            <w:rFonts w:ascii="Arial" w:eastAsia="Times New Roman" w:hAnsi="Arial" w:cs="Arial"/>
            <w:color w:val="0B0080"/>
            <w:sz w:val="24"/>
            <w:szCs w:val="24"/>
            <w:u w:val="single"/>
            <w:lang w:val="en" w:eastAsia="en-IN"/>
          </w:rPr>
          <w:t>Ireland</w:t>
        </w:r>
      </w:hyperlink>
      <w:r w:rsidRPr="00BB2027">
        <w:rPr>
          <w:rFonts w:ascii="Arial" w:eastAsia="Times New Roman" w:hAnsi="Arial" w:cs="Arial"/>
          <w:color w:val="202122"/>
          <w:sz w:val="24"/>
          <w:szCs w:val="24"/>
          <w:lang w:val="en" w:eastAsia="en-IN"/>
        </w:rPr>
        <w:t>, were largely driven by changes in government policy, to which public opinion gradually accommodated itself.</w:t>
      </w:r>
    </w:p>
    <w:p w14:paraId="2E39354E" w14:textId="77777777" w:rsidR="00BB2027" w:rsidRPr="00BB2027" w:rsidRDefault="00BB2027" w:rsidP="00BB2027">
      <w:pPr>
        <w:spacing w:before="120" w:after="120" w:line="240" w:lineRule="auto"/>
        <w:rPr>
          <w:rFonts w:ascii="Arial" w:eastAsia="Times New Roman" w:hAnsi="Arial" w:cs="Arial"/>
          <w:color w:val="202122"/>
          <w:sz w:val="24"/>
          <w:szCs w:val="24"/>
          <w:lang w:val="en" w:eastAsia="en-IN"/>
        </w:rPr>
      </w:pPr>
      <w:r w:rsidRPr="00BB2027">
        <w:rPr>
          <w:rFonts w:ascii="Arial" w:eastAsia="Times New Roman" w:hAnsi="Arial" w:cs="Arial"/>
          <w:color w:val="202122"/>
          <w:sz w:val="24"/>
          <w:szCs w:val="24"/>
          <w:lang w:val="en" w:eastAsia="en-IN"/>
        </w:rPr>
        <w:t>Based on </w:t>
      </w:r>
      <w:hyperlink r:id="rId114" w:history="1">
        <w:r w:rsidRPr="00BB2027">
          <w:rPr>
            <w:rFonts w:ascii="Arial" w:eastAsia="Times New Roman" w:hAnsi="Arial" w:cs="Arial"/>
            <w:color w:val="0B0080"/>
            <w:sz w:val="24"/>
            <w:szCs w:val="24"/>
            <w:u w:val="single"/>
            <w:lang w:val="en" w:eastAsia="en-IN"/>
          </w:rPr>
          <w:t>Henry VIII</w:t>
        </w:r>
      </w:hyperlink>
      <w:r w:rsidRPr="00BB2027">
        <w:rPr>
          <w:rFonts w:ascii="Arial" w:eastAsia="Times New Roman" w:hAnsi="Arial" w:cs="Arial"/>
          <w:color w:val="202122"/>
          <w:sz w:val="24"/>
          <w:szCs w:val="24"/>
          <w:lang w:val="en" w:eastAsia="en-IN"/>
        </w:rPr>
        <w:t>'s desire for an annulment of his marriage (first requested of </w:t>
      </w:r>
      <w:hyperlink r:id="rId115" w:history="1">
        <w:r w:rsidRPr="00BB2027">
          <w:rPr>
            <w:rFonts w:ascii="Arial" w:eastAsia="Times New Roman" w:hAnsi="Arial" w:cs="Arial"/>
            <w:color w:val="0B0080"/>
            <w:sz w:val="24"/>
            <w:szCs w:val="24"/>
            <w:u w:val="single"/>
            <w:lang w:val="en" w:eastAsia="en-IN"/>
          </w:rPr>
          <w:t>Pope Clement VII</w:t>
        </w:r>
      </w:hyperlink>
      <w:r w:rsidRPr="00BB2027">
        <w:rPr>
          <w:rFonts w:ascii="Arial" w:eastAsia="Times New Roman" w:hAnsi="Arial" w:cs="Arial"/>
          <w:color w:val="202122"/>
          <w:sz w:val="24"/>
          <w:szCs w:val="24"/>
          <w:lang w:val="en" w:eastAsia="en-IN"/>
        </w:rPr>
        <w:t> in 1527), the English Reformation began as more of a political affair than a theological dispute. The reality of political differences between Rome and England allowed growing theological disputes to come to the fore.</w:t>
      </w:r>
      <w:hyperlink r:id="rId116" w:anchor="cite_note-scruton1996p470-1" w:history="1">
        <w:r w:rsidRPr="00BB2027">
          <w:rPr>
            <w:rFonts w:ascii="Arial" w:eastAsia="Times New Roman" w:hAnsi="Arial" w:cs="Arial"/>
            <w:color w:val="0B0080"/>
            <w:sz w:val="17"/>
            <w:szCs w:val="17"/>
            <w:u w:val="single"/>
            <w:vertAlign w:val="superscript"/>
            <w:lang w:val="en" w:eastAsia="en-IN"/>
          </w:rPr>
          <w:t>[1]</w:t>
        </w:r>
      </w:hyperlink>
      <w:r w:rsidRPr="00BB2027">
        <w:rPr>
          <w:rFonts w:ascii="Arial" w:eastAsia="Times New Roman" w:hAnsi="Arial" w:cs="Arial"/>
          <w:color w:val="202122"/>
          <w:sz w:val="24"/>
          <w:szCs w:val="24"/>
          <w:lang w:val="en" w:eastAsia="en-IN"/>
        </w:rPr>
        <w:t> Until the break with Rome, the Pope and general councils of the church decided </w:t>
      </w:r>
      <w:hyperlink r:id="rId117" w:history="1">
        <w:r w:rsidRPr="00BB2027">
          <w:rPr>
            <w:rFonts w:ascii="Arial" w:eastAsia="Times New Roman" w:hAnsi="Arial" w:cs="Arial"/>
            <w:color w:val="0B0080"/>
            <w:sz w:val="24"/>
            <w:szCs w:val="24"/>
            <w:u w:val="single"/>
            <w:lang w:val="en" w:eastAsia="en-IN"/>
          </w:rPr>
          <w:t>doctrine</w:t>
        </w:r>
      </w:hyperlink>
      <w:r w:rsidRPr="00BB2027">
        <w:rPr>
          <w:rFonts w:ascii="Arial" w:eastAsia="Times New Roman" w:hAnsi="Arial" w:cs="Arial"/>
          <w:color w:val="202122"/>
          <w:sz w:val="24"/>
          <w:szCs w:val="24"/>
          <w:lang w:val="en" w:eastAsia="en-IN"/>
        </w:rPr>
        <w:t>. Church law was governed by </w:t>
      </w:r>
      <w:hyperlink r:id="rId118" w:history="1">
        <w:r w:rsidRPr="00BB2027">
          <w:rPr>
            <w:rFonts w:ascii="Arial" w:eastAsia="Times New Roman" w:hAnsi="Arial" w:cs="Arial"/>
            <w:color w:val="0B0080"/>
            <w:sz w:val="24"/>
            <w:szCs w:val="24"/>
            <w:u w:val="single"/>
            <w:lang w:val="en" w:eastAsia="en-IN"/>
          </w:rPr>
          <w:t>canon law</w:t>
        </w:r>
      </w:hyperlink>
      <w:r w:rsidRPr="00BB2027">
        <w:rPr>
          <w:rFonts w:ascii="Arial" w:eastAsia="Times New Roman" w:hAnsi="Arial" w:cs="Arial"/>
          <w:color w:val="202122"/>
          <w:sz w:val="24"/>
          <w:szCs w:val="24"/>
          <w:lang w:val="en" w:eastAsia="en-IN"/>
        </w:rPr>
        <w:t> with final jurisdiction in Rome. Church taxes were paid straight to Rome and the Pope had the final word in the appointment of bishops.</w:t>
      </w:r>
    </w:p>
    <w:p w14:paraId="63BEC7CD" w14:textId="77777777" w:rsidR="00BB2027" w:rsidRPr="00BB2027" w:rsidRDefault="00BB2027" w:rsidP="00BB2027">
      <w:pPr>
        <w:spacing w:before="120" w:after="120" w:line="240" w:lineRule="auto"/>
        <w:rPr>
          <w:rFonts w:ascii="Arial" w:eastAsia="Times New Roman" w:hAnsi="Arial" w:cs="Arial"/>
          <w:color w:val="202122"/>
          <w:sz w:val="24"/>
          <w:szCs w:val="24"/>
          <w:lang w:val="en" w:eastAsia="en-IN"/>
        </w:rPr>
      </w:pPr>
      <w:r w:rsidRPr="00BB2027">
        <w:rPr>
          <w:rFonts w:ascii="Arial" w:eastAsia="Times New Roman" w:hAnsi="Arial" w:cs="Arial"/>
          <w:color w:val="202122"/>
          <w:sz w:val="24"/>
          <w:szCs w:val="24"/>
          <w:lang w:val="en" w:eastAsia="en-IN"/>
        </w:rPr>
        <w:t>The break with Rome was effected by a series of acts of Parliament passed between 1532 and 1534, among them the 1534 </w:t>
      </w:r>
      <w:hyperlink r:id="rId119" w:history="1">
        <w:r w:rsidRPr="00BB2027">
          <w:rPr>
            <w:rFonts w:ascii="Arial" w:eastAsia="Times New Roman" w:hAnsi="Arial" w:cs="Arial"/>
            <w:color w:val="0B0080"/>
            <w:sz w:val="24"/>
            <w:szCs w:val="24"/>
            <w:u w:val="single"/>
            <w:lang w:val="en" w:eastAsia="en-IN"/>
          </w:rPr>
          <w:t>Act of Supremacy</w:t>
        </w:r>
      </w:hyperlink>
      <w:r w:rsidRPr="00BB2027">
        <w:rPr>
          <w:rFonts w:ascii="Arial" w:eastAsia="Times New Roman" w:hAnsi="Arial" w:cs="Arial"/>
          <w:color w:val="202122"/>
          <w:sz w:val="24"/>
          <w:szCs w:val="24"/>
          <w:lang w:val="en" w:eastAsia="en-IN"/>
        </w:rPr>
        <w:t>, which declared that Henry was the "</w:t>
      </w:r>
      <w:hyperlink r:id="rId120" w:history="1">
        <w:r w:rsidRPr="00BB2027">
          <w:rPr>
            <w:rFonts w:ascii="Arial" w:eastAsia="Times New Roman" w:hAnsi="Arial" w:cs="Arial"/>
            <w:color w:val="0B0080"/>
            <w:sz w:val="24"/>
            <w:szCs w:val="24"/>
            <w:u w:val="single"/>
            <w:lang w:val="en" w:eastAsia="en-IN"/>
          </w:rPr>
          <w:t>Supreme Head on earth of the Church of England</w:t>
        </w:r>
      </w:hyperlink>
      <w:r w:rsidRPr="00BB2027">
        <w:rPr>
          <w:rFonts w:ascii="Arial" w:eastAsia="Times New Roman" w:hAnsi="Arial" w:cs="Arial"/>
          <w:color w:val="202122"/>
          <w:sz w:val="24"/>
          <w:szCs w:val="24"/>
          <w:lang w:val="en" w:eastAsia="en-IN"/>
        </w:rPr>
        <w:t>".</w:t>
      </w:r>
      <w:hyperlink r:id="rId121" w:anchor="cite_note-FOOTNOTEBray1994115-2" w:history="1">
        <w:r w:rsidRPr="00BB2027">
          <w:rPr>
            <w:rFonts w:ascii="Arial" w:eastAsia="Times New Roman" w:hAnsi="Arial" w:cs="Arial"/>
            <w:color w:val="0B0080"/>
            <w:sz w:val="17"/>
            <w:szCs w:val="17"/>
            <w:u w:val="single"/>
            <w:vertAlign w:val="superscript"/>
            <w:lang w:val="en" w:eastAsia="en-IN"/>
          </w:rPr>
          <w:t>[2]</w:t>
        </w:r>
      </w:hyperlink>
      <w:r w:rsidRPr="00BB2027">
        <w:rPr>
          <w:rFonts w:ascii="Arial" w:eastAsia="Times New Roman" w:hAnsi="Arial" w:cs="Arial"/>
          <w:color w:val="202122"/>
          <w:sz w:val="24"/>
          <w:szCs w:val="24"/>
          <w:lang w:val="en" w:eastAsia="en-IN"/>
        </w:rPr>
        <w:t> (This title was renounced by </w:t>
      </w:r>
      <w:hyperlink r:id="rId122" w:history="1">
        <w:r w:rsidRPr="00BB2027">
          <w:rPr>
            <w:rFonts w:ascii="Arial" w:eastAsia="Times New Roman" w:hAnsi="Arial" w:cs="Arial"/>
            <w:color w:val="0B0080"/>
            <w:sz w:val="24"/>
            <w:szCs w:val="24"/>
            <w:u w:val="single"/>
            <w:lang w:val="en" w:eastAsia="en-IN"/>
          </w:rPr>
          <w:t>Mary I</w:t>
        </w:r>
      </w:hyperlink>
      <w:r w:rsidRPr="00BB2027">
        <w:rPr>
          <w:rFonts w:ascii="Arial" w:eastAsia="Times New Roman" w:hAnsi="Arial" w:cs="Arial"/>
          <w:color w:val="202122"/>
          <w:sz w:val="24"/>
          <w:szCs w:val="24"/>
          <w:lang w:val="en" w:eastAsia="en-IN"/>
        </w:rPr>
        <w:t> in 1553 in the process of restoring papal jurisdiction; when </w:t>
      </w:r>
      <w:hyperlink r:id="rId123" w:history="1">
        <w:r w:rsidRPr="00BB2027">
          <w:rPr>
            <w:rFonts w:ascii="Arial" w:eastAsia="Times New Roman" w:hAnsi="Arial" w:cs="Arial"/>
            <w:color w:val="0B0080"/>
            <w:sz w:val="24"/>
            <w:szCs w:val="24"/>
            <w:u w:val="single"/>
            <w:lang w:val="en" w:eastAsia="en-IN"/>
          </w:rPr>
          <w:t>Elizabeth I</w:t>
        </w:r>
      </w:hyperlink>
      <w:r w:rsidRPr="00BB2027">
        <w:rPr>
          <w:rFonts w:ascii="Arial" w:eastAsia="Times New Roman" w:hAnsi="Arial" w:cs="Arial"/>
          <w:color w:val="202122"/>
          <w:sz w:val="24"/>
          <w:szCs w:val="24"/>
          <w:lang w:val="en" w:eastAsia="en-IN"/>
        </w:rPr>
        <w:t> reasserted the royal supremacy in 1559, her title was </w:t>
      </w:r>
      <w:hyperlink r:id="rId124" w:history="1">
        <w:r w:rsidRPr="00BB2027">
          <w:rPr>
            <w:rFonts w:ascii="Arial" w:eastAsia="Times New Roman" w:hAnsi="Arial" w:cs="Arial"/>
            <w:color w:val="0B0080"/>
            <w:sz w:val="24"/>
            <w:szCs w:val="24"/>
            <w:u w:val="single"/>
            <w:lang w:val="en" w:eastAsia="en-IN"/>
          </w:rPr>
          <w:t>Supreme Governor</w:t>
        </w:r>
      </w:hyperlink>
      <w:r w:rsidRPr="00BB2027">
        <w:rPr>
          <w:rFonts w:ascii="Arial" w:eastAsia="Times New Roman" w:hAnsi="Arial" w:cs="Arial"/>
          <w:color w:val="202122"/>
          <w:sz w:val="24"/>
          <w:szCs w:val="24"/>
          <w:lang w:val="en" w:eastAsia="en-IN"/>
        </w:rPr>
        <w:t>.</w:t>
      </w:r>
      <w:hyperlink r:id="rId125" w:anchor="cite_note-FOOTNOTEBray1994115-2" w:history="1">
        <w:r w:rsidRPr="00BB2027">
          <w:rPr>
            <w:rFonts w:ascii="Arial" w:eastAsia="Times New Roman" w:hAnsi="Arial" w:cs="Arial"/>
            <w:color w:val="0B0080"/>
            <w:sz w:val="17"/>
            <w:szCs w:val="17"/>
            <w:u w:val="single"/>
            <w:vertAlign w:val="superscript"/>
            <w:lang w:val="en" w:eastAsia="en-IN"/>
          </w:rPr>
          <w:t>[2]</w:t>
        </w:r>
      </w:hyperlink>
      <w:r w:rsidRPr="00BB2027">
        <w:rPr>
          <w:rFonts w:ascii="Arial" w:eastAsia="Times New Roman" w:hAnsi="Arial" w:cs="Arial"/>
          <w:color w:val="202122"/>
          <w:sz w:val="24"/>
          <w:szCs w:val="24"/>
          <w:lang w:val="en" w:eastAsia="en-IN"/>
        </w:rPr>
        <w:t>) Final authority in doctrinal and legal disputes now rested with the monarch; the papacy was deprived of revenue and the final say on the appointment of bishops.</w:t>
      </w:r>
    </w:p>
    <w:p w14:paraId="2903F4D7" w14:textId="77777777" w:rsidR="00BB2027" w:rsidRPr="00BB2027" w:rsidRDefault="00BB2027" w:rsidP="00BB2027">
      <w:pPr>
        <w:spacing w:before="120" w:after="120" w:line="240" w:lineRule="auto"/>
        <w:rPr>
          <w:rFonts w:ascii="Arial" w:eastAsia="Times New Roman" w:hAnsi="Arial" w:cs="Arial"/>
          <w:color w:val="202122"/>
          <w:sz w:val="24"/>
          <w:szCs w:val="24"/>
          <w:lang w:val="en" w:eastAsia="en-IN"/>
        </w:rPr>
      </w:pPr>
      <w:r w:rsidRPr="00BB2027">
        <w:rPr>
          <w:rFonts w:ascii="Arial" w:eastAsia="Times New Roman" w:hAnsi="Arial" w:cs="Arial"/>
          <w:color w:val="202122"/>
          <w:sz w:val="24"/>
          <w:szCs w:val="24"/>
          <w:lang w:val="en" w:eastAsia="en-IN"/>
        </w:rPr>
        <w:lastRenderedPageBreak/>
        <w:t>The </w:t>
      </w:r>
      <w:hyperlink r:id="rId126" w:history="1">
        <w:r w:rsidRPr="00BB2027">
          <w:rPr>
            <w:rFonts w:ascii="Arial" w:eastAsia="Times New Roman" w:hAnsi="Arial" w:cs="Arial"/>
            <w:color w:val="0B0080"/>
            <w:sz w:val="24"/>
            <w:szCs w:val="24"/>
            <w:u w:val="single"/>
            <w:lang w:val="en" w:eastAsia="en-IN"/>
          </w:rPr>
          <w:t>theology</w:t>
        </w:r>
      </w:hyperlink>
      <w:r w:rsidRPr="00BB2027">
        <w:rPr>
          <w:rFonts w:ascii="Arial" w:eastAsia="Times New Roman" w:hAnsi="Arial" w:cs="Arial"/>
          <w:color w:val="202122"/>
          <w:sz w:val="24"/>
          <w:szCs w:val="24"/>
          <w:lang w:val="en" w:eastAsia="en-IN"/>
        </w:rPr>
        <w:t> and </w:t>
      </w:r>
      <w:hyperlink r:id="rId127" w:history="1">
        <w:r w:rsidRPr="00BB2027">
          <w:rPr>
            <w:rFonts w:ascii="Arial" w:eastAsia="Times New Roman" w:hAnsi="Arial" w:cs="Arial"/>
            <w:color w:val="0B0080"/>
            <w:sz w:val="24"/>
            <w:szCs w:val="24"/>
            <w:u w:val="single"/>
            <w:lang w:val="en" w:eastAsia="en-IN"/>
          </w:rPr>
          <w:t>liturgy</w:t>
        </w:r>
      </w:hyperlink>
      <w:r w:rsidRPr="00BB2027">
        <w:rPr>
          <w:rFonts w:ascii="Arial" w:eastAsia="Times New Roman" w:hAnsi="Arial" w:cs="Arial"/>
          <w:color w:val="202122"/>
          <w:sz w:val="24"/>
          <w:szCs w:val="24"/>
          <w:lang w:val="en" w:eastAsia="en-IN"/>
        </w:rPr>
        <w:t> of the Church of England became markedly </w:t>
      </w:r>
      <w:hyperlink r:id="rId128" w:history="1">
        <w:r w:rsidRPr="00BB2027">
          <w:rPr>
            <w:rFonts w:ascii="Arial" w:eastAsia="Times New Roman" w:hAnsi="Arial" w:cs="Arial"/>
            <w:color w:val="0B0080"/>
            <w:sz w:val="24"/>
            <w:szCs w:val="24"/>
            <w:u w:val="single"/>
            <w:lang w:val="en" w:eastAsia="en-IN"/>
          </w:rPr>
          <w:t>Protestant</w:t>
        </w:r>
      </w:hyperlink>
      <w:r w:rsidRPr="00BB2027">
        <w:rPr>
          <w:rFonts w:ascii="Arial" w:eastAsia="Times New Roman" w:hAnsi="Arial" w:cs="Arial"/>
          <w:color w:val="202122"/>
          <w:sz w:val="24"/>
          <w:szCs w:val="24"/>
          <w:lang w:val="en" w:eastAsia="en-IN"/>
        </w:rPr>
        <w:t> during the reign of Henry's son </w:t>
      </w:r>
      <w:hyperlink r:id="rId129" w:history="1">
        <w:r w:rsidRPr="00BB2027">
          <w:rPr>
            <w:rFonts w:ascii="Arial" w:eastAsia="Times New Roman" w:hAnsi="Arial" w:cs="Arial"/>
            <w:color w:val="0B0080"/>
            <w:sz w:val="24"/>
            <w:szCs w:val="24"/>
            <w:u w:val="single"/>
            <w:lang w:val="en" w:eastAsia="en-IN"/>
          </w:rPr>
          <w:t>Edward VI</w:t>
        </w:r>
      </w:hyperlink>
      <w:r w:rsidRPr="00BB2027">
        <w:rPr>
          <w:rFonts w:ascii="Arial" w:eastAsia="Times New Roman" w:hAnsi="Arial" w:cs="Arial"/>
          <w:color w:val="202122"/>
          <w:sz w:val="24"/>
          <w:szCs w:val="24"/>
          <w:lang w:val="en" w:eastAsia="en-IN"/>
        </w:rPr>
        <w:t>, largely along lines laid down by Archbishop </w:t>
      </w:r>
      <w:hyperlink r:id="rId130" w:history="1">
        <w:r w:rsidRPr="00BB2027">
          <w:rPr>
            <w:rFonts w:ascii="Arial" w:eastAsia="Times New Roman" w:hAnsi="Arial" w:cs="Arial"/>
            <w:color w:val="0B0080"/>
            <w:sz w:val="24"/>
            <w:szCs w:val="24"/>
            <w:u w:val="single"/>
            <w:lang w:val="en" w:eastAsia="en-IN"/>
          </w:rPr>
          <w:t>Thomas Cranmer</w:t>
        </w:r>
      </w:hyperlink>
      <w:r w:rsidRPr="00BB2027">
        <w:rPr>
          <w:rFonts w:ascii="Arial" w:eastAsia="Times New Roman" w:hAnsi="Arial" w:cs="Arial"/>
          <w:color w:val="202122"/>
          <w:sz w:val="24"/>
          <w:szCs w:val="24"/>
          <w:lang w:val="en" w:eastAsia="en-IN"/>
        </w:rPr>
        <w:t>. Under Mary, the process was reversed and the Church of England was again placed under papal jurisdiction. Elizabeth reintroduced the Protestant religion but in a more moderate manner. The structure and theology of the church was a matter of fierce dispute for generations.</w:t>
      </w:r>
    </w:p>
    <w:p w14:paraId="17D4AF21" w14:textId="77777777" w:rsidR="00BB2027" w:rsidRPr="00BB2027" w:rsidRDefault="00BB2027" w:rsidP="00BB2027">
      <w:pPr>
        <w:spacing w:before="120" w:after="120" w:line="240" w:lineRule="auto"/>
        <w:rPr>
          <w:rFonts w:ascii="Arial" w:eastAsia="Times New Roman" w:hAnsi="Arial" w:cs="Arial"/>
          <w:color w:val="202122"/>
          <w:sz w:val="24"/>
          <w:szCs w:val="24"/>
          <w:lang w:val="en" w:eastAsia="en-IN"/>
        </w:rPr>
      </w:pPr>
      <w:r w:rsidRPr="00BB2027">
        <w:rPr>
          <w:rFonts w:ascii="Arial" w:eastAsia="Times New Roman" w:hAnsi="Arial" w:cs="Arial"/>
          <w:color w:val="202122"/>
          <w:sz w:val="24"/>
          <w:szCs w:val="24"/>
          <w:lang w:val="en" w:eastAsia="en-IN"/>
        </w:rPr>
        <w:t>The violent aspect of these disputes, manifested in the </w:t>
      </w:r>
      <w:hyperlink r:id="rId131" w:history="1">
        <w:r w:rsidRPr="00BB2027">
          <w:rPr>
            <w:rFonts w:ascii="Arial" w:eastAsia="Times New Roman" w:hAnsi="Arial" w:cs="Arial"/>
            <w:color w:val="0B0080"/>
            <w:sz w:val="24"/>
            <w:szCs w:val="24"/>
            <w:u w:val="single"/>
            <w:lang w:val="en" w:eastAsia="en-IN"/>
          </w:rPr>
          <w:t>English Civil Wars</w:t>
        </w:r>
      </w:hyperlink>
      <w:r w:rsidRPr="00BB2027">
        <w:rPr>
          <w:rFonts w:ascii="Arial" w:eastAsia="Times New Roman" w:hAnsi="Arial" w:cs="Arial"/>
          <w:color w:val="202122"/>
          <w:sz w:val="24"/>
          <w:szCs w:val="24"/>
          <w:lang w:val="en" w:eastAsia="en-IN"/>
        </w:rPr>
        <w:t>, ended when the last Roman Catholic monarch, </w:t>
      </w:r>
      <w:hyperlink r:id="rId132" w:history="1">
        <w:r w:rsidRPr="00BB2027">
          <w:rPr>
            <w:rFonts w:ascii="Arial" w:eastAsia="Times New Roman" w:hAnsi="Arial" w:cs="Arial"/>
            <w:color w:val="0B0080"/>
            <w:sz w:val="24"/>
            <w:szCs w:val="24"/>
            <w:u w:val="single"/>
            <w:lang w:val="en" w:eastAsia="en-IN"/>
          </w:rPr>
          <w:t>James II</w:t>
        </w:r>
      </w:hyperlink>
      <w:r w:rsidRPr="00BB2027">
        <w:rPr>
          <w:rFonts w:ascii="Arial" w:eastAsia="Times New Roman" w:hAnsi="Arial" w:cs="Arial"/>
          <w:color w:val="202122"/>
          <w:sz w:val="24"/>
          <w:szCs w:val="24"/>
          <w:lang w:val="en" w:eastAsia="en-IN"/>
        </w:rPr>
        <w:t>, was deposed and Parliament employed </w:t>
      </w:r>
      <w:hyperlink r:id="rId133" w:history="1">
        <w:r w:rsidRPr="00BB2027">
          <w:rPr>
            <w:rFonts w:ascii="Arial" w:eastAsia="Times New Roman" w:hAnsi="Arial" w:cs="Arial"/>
            <w:color w:val="0B0080"/>
            <w:sz w:val="24"/>
            <w:szCs w:val="24"/>
            <w:u w:val="single"/>
            <w:lang w:val="en" w:eastAsia="en-IN"/>
          </w:rPr>
          <w:t>William III</w:t>
        </w:r>
      </w:hyperlink>
      <w:r w:rsidRPr="00BB2027">
        <w:rPr>
          <w:rFonts w:ascii="Arial" w:eastAsia="Times New Roman" w:hAnsi="Arial" w:cs="Arial"/>
          <w:color w:val="202122"/>
          <w:sz w:val="24"/>
          <w:szCs w:val="24"/>
          <w:lang w:val="en" w:eastAsia="en-IN"/>
        </w:rPr>
        <w:t> and </w:t>
      </w:r>
      <w:hyperlink r:id="rId134" w:history="1">
        <w:r w:rsidRPr="00BB2027">
          <w:rPr>
            <w:rFonts w:ascii="Arial" w:eastAsia="Times New Roman" w:hAnsi="Arial" w:cs="Arial"/>
            <w:color w:val="0B0080"/>
            <w:sz w:val="24"/>
            <w:szCs w:val="24"/>
            <w:u w:val="single"/>
            <w:lang w:val="en" w:eastAsia="en-IN"/>
          </w:rPr>
          <w:t>Mary II</w:t>
        </w:r>
      </w:hyperlink>
      <w:r w:rsidRPr="00BB2027">
        <w:rPr>
          <w:rFonts w:ascii="Arial" w:eastAsia="Times New Roman" w:hAnsi="Arial" w:cs="Arial"/>
          <w:color w:val="202122"/>
          <w:sz w:val="24"/>
          <w:szCs w:val="24"/>
          <w:lang w:val="en" w:eastAsia="en-IN"/>
        </w:rPr>
        <w:t> jointly to rule in conjunction with the </w:t>
      </w:r>
      <w:hyperlink r:id="rId135" w:history="1">
        <w:r w:rsidRPr="00BB2027">
          <w:rPr>
            <w:rFonts w:ascii="Arial" w:eastAsia="Times New Roman" w:hAnsi="Arial" w:cs="Arial"/>
            <w:color w:val="0B0080"/>
            <w:sz w:val="24"/>
            <w:szCs w:val="24"/>
            <w:u w:val="single"/>
            <w:lang w:val="en" w:eastAsia="en-IN"/>
          </w:rPr>
          <w:t>English Bill of Rights</w:t>
        </w:r>
      </w:hyperlink>
      <w:r w:rsidRPr="00BB2027">
        <w:rPr>
          <w:rFonts w:ascii="Arial" w:eastAsia="Times New Roman" w:hAnsi="Arial" w:cs="Arial"/>
          <w:color w:val="202122"/>
          <w:sz w:val="24"/>
          <w:szCs w:val="24"/>
          <w:lang w:val="en" w:eastAsia="en-IN"/>
        </w:rPr>
        <w:t> in 1688 (in the "</w:t>
      </w:r>
      <w:hyperlink r:id="rId136" w:history="1">
        <w:r w:rsidRPr="00BB2027">
          <w:rPr>
            <w:rFonts w:ascii="Arial" w:eastAsia="Times New Roman" w:hAnsi="Arial" w:cs="Arial"/>
            <w:color w:val="0B0080"/>
            <w:sz w:val="24"/>
            <w:szCs w:val="24"/>
            <w:u w:val="single"/>
            <w:lang w:val="en" w:eastAsia="en-IN"/>
          </w:rPr>
          <w:t>Glorious Revolution</w:t>
        </w:r>
      </w:hyperlink>
      <w:r w:rsidRPr="00BB2027">
        <w:rPr>
          <w:rFonts w:ascii="Arial" w:eastAsia="Times New Roman" w:hAnsi="Arial" w:cs="Arial"/>
          <w:color w:val="202122"/>
          <w:sz w:val="24"/>
          <w:szCs w:val="24"/>
          <w:lang w:val="en" w:eastAsia="en-IN"/>
        </w:rPr>
        <w:t>"), from which emerged a church polity with an </w:t>
      </w:r>
      <w:hyperlink r:id="rId137" w:history="1">
        <w:r w:rsidRPr="00BB2027">
          <w:rPr>
            <w:rFonts w:ascii="Arial" w:eastAsia="Times New Roman" w:hAnsi="Arial" w:cs="Arial"/>
            <w:color w:val="0B0080"/>
            <w:sz w:val="24"/>
            <w:szCs w:val="24"/>
            <w:u w:val="single"/>
            <w:lang w:val="en" w:eastAsia="en-IN"/>
          </w:rPr>
          <w:t>established church</w:t>
        </w:r>
      </w:hyperlink>
      <w:r w:rsidRPr="00BB2027">
        <w:rPr>
          <w:rFonts w:ascii="Arial" w:eastAsia="Times New Roman" w:hAnsi="Arial" w:cs="Arial"/>
          <w:color w:val="202122"/>
          <w:sz w:val="24"/>
          <w:szCs w:val="24"/>
          <w:lang w:val="en" w:eastAsia="en-IN"/>
        </w:rPr>
        <w:t> and a number of </w:t>
      </w:r>
      <w:hyperlink r:id="rId138" w:history="1">
        <w:r w:rsidRPr="00BB2027">
          <w:rPr>
            <w:rFonts w:ascii="Arial" w:eastAsia="Times New Roman" w:hAnsi="Arial" w:cs="Arial"/>
            <w:color w:val="0B0080"/>
            <w:sz w:val="24"/>
            <w:szCs w:val="24"/>
            <w:u w:val="single"/>
            <w:lang w:val="en" w:eastAsia="en-IN"/>
          </w:rPr>
          <w:t>non-conformist</w:t>
        </w:r>
      </w:hyperlink>
      <w:r w:rsidRPr="00BB2027">
        <w:rPr>
          <w:rFonts w:ascii="Arial" w:eastAsia="Times New Roman" w:hAnsi="Arial" w:cs="Arial"/>
          <w:color w:val="202122"/>
          <w:sz w:val="24"/>
          <w:szCs w:val="24"/>
          <w:lang w:val="en" w:eastAsia="en-IN"/>
        </w:rPr>
        <w:t> churches whose members suffered various </w:t>
      </w:r>
      <w:hyperlink r:id="rId139" w:history="1">
        <w:r w:rsidRPr="00BB2027">
          <w:rPr>
            <w:rFonts w:ascii="Arial" w:eastAsia="Times New Roman" w:hAnsi="Arial" w:cs="Arial"/>
            <w:color w:val="0B0080"/>
            <w:sz w:val="24"/>
            <w:szCs w:val="24"/>
            <w:u w:val="single"/>
            <w:lang w:val="en" w:eastAsia="en-IN"/>
          </w:rPr>
          <w:t>civil disabilities</w:t>
        </w:r>
      </w:hyperlink>
      <w:r w:rsidRPr="00BB2027">
        <w:rPr>
          <w:rFonts w:ascii="Arial" w:eastAsia="Times New Roman" w:hAnsi="Arial" w:cs="Arial"/>
          <w:color w:val="202122"/>
          <w:sz w:val="24"/>
          <w:szCs w:val="24"/>
          <w:lang w:val="en" w:eastAsia="en-IN"/>
        </w:rPr>
        <w:t xml:space="preserve"> until these were removed many years later. The legacy of the Roman Catholic heritage and establishment as the state church remained controversial for many years and still exists. A substantial but dwindling minority of people from the late 16th to early 19th centuries remained Roman Catholic in England. Their church </w:t>
      </w:r>
      <w:proofErr w:type="spellStart"/>
      <w:r w:rsidRPr="00BB2027">
        <w:rPr>
          <w:rFonts w:ascii="Arial" w:eastAsia="Times New Roman" w:hAnsi="Arial" w:cs="Arial"/>
          <w:color w:val="202122"/>
          <w:sz w:val="24"/>
          <w:szCs w:val="24"/>
          <w:lang w:val="en" w:eastAsia="en-IN"/>
        </w:rPr>
        <w:t>organisation</w:t>
      </w:r>
      <w:proofErr w:type="spellEnd"/>
      <w:r w:rsidRPr="00BB2027">
        <w:rPr>
          <w:rFonts w:ascii="Arial" w:eastAsia="Times New Roman" w:hAnsi="Arial" w:cs="Arial"/>
          <w:color w:val="202122"/>
          <w:sz w:val="24"/>
          <w:szCs w:val="24"/>
          <w:lang w:val="en" w:eastAsia="en-IN"/>
        </w:rPr>
        <w:t xml:space="preserve"> remained illegal until the </w:t>
      </w:r>
      <w:hyperlink r:id="rId140" w:history="1">
        <w:r w:rsidRPr="00BB2027">
          <w:rPr>
            <w:rFonts w:ascii="Arial" w:eastAsia="Times New Roman" w:hAnsi="Arial" w:cs="Arial"/>
            <w:color w:val="0B0080"/>
            <w:sz w:val="24"/>
            <w:szCs w:val="24"/>
            <w:u w:val="single"/>
            <w:lang w:val="en" w:eastAsia="en-IN"/>
          </w:rPr>
          <w:t>Relief Act of 1829</w:t>
        </w:r>
      </w:hyperlink>
      <w:r w:rsidRPr="00BB2027">
        <w:rPr>
          <w:rFonts w:ascii="Arial" w:eastAsia="Times New Roman" w:hAnsi="Arial" w:cs="Arial"/>
          <w:color w:val="202122"/>
          <w:sz w:val="24"/>
          <w:szCs w:val="24"/>
          <w:lang w:val="en" w:eastAsia="en-IN"/>
        </w:rPr>
        <w:t>.</w:t>
      </w:r>
    </w:p>
    <w:p w14:paraId="38D982F5" w14:textId="0B81D590" w:rsidR="00BB2027" w:rsidRDefault="00BB2027"/>
    <w:p w14:paraId="0EEA9FA6" w14:textId="59FB6ED5" w:rsidR="00BB2027" w:rsidRDefault="00BB2027"/>
    <w:p w14:paraId="1DD7BED1" w14:textId="78C01ECE" w:rsidR="00BB2027" w:rsidRDefault="00BB2027"/>
    <w:p w14:paraId="53A8EABE" w14:textId="77777777" w:rsidR="00BB2027" w:rsidRPr="00BB2027" w:rsidRDefault="00BB2027" w:rsidP="00BB2027">
      <w:pPr>
        <w:shd w:val="clear" w:color="auto" w:fill="FFFFFF"/>
        <w:spacing w:before="72" w:after="0" w:line="240" w:lineRule="auto"/>
        <w:outlineLvl w:val="2"/>
        <w:rPr>
          <w:rFonts w:ascii="Arial" w:eastAsia="Times New Roman" w:hAnsi="Arial" w:cs="Arial"/>
          <w:b/>
          <w:bCs/>
          <w:color w:val="000000"/>
          <w:sz w:val="29"/>
          <w:szCs w:val="29"/>
          <w:lang w:eastAsia="en-IN"/>
        </w:rPr>
      </w:pPr>
      <w:r w:rsidRPr="00BB2027">
        <w:rPr>
          <w:rFonts w:ascii="Arial" w:eastAsia="Times New Roman" w:hAnsi="Arial" w:cs="Arial"/>
          <w:b/>
          <w:bCs/>
          <w:color w:val="000000"/>
          <w:sz w:val="29"/>
          <w:szCs w:val="29"/>
          <w:lang w:eastAsia="en-IN"/>
        </w:rPr>
        <w:t>1549 prayer book</w:t>
      </w:r>
      <w:r w:rsidRPr="00BB2027">
        <w:rPr>
          <w:rFonts w:ascii="Arial" w:eastAsia="Times New Roman" w:hAnsi="Arial" w:cs="Arial"/>
          <w:color w:val="54595D"/>
          <w:sz w:val="24"/>
          <w:szCs w:val="24"/>
          <w:lang w:eastAsia="en-IN"/>
        </w:rPr>
        <w:t>[</w:t>
      </w:r>
      <w:hyperlink r:id="rId141"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12424FEC" w14:textId="77777777" w:rsidR="00BB2027" w:rsidRPr="00BB2027" w:rsidRDefault="00BB2027" w:rsidP="00BB2027">
      <w:pPr>
        <w:shd w:val="clear" w:color="auto" w:fill="FFFFFF"/>
        <w:spacing w:after="120" w:line="240" w:lineRule="auto"/>
        <w:rPr>
          <w:rFonts w:ascii="Arial" w:eastAsia="Times New Roman" w:hAnsi="Arial" w:cs="Arial"/>
          <w:i/>
          <w:iCs/>
          <w:color w:val="202122"/>
          <w:sz w:val="21"/>
          <w:szCs w:val="21"/>
          <w:lang w:eastAsia="en-IN"/>
        </w:rPr>
      </w:pPr>
      <w:r w:rsidRPr="00BB2027">
        <w:rPr>
          <w:rFonts w:ascii="Arial" w:eastAsia="Times New Roman" w:hAnsi="Arial" w:cs="Arial"/>
          <w:i/>
          <w:iCs/>
          <w:color w:val="202122"/>
          <w:sz w:val="21"/>
          <w:szCs w:val="21"/>
          <w:lang w:eastAsia="en-IN"/>
        </w:rPr>
        <w:t>Main article: </w:t>
      </w:r>
      <w:hyperlink r:id="rId142" w:history="1">
        <w:r w:rsidRPr="00BB2027">
          <w:rPr>
            <w:rFonts w:ascii="Arial" w:eastAsia="Times New Roman" w:hAnsi="Arial" w:cs="Arial"/>
            <w:i/>
            <w:iCs/>
            <w:color w:val="0B0080"/>
            <w:sz w:val="21"/>
            <w:szCs w:val="21"/>
            <w:u w:val="single"/>
            <w:lang w:eastAsia="en-IN"/>
          </w:rPr>
          <w:t>Book of Common Prayer (1549)</w:t>
        </w:r>
      </w:hyperlink>
    </w:p>
    <w:p w14:paraId="1500BC7F"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second year of Edward's reign was a turning point for the English Reformation; many people identified the year 1548, rather than the 1530s, as the beginning of the English Church's </w:t>
      </w:r>
      <w:hyperlink r:id="rId143" w:history="1">
        <w:r w:rsidRPr="00BB2027">
          <w:rPr>
            <w:rFonts w:ascii="Arial" w:eastAsia="Times New Roman" w:hAnsi="Arial" w:cs="Arial"/>
            <w:color w:val="0B0080"/>
            <w:sz w:val="21"/>
            <w:szCs w:val="21"/>
            <w:u w:val="single"/>
            <w:lang w:eastAsia="en-IN"/>
          </w:rPr>
          <w:t>schism</w:t>
        </w:r>
      </w:hyperlink>
      <w:r w:rsidRPr="00BB2027">
        <w:rPr>
          <w:rFonts w:ascii="Arial" w:eastAsia="Times New Roman" w:hAnsi="Arial" w:cs="Arial"/>
          <w:color w:val="202122"/>
          <w:sz w:val="21"/>
          <w:szCs w:val="21"/>
          <w:lang w:eastAsia="en-IN"/>
        </w:rPr>
        <w:t> from the Roman Catholic Church.</w:t>
      </w:r>
      <w:hyperlink r:id="rId144" w:anchor="cite_note-FOOTNOTEDuffy2005462-151" w:history="1">
        <w:r w:rsidRPr="00BB2027">
          <w:rPr>
            <w:rFonts w:ascii="Arial" w:eastAsia="Times New Roman" w:hAnsi="Arial" w:cs="Arial"/>
            <w:color w:val="0B0080"/>
            <w:sz w:val="17"/>
            <w:szCs w:val="17"/>
            <w:u w:val="single"/>
            <w:vertAlign w:val="superscript"/>
            <w:lang w:eastAsia="en-IN"/>
          </w:rPr>
          <w:t>[151]</w:t>
        </w:r>
      </w:hyperlink>
      <w:r w:rsidRPr="00BB2027">
        <w:rPr>
          <w:rFonts w:ascii="Arial" w:eastAsia="Times New Roman" w:hAnsi="Arial" w:cs="Arial"/>
          <w:color w:val="202122"/>
          <w:sz w:val="21"/>
          <w:szCs w:val="21"/>
          <w:lang w:eastAsia="en-IN"/>
        </w:rPr>
        <w:t> On 18 January 1548, the Privy Council abolished the use of candles on </w:t>
      </w:r>
      <w:hyperlink r:id="rId145" w:history="1">
        <w:r w:rsidRPr="00BB2027">
          <w:rPr>
            <w:rFonts w:ascii="Arial" w:eastAsia="Times New Roman" w:hAnsi="Arial" w:cs="Arial"/>
            <w:color w:val="0B0080"/>
            <w:sz w:val="21"/>
            <w:szCs w:val="21"/>
            <w:u w:val="single"/>
            <w:lang w:eastAsia="en-IN"/>
          </w:rPr>
          <w:t>Candlemas</w:t>
        </w:r>
      </w:hyperlink>
      <w:r w:rsidRPr="00BB2027">
        <w:rPr>
          <w:rFonts w:ascii="Arial" w:eastAsia="Times New Roman" w:hAnsi="Arial" w:cs="Arial"/>
          <w:color w:val="202122"/>
          <w:sz w:val="21"/>
          <w:szCs w:val="21"/>
          <w:lang w:eastAsia="en-IN"/>
        </w:rPr>
        <w:t>, ashes on </w:t>
      </w:r>
      <w:hyperlink r:id="rId146" w:history="1">
        <w:r w:rsidRPr="00BB2027">
          <w:rPr>
            <w:rFonts w:ascii="Arial" w:eastAsia="Times New Roman" w:hAnsi="Arial" w:cs="Arial"/>
            <w:color w:val="0B0080"/>
            <w:sz w:val="21"/>
            <w:szCs w:val="21"/>
            <w:u w:val="single"/>
            <w:lang w:eastAsia="en-IN"/>
          </w:rPr>
          <w:t>Ash Wednesday</w:t>
        </w:r>
      </w:hyperlink>
      <w:r w:rsidRPr="00BB2027">
        <w:rPr>
          <w:rFonts w:ascii="Arial" w:eastAsia="Times New Roman" w:hAnsi="Arial" w:cs="Arial"/>
          <w:color w:val="202122"/>
          <w:sz w:val="21"/>
          <w:szCs w:val="21"/>
          <w:lang w:eastAsia="en-IN"/>
        </w:rPr>
        <w:t> and palms on </w:t>
      </w:r>
      <w:hyperlink r:id="rId147" w:history="1">
        <w:r w:rsidRPr="00BB2027">
          <w:rPr>
            <w:rFonts w:ascii="Arial" w:eastAsia="Times New Roman" w:hAnsi="Arial" w:cs="Arial"/>
            <w:color w:val="0B0080"/>
            <w:sz w:val="21"/>
            <w:szCs w:val="21"/>
            <w:u w:val="single"/>
            <w:lang w:eastAsia="en-IN"/>
          </w:rPr>
          <w:t>Palm Sunday</w:t>
        </w:r>
      </w:hyperlink>
      <w:r w:rsidRPr="00BB2027">
        <w:rPr>
          <w:rFonts w:ascii="Arial" w:eastAsia="Times New Roman" w:hAnsi="Arial" w:cs="Arial"/>
          <w:color w:val="202122"/>
          <w:sz w:val="21"/>
          <w:szCs w:val="21"/>
          <w:lang w:eastAsia="en-IN"/>
        </w:rPr>
        <w:t>.</w:t>
      </w:r>
      <w:hyperlink r:id="rId148" w:anchor="cite_note-FOOTNOTEDuffy2005457-152" w:history="1">
        <w:r w:rsidRPr="00BB2027">
          <w:rPr>
            <w:rFonts w:ascii="Arial" w:eastAsia="Times New Roman" w:hAnsi="Arial" w:cs="Arial"/>
            <w:color w:val="0B0080"/>
            <w:sz w:val="17"/>
            <w:szCs w:val="17"/>
            <w:u w:val="single"/>
            <w:vertAlign w:val="superscript"/>
            <w:lang w:eastAsia="en-IN"/>
          </w:rPr>
          <w:t>[152]</w:t>
        </w:r>
      </w:hyperlink>
      <w:r w:rsidRPr="00BB2027">
        <w:rPr>
          <w:rFonts w:ascii="Arial" w:eastAsia="Times New Roman" w:hAnsi="Arial" w:cs="Arial"/>
          <w:color w:val="202122"/>
          <w:sz w:val="21"/>
          <w:szCs w:val="21"/>
          <w:lang w:eastAsia="en-IN"/>
        </w:rPr>
        <w:t> On 21 February, the council explicitly ordered the removal of all church images.</w:t>
      </w:r>
      <w:hyperlink r:id="rId149" w:anchor="cite_note-FOOTNOTEMarshall2017315-153" w:history="1">
        <w:r w:rsidRPr="00BB2027">
          <w:rPr>
            <w:rFonts w:ascii="Arial" w:eastAsia="Times New Roman" w:hAnsi="Arial" w:cs="Arial"/>
            <w:color w:val="0B0080"/>
            <w:sz w:val="17"/>
            <w:szCs w:val="17"/>
            <w:u w:val="single"/>
            <w:vertAlign w:val="superscript"/>
            <w:lang w:eastAsia="en-IN"/>
          </w:rPr>
          <w:t>[153]</w:t>
        </w:r>
      </w:hyperlink>
    </w:p>
    <w:p w14:paraId="584C0A9C"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On 8 March, a royal proclamation announced a more significant change—the first major reform of the Mass and of the Church of England's official </w:t>
      </w:r>
      <w:hyperlink r:id="rId150" w:history="1">
        <w:r w:rsidRPr="00BB2027">
          <w:rPr>
            <w:rFonts w:ascii="Arial" w:eastAsia="Times New Roman" w:hAnsi="Arial" w:cs="Arial"/>
            <w:color w:val="0B0080"/>
            <w:sz w:val="21"/>
            <w:szCs w:val="21"/>
            <w:u w:val="single"/>
            <w:lang w:eastAsia="en-IN"/>
          </w:rPr>
          <w:t>eucharistic theology</w:t>
        </w:r>
      </w:hyperlink>
      <w:r w:rsidRPr="00BB2027">
        <w:rPr>
          <w:rFonts w:ascii="Arial" w:eastAsia="Times New Roman" w:hAnsi="Arial" w:cs="Arial"/>
          <w:color w:val="202122"/>
          <w:sz w:val="21"/>
          <w:szCs w:val="21"/>
          <w:lang w:eastAsia="en-IN"/>
        </w:rPr>
        <w:t>.</w:t>
      </w:r>
      <w:hyperlink r:id="rId151" w:anchor="cite_note-FOOTNOTEMacCulloch1996384-154" w:history="1">
        <w:r w:rsidRPr="00BB2027">
          <w:rPr>
            <w:rFonts w:ascii="Arial" w:eastAsia="Times New Roman" w:hAnsi="Arial" w:cs="Arial"/>
            <w:color w:val="0B0080"/>
            <w:sz w:val="17"/>
            <w:szCs w:val="17"/>
            <w:u w:val="single"/>
            <w:vertAlign w:val="superscript"/>
            <w:lang w:eastAsia="en-IN"/>
          </w:rPr>
          <w:t>[154]</w:t>
        </w:r>
      </w:hyperlink>
      <w:r w:rsidRPr="00BB2027">
        <w:rPr>
          <w:rFonts w:ascii="Arial" w:eastAsia="Times New Roman" w:hAnsi="Arial" w:cs="Arial"/>
          <w:color w:val="202122"/>
          <w:sz w:val="21"/>
          <w:szCs w:val="21"/>
          <w:lang w:eastAsia="en-IN"/>
        </w:rPr>
        <w:t> The "Order of the Communion" was a series of English exhortations and prayers that reflected Protestant theology and were inserted into the Latin Mass.</w:t>
      </w:r>
      <w:hyperlink r:id="rId152" w:anchor="cite_note-FOOTNOTEHaigh1993173-155" w:history="1">
        <w:r w:rsidRPr="00BB2027">
          <w:rPr>
            <w:rFonts w:ascii="Arial" w:eastAsia="Times New Roman" w:hAnsi="Arial" w:cs="Arial"/>
            <w:color w:val="0B0080"/>
            <w:sz w:val="17"/>
            <w:szCs w:val="17"/>
            <w:u w:val="single"/>
            <w:vertAlign w:val="superscript"/>
            <w:lang w:eastAsia="en-IN"/>
          </w:rPr>
          <w:t>[155]</w:t>
        </w:r>
      </w:hyperlink>
      <w:hyperlink r:id="rId153" w:anchor="cite_note-FOOTNOTEDuffy2005459-156" w:history="1">
        <w:r w:rsidRPr="00BB2027">
          <w:rPr>
            <w:rFonts w:ascii="Arial" w:eastAsia="Times New Roman" w:hAnsi="Arial" w:cs="Arial"/>
            <w:color w:val="0B0080"/>
            <w:sz w:val="17"/>
            <w:szCs w:val="17"/>
            <w:u w:val="single"/>
            <w:vertAlign w:val="superscript"/>
            <w:lang w:eastAsia="en-IN"/>
          </w:rPr>
          <w:t>[156]</w:t>
        </w:r>
      </w:hyperlink>
      <w:r w:rsidRPr="00BB2027">
        <w:rPr>
          <w:rFonts w:ascii="Arial" w:eastAsia="Times New Roman" w:hAnsi="Arial" w:cs="Arial"/>
          <w:color w:val="202122"/>
          <w:sz w:val="21"/>
          <w:szCs w:val="21"/>
          <w:lang w:eastAsia="en-IN"/>
        </w:rPr>
        <w:t> A significant departure from tradition was that individual confession to a priest—long a requirement before receiving the Eucharist—was made optional and replaced with a </w:t>
      </w:r>
      <w:hyperlink r:id="rId154" w:anchor="Anglican_Communion" w:history="1">
        <w:r w:rsidRPr="00BB2027">
          <w:rPr>
            <w:rFonts w:ascii="Arial" w:eastAsia="Times New Roman" w:hAnsi="Arial" w:cs="Arial"/>
            <w:color w:val="0B0080"/>
            <w:sz w:val="21"/>
            <w:szCs w:val="21"/>
            <w:u w:val="single"/>
            <w:lang w:eastAsia="en-IN"/>
          </w:rPr>
          <w:t>general confession</w:t>
        </w:r>
      </w:hyperlink>
      <w:r w:rsidRPr="00BB2027">
        <w:rPr>
          <w:rFonts w:ascii="Arial" w:eastAsia="Times New Roman" w:hAnsi="Arial" w:cs="Arial"/>
          <w:color w:val="202122"/>
          <w:sz w:val="21"/>
          <w:szCs w:val="21"/>
          <w:lang w:eastAsia="en-IN"/>
        </w:rPr>
        <w:t> said by the congregation as a whole. The effect on religious custom was profound as a majority of laypeople, not just Protestants, most likely ceased confessing their sins to their priests.</w:t>
      </w:r>
      <w:hyperlink r:id="rId155" w:anchor="cite_note-FOOTNOTEMarshall2017315-153" w:history="1">
        <w:r w:rsidRPr="00BB2027">
          <w:rPr>
            <w:rFonts w:ascii="Arial" w:eastAsia="Times New Roman" w:hAnsi="Arial" w:cs="Arial"/>
            <w:color w:val="0B0080"/>
            <w:sz w:val="17"/>
            <w:szCs w:val="17"/>
            <w:u w:val="single"/>
            <w:vertAlign w:val="superscript"/>
            <w:lang w:eastAsia="en-IN"/>
          </w:rPr>
          <w:t>[153]</w:t>
        </w:r>
      </w:hyperlink>
      <w:r w:rsidRPr="00BB2027">
        <w:rPr>
          <w:rFonts w:ascii="Arial" w:eastAsia="Times New Roman" w:hAnsi="Arial" w:cs="Arial"/>
          <w:color w:val="202122"/>
          <w:sz w:val="21"/>
          <w:szCs w:val="21"/>
          <w:lang w:eastAsia="en-IN"/>
        </w:rPr>
        <w:t> By 1548, Cranmer and other leading Protestants had moved from the Lutheran to the </w:t>
      </w:r>
      <w:hyperlink r:id="rId156" w:history="1">
        <w:r w:rsidRPr="00BB2027">
          <w:rPr>
            <w:rFonts w:ascii="Arial" w:eastAsia="Times New Roman" w:hAnsi="Arial" w:cs="Arial"/>
            <w:color w:val="0B0080"/>
            <w:sz w:val="21"/>
            <w:szCs w:val="21"/>
            <w:u w:val="single"/>
            <w:lang w:eastAsia="en-IN"/>
          </w:rPr>
          <w:t>Reformed position on the Eucharist</w:t>
        </w:r>
      </w:hyperlink>
      <w:r w:rsidRPr="00BB2027">
        <w:rPr>
          <w:rFonts w:ascii="Arial" w:eastAsia="Times New Roman" w:hAnsi="Arial" w:cs="Arial"/>
          <w:color w:val="202122"/>
          <w:sz w:val="21"/>
          <w:szCs w:val="21"/>
          <w:lang w:eastAsia="en-IN"/>
        </w:rPr>
        <w:t>.</w:t>
      </w:r>
      <w:hyperlink r:id="rId157" w:anchor="cite_note-FOOTNOTEMarshall2017322%E2%80%93323-157" w:history="1">
        <w:r w:rsidRPr="00BB2027">
          <w:rPr>
            <w:rFonts w:ascii="Arial" w:eastAsia="Times New Roman" w:hAnsi="Arial" w:cs="Arial"/>
            <w:color w:val="0B0080"/>
            <w:sz w:val="17"/>
            <w:szCs w:val="17"/>
            <w:u w:val="single"/>
            <w:vertAlign w:val="superscript"/>
            <w:lang w:eastAsia="en-IN"/>
          </w:rPr>
          <w:t>[157]</w:t>
        </w:r>
      </w:hyperlink>
      <w:r w:rsidRPr="00BB2027">
        <w:rPr>
          <w:rFonts w:ascii="Arial" w:eastAsia="Times New Roman" w:hAnsi="Arial" w:cs="Arial"/>
          <w:color w:val="202122"/>
          <w:sz w:val="21"/>
          <w:szCs w:val="21"/>
          <w:lang w:eastAsia="en-IN"/>
        </w:rPr>
        <w:t> Significant to Cranmer's change of mind was the influence of Strasbourg theologian </w:t>
      </w:r>
      <w:hyperlink r:id="rId158" w:history="1">
        <w:r w:rsidRPr="00BB2027">
          <w:rPr>
            <w:rFonts w:ascii="Arial" w:eastAsia="Times New Roman" w:hAnsi="Arial" w:cs="Arial"/>
            <w:color w:val="0B0080"/>
            <w:sz w:val="21"/>
            <w:szCs w:val="21"/>
            <w:u w:val="single"/>
            <w:lang w:eastAsia="en-IN"/>
          </w:rPr>
          <w:t xml:space="preserve">Martin </w:t>
        </w:r>
        <w:proofErr w:type="spellStart"/>
        <w:r w:rsidRPr="00BB2027">
          <w:rPr>
            <w:rFonts w:ascii="Arial" w:eastAsia="Times New Roman" w:hAnsi="Arial" w:cs="Arial"/>
            <w:color w:val="0B0080"/>
            <w:sz w:val="21"/>
            <w:szCs w:val="21"/>
            <w:u w:val="single"/>
            <w:lang w:eastAsia="en-IN"/>
          </w:rPr>
          <w:t>Bucer</w:t>
        </w:r>
        <w:proofErr w:type="spellEnd"/>
      </w:hyperlink>
      <w:r w:rsidRPr="00BB2027">
        <w:rPr>
          <w:rFonts w:ascii="Arial" w:eastAsia="Times New Roman" w:hAnsi="Arial" w:cs="Arial"/>
          <w:color w:val="202122"/>
          <w:sz w:val="21"/>
          <w:szCs w:val="21"/>
          <w:lang w:eastAsia="en-IN"/>
        </w:rPr>
        <w:t>.</w:t>
      </w:r>
      <w:hyperlink r:id="rId159" w:anchor="cite_note-FOOTNOTEMacCulloch1996380-158" w:history="1">
        <w:r w:rsidRPr="00BB2027">
          <w:rPr>
            <w:rFonts w:ascii="Arial" w:eastAsia="Times New Roman" w:hAnsi="Arial" w:cs="Arial"/>
            <w:color w:val="0B0080"/>
            <w:sz w:val="17"/>
            <w:szCs w:val="17"/>
            <w:u w:val="single"/>
            <w:vertAlign w:val="superscript"/>
            <w:lang w:eastAsia="en-IN"/>
          </w:rPr>
          <w:t>[158]</w:t>
        </w:r>
      </w:hyperlink>
      <w:r w:rsidRPr="00BB2027">
        <w:rPr>
          <w:rFonts w:ascii="Arial" w:eastAsia="Times New Roman" w:hAnsi="Arial" w:cs="Arial"/>
          <w:color w:val="202122"/>
          <w:sz w:val="21"/>
          <w:szCs w:val="21"/>
          <w:lang w:eastAsia="en-IN"/>
        </w:rPr>
        <w:t> This shift can be seen in the Communion order's teaching on the Eucharist. Laypeople were instructed that when receiving the sacrament they "spiritually eat the flesh of Christ", an attack on the belief in the real, bodily presence of Christ in the Eucharist.</w:t>
      </w:r>
      <w:hyperlink r:id="rId160" w:anchor="cite_note-FOOTNOTEMacCulloch1996386-159" w:history="1">
        <w:r w:rsidRPr="00BB2027">
          <w:rPr>
            <w:rFonts w:ascii="Arial" w:eastAsia="Times New Roman" w:hAnsi="Arial" w:cs="Arial"/>
            <w:color w:val="0B0080"/>
            <w:sz w:val="17"/>
            <w:szCs w:val="17"/>
            <w:u w:val="single"/>
            <w:vertAlign w:val="superscript"/>
            <w:lang w:eastAsia="en-IN"/>
          </w:rPr>
          <w:t>[159]</w:t>
        </w:r>
      </w:hyperlink>
      <w:r w:rsidRPr="00BB2027">
        <w:rPr>
          <w:rFonts w:ascii="Arial" w:eastAsia="Times New Roman" w:hAnsi="Arial" w:cs="Arial"/>
          <w:color w:val="202122"/>
          <w:sz w:val="21"/>
          <w:szCs w:val="21"/>
          <w:lang w:eastAsia="en-IN"/>
        </w:rPr>
        <w:t> The Communion order was incorporated into the new prayer book largely unchanged.</w:t>
      </w:r>
      <w:hyperlink r:id="rId161" w:anchor="cite_note-FOOTNOTEMacCulloch1996385-160" w:history="1">
        <w:r w:rsidRPr="00BB2027">
          <w:rPr>
            <w:rFonts w:ascii="Arial" w:eastAsia="Times New Roman" w:hAnsi="Arial" w:cs="Arial"/>
            <w:color w:val="0B0080"/>
            <w:sz w:val="17"/>
            <w:szCs w:val="17"/>
            <w:u w:val="single"/>
            <w:vertAlign w:val="superscript"/>
            <w:lang w:eastAsia="en-IN"/>
          </w:rPr>
          <w:t>[160]</w:t>
        </w:r>
      </w:hyperlink>
    </w:p>
    <w:p w14:paraId="783FDE88" w14:textId="0C7BD3FF"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p>
    <w:p w14:paraId="4548FBC5" w14:textId="77777777" w:rsidR="00BB2027" w:rsidRPr="00BB2027" w:rsidRDefault="00BB2027" w:rsidP="00BB2027">
      <w:pPr>
        <w:shd w:val="clear" w:color="auto" w:fill="F8F9FA"/>
        <w:spacing w:line="336" w:lineRule="atLeast"/>
        <w:rPr>
          <w:rFonts w:ascii="Arial" w:eastAsia="Times New Roman" w:hAnsi="Arial" w:cs="Arial"/>
          <w:color w:val="202122"/>
          <w:sz w:val="19"/>
          <w:szCs w:val="19"/>
          <w:lang w:eastAsia="en-IN"/>
        </w:rPr>
      </w:pPr>
      <w:r w:rsidRPr="00BB2027">
        <w:rPr>
          <w:rFonts w:ascii="Arial" w:eastAsia="Times New Roman" w:hAnsi="Arial" w:cs="Arial"/>
          <w:color w:val="202122"/>
          <w:sz w:val="19"/>
          <w:szCs w:val="19"/>
          <w:lang w:eastAsia="en-IN"/>
        </w:rPr>
        <w:t>Title page of the 1549 Book of Common Prayer</w:t>
      </w:r>
    </w:p>
    <w:p w14:paraId="1BEF91DB"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That prayer book and liturgy, the </w:t>
      </w:r>
      <w:r w:rsidRPr="00BB2027">
        <w:rPr>
          <w:rFonts w:ascii="Arial" w:eastAsia="Times New Roman" w:hAnsi="Arial" w:cs="Arial"/>
          <w:i/>
          <w:iCs/>
          <w:color w:val="202122"/>
          <w:sz w:val="21"/>
          <w:szCs w:val="21"/>
          <w:lang w:eastAsia="en-IN"/>
        </w:rPr>
        <w:t>Book of Common Prayer</w:t>
      </w:r>
      <w:r w:rsidRPr="00BB2027">
        <w:rPr>
          <w:rFonts w:ascii="Arial" w:eastAsia="Times New Roman" w:hAnsi="Arial" w:cs="Arial"/>
          <w:color w:val="202122"/>
          <w:sz w:val="21"/>
          <w:szCs w:val="21"/>
          <w:lang w:eastAsia="en-IN"/>
        </w:rPr>
        <w:t>, was authorized by the </w:t>
      </w:r>
      <w:hyperlink r:id="rId162" w:history="1">
        <w:r w:rsidRPr="00BB2027">
          <w:rPr>
            <w:rFonts w:ascii="Arial" w:eastAsia="Times New Roman" w:hAnsi="Arial" w:cs="Arial"/>
            <w:color w:val="0B0080"/>
            <w:sz w:val="21"/>
            <w:szCs w:val="21"/>
            <w:u w:val="single"/>
            <w:lang w:eastAsia="en-IN"/>
          </w:rPr>
          <w:t>Act of Uniformity 1549</w:t>
        </w:r>
      </w:hyperlink>
      <w:r w:rsidRPr="00BB2027">
        <w:rPr>
          <w:rFonts w:ascii="Arial" w:eastAsia="Times New Roman" w:hAnsi="Arial" w:cs="Arial"/>
          <w:color w:val="202122"/>
          <w:sz w:val="21"/>
          <w:szCs w:val="21"/>
          <w:lang w:eastAsia="en-IN"/>
        </w:rPr>
        <w:t>. It replaced the several regional Latin rites then in use, such as the </w:t>
      </w:r>
      <w:hyperlink r:id="rId163" w:history="1">
        <w:r w:rsidRPr="00BB2027">
          <w:rPr>
            <w:rFonts w:ascii="Arial" w:eastAsia="Times New Roman" w:hAnsi="Arial" w:cs="Arial"/>
            <w:color w:val="0B0080"/>
            <w:sz w:val="21"/>
            <w:szCs w:val="21"/>
            <w:u w:val="single"/>
            <w:lang w:eastAsia="en-IN"/>
          </w:rPr>
          <w:t>Use of Sarum</w:t>
        </w:r>
      </w:hyperlink>
      <w:r w:rsidRPr="00BB2027">
        <w:rPr>
          <w:rFonts w:ascii="Arial" w:eastAsia="Times New Roman" w:hAnsi="Arial" w:cs="Arial"/>
          <w:color w:val="202122"/>
          <w:sz w:val="21"/>
          <w:szCs w:val="21"/>
          <w:lang w:eastAsia="en-IN"/>
        </w:rPr>
        <w:t>, the </w:t>
      </w:r>
      <w:hyperlink r:id="rId164" w:history="1">
        <w:r w:rsidRPr="00BB2027">
          <w:rPr>
            <w:rFonts w:ascii="Arial" w:eastAsia="Times New Roman" w:hAnsi="Arial" w:cs="Arial"/>
            <w:color w:val="0B0080"/>
            <w:sz w:val="21"/>
            <w:szCs w:val="21"/>
            <w:u w:val="single"/>
            <w:lang w:eastAsia="en-IN"/>
          </w:rPr>
          <w:t>Use of York</w:t>
        </w:r>
      </w:hyperlink>
      <w:r w:rsidRPr="00BB2027">
        <w:rPr>
          <w:rFonts w:ascii="Arial" w:eastAsia="Times New Roman" w:hAnsi="Arial" w:cs="Arial"/>
          <w:color w:val="202122"/>
          <w:sz w:val="21"/>
          <w:szCs w:val="21"/>
          <w:lang w:eastAsia="en-IN"/>
        </w:rPr>
        <w:t> and the </w:t>
      </w:r>
      <w:hyperlink r:id="rId165" w:history="1">
        <w:r w:rsidRPr="00BB2027">
          <w:rPr>
            <w:rFonts w:ascii="Arial" w:eastAsia="Times New Roman" w:hAnsi="Arial" w:cs="Arial"/>
            <w:color w:val="0B0080"/>
            <w:sz w:val="21"/>
            <w:szCs w:val="21"/>
            <w:u w:val="single"/>
            <w:lang w:eastAsia="en-IN"/>
          </w:rPr>
          <w:t>Use of Hereford</w:t>
        </w:r>
      </w:hyperlink>
      <w:r w:rsidRPr="00BB2027">
        <w:rPr>
          <w:rFonts w:ascii="Arial" w:eastAsia="Times New Roman" w:hAnsi="Arial" w:cs="Arial"/>
          <w:color w:val="202122"/>
          <w:sz w:val="21"/>
          <w:szCs w:val="21"/>
          <w:lang w:eastAsia="en-IN"/>
        </w:rPr>
        <w:t> with an English-language liturgy.</w:t>
      </w:r>
      <w:hyperlink r:id="rId166" w:anchor="cite_note-FOOTNOTEMarshall2017324-161" w:history="1">
        <w:r w:rsidRPr="00BB2027">
          <w:rPr>
            <w:rFonts w:ascii="Arial" w:eastAsia="Times New Roman" w:hAnsi="Arial" w:cs="Arial"/>
            <w:color w:val="0B0080"/>
            <w:sz w:val="17"/>
            <w:szCs w:val="17"/>
            <w:u w:val="single"/>
            <w:vertAlign w:val="superscript"/>
            <w:lang w:eastAsia="en-IN"/>
          </w:rPr>
          <w:t>[161]</w:t>
        </w:r>
      </w:hyperlink>
      <w:r w:rsidRPr="00BB2027">
        <w:rPr>
          <w:rFonts w:ascii="Arial" w:eastAsia="Times New Roman" w:hAnsi="Arial" w:cs="Arial"/>
          <w:color w:val="202122"/>
          <w:sz w:val="21"/>
          <w:szCs w:val="21"/>
          <w:lang w:eastAsia="en-IN"/>
        </w:rPr>
        <w:t> Authored by Cranmer, this first prayer book was a temporary compromise with conservatives.</w:t>
      </w:r>
      <w:hyperlink r:id="rId167" w:anchor="cite_note-FOOTNOTEMacCulloch1996410-162" w:history="1">
        <w:r w:rsidRPr="00BB2027">
          <w:rPr>
            <w:rFonts w:ascii="Arial" w:eastAsia="Times New Roman" w:hAnsi="Arial" w:cs="Arial"/>
            <w:color w:val="0B0080"/>
            <w:sz w:val="17"/>
            <w:szCs w:val="17"/>
            <w:u w:val="single"/>
            <w:vertAlign w:val="superscript"/>
            <w:lang w:eastAsia="en-IN"/>
          </w:rPr>
          <w:t>[162]</w:t>
        </w:r>
      </w:hyperlink>
      <w:r w:rsidRPr="00BB2027">
        <w:rPr>
          <w:rFonts w:ascii="Arial" w:eastAsia="Times New Roman" w:hAnsi="Arial" w:cs="Arial"/>
          <w:color w:val="202122"/>
          <w:sz w:val="21"/>
          <w:szCs w:val="21"/>
          <w:lang w:eastAsia="en-IN"/>
        </w:rPr>
        <w:t xml:space="preserve"> It provided </w:t>
      </w:r>
      <w:r w:rsidRPr="00BB2027">
        <w:rPr>
          <w:rFonts w:ascii="Arial" w:eastAsia="Times New Roman" w:hAnsi="Arial" w:cs="Arial"/>
          <w:color w:val="202122"/>
          <w:sz w:val="21"/>
          <w:szCs w:val="21"/>
          <w:lang w:eastAsia="en-IN"/>
        </w:rPr>
        <w:lastRenderedPageBreak/>
        <w:t>Protestants with a service free from what they considered superstition, while maintaining the traditional structure of the mass.</w:t>
      </w:r>
      <w:hyperlink r:id="rId168" w:anchor="cite_note-FOOTNOTEHaigh1993174-163" w:history="1">
        <w:r w:rsidRPr="00BB2027">
          <w:rPr>
            <w:rFonts w:ascii="Arial" w:eastAsia="Times New Roman" w:hAnsi="Arial" w:cs="Arial"/>
            <w:color w:val="0B0080"/>
            <w:sz w:val="17"/>
            <w:szCs w:val="17"/>
            <w:u w:val="single"/>
            <w:vertAlign w:val="superscript"/>
            <w:lang w:eastAsia="en-IN"/>
          </w:rPr>
          <w:t>[163]</w:t>
        </w:r>
      </w:hyperlink>
    </w:p>
    <w:p w14:paraId="50BB3781"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cycles and seasons of the </w:t>
      </w:r>
      <w:hyperlink r:id="rId169" w:history="1">
        <w:r w:rsidRPr="00BB2027">
          <w:rPr>
            <w:rFonts w:ascii="Arial" w:eastAsia="Times New Roman" w:hAnsi="Arial" w:cs="Arial"/>
            <w:color w:val="0B0080"/>
            <w:sz w:val="21"/>
            <w:szCs w:val="21"/>
            <w:u w:val="single"/>
            <w:lang w:eastAsia="en-IN"/>
          </w:rPr>
          <w:t>church year</w:t>
        </w:r>
      </w:hyperlink>
      <w:r w:rsidRPr="00BB2027">
        <w:rPr>
          <w:rFonts w:ascii="Arial" w:eastAsia="Times New Roman" w:hAnsi="Arial" w:cs="Arial"/>
          <w:color w:val="202122"/>
          <w:sz w:val="21"/>
          <w:szCs w:val="21"/>
          <w:lang w:eastAsia="en-IN"/>
        </w:rPr>
        <w:t> continued to be observed, and there were texts for daily </w:t>
      </w:r>
      <w:hyperlink r:id="rId170" w:history="1">
        <w:r w:rsidRPr="00BB2027">
          <w:rPr>
            <w:rFonts w:ascii="Arial" w:eastAsia="Times New Roman" w:hAnsi="Arial" w:cs="Arial"/>
            <w:color w:val="0B0080"/>
            <w:sz w:val="21"/>
            <w:szCs w:val="21"/>
            <w:u w:val="single"/>
            <w:lang w:eastAsia="en-IN"/>
          </w:rPr>
          <w:t>Matins</w:t>
        </w:r>
      </w:hyperlink>
      <w:r w:rsidRPr="00BB2027">
        <w:rPr>
          <w:rFonts w:ascii="Arial" w:eastAsia="Times New Roman" w:hAnsi="Arial" w:cs="Arial"/>
          <w:color w:val="202122"/>
          <w:sz w:val="21"/>
          <w:szCs w:val="21"/>
          <w:lang w:eastAsia="en-IN"/>
        </w:rPr>
        <w:t> (Morning Prayer), Mass and </w:t>
      </w:r>
      <w:hyperlink r:id="rId171" w:history="1">
        <w:r w:rsidRPr="00BB2027">
          <w:rPr>
            <w:rFonts w:ascii="Arial" w:eastAsia="Times New Roman" w:hAnsi="Arial" w:cs="Arial"/>
            <w:color w:val="0B0080"/>
            <w:sz w:val="21"/>
            <w:szCs w:val="21"/>
            <w:u w:val="single"/>
            <w:lang w:eastAsia="en-IN"/>
          </w:rPr>
          <w:t>Evensong</w:t>
        </w:r>
      </w:hyperlink>
      <w:r w:rsidRPr="00BB2027">
        <w:rPr>
          <w:rFonts w:ascii="Arial" w:eastAsia="Times New Roman" w:hAnsi="Arial" w:cs="Arial"/>
          <w:color w:val="202122"/>
          <w:sz w:val="21"/>
          <w:szCs w:val="21"/>
          <w:lang w:eastAsia="en-IN"/>
        </w:rPr>
        <w:t> (Evening Prayer). In addition, there was a </w:t>
      </w:r>
      <w:hyperlink r:id="rId172" w:history="1">
        <w:r w:rsidRPr="00BB2027">
          <w:rPr>
            <w:rFonts w:ascii="Arial" w:eastAsia="Times New Roman" w:hAnsi="Arial" w:cs="Arial"/>
            <w:color w:val="0B0080"/>
            <w:sz w:val="21"/>
            <w:szCs w:val="21"/>
            <w:u w:val="single"/>
            <w:lang w:eastAsia="en-IN"/>
          </w:rPr>
          <w:t>calendar of saints</w:t>
        </w:r>
      </w:hyperlink>
      <w:r w:rsidRPr="00BB2027">
        <w:rPr>
          <w:rFonts w:ascii="Arial" w:eastAsia="Times New Roman" w:hAnsi="Arial" w:cs="Arial"/>
          <w:color w:val="202122"/>
          <w:sz w:val="21"/>
          <w:szCs w:val="21"/>
          <w:lang w:eastAsia="en-IN"/>
        </w:rPr>
        <w:t>' feasts with </w:t>
      </w:r>
      <w:hyperlink r:id="rId173" w:history="1">
        <w:r w:rsidRPr="00BB2027">
          <w:rPr>
            <w:rFonts w:ascii="Arial" w:eastAsia="Times New Roman" w:hAnsi="Arial" w:cs="Arial"/>
            <w:color w:val="0B0080"/>
            <w:sz w:val="21"/>
            <w:szCs w:val="21"/>
            <w:u w:val="single"/>
            <w:lang w:eastAsia="en-IN"/>
          </w:rPr>
          <w:t>collects</w:t>
        </w:r>
      </w:hyperlink>
      <w:r w:rsidRPr="00BB2027">
        <w:rPr>
          <w:rFonts w:ascii="Arial" w:eastAsia="Times New Roman" w:hAnsi="Arial" w:cs="Arial"/>
          <w:color w:val="202122"/>
          <w:sz w:val="21"/>
          <w:szCs w:val="21"/>
          <w:lang w:eastAsia="en-IN"/>
        </w:rPr>
        <w:t> and scripture readings appropriate for the day. Priests still wore </w:t>
      </w:r>
      <w:hyperlink r:id="rId174" w:history="1">
        <w:r w:rsidRPr="00BB2027">
          <w:rPr>
            <w:rFonts w:ascii="Arial" w:eastAsia="Times New Roman" w:hAnsi="Arial" w:cs="Arial"/>
            <w:color w:val="0B0080"/>
            <w:sz w:val="21"/>
            <w:szCs w:val="21"/>
            <w:u w:val="single"/>
            <w:lang w:eastAsia="en-IN"/>
          </w:rPr>
          <w:t>vestments</w:t>
        </w:r>
      </w:hyperlink>
      <w:r w:rsidRPr="00BB2027">
        <w:rPr>
          <w:rFonts w:ascii="Arial" w:eastAsia="Times New Roman" w:hAnsi="Arial" w:cs="Arial"/>
          <w:color w:val="202122"/>
          <w:sz w:val="21"/>
          <w:szCs w:val="21"/>
          <w:lang w:eastAsia="en-IN"/>
        </w:rPr>
        <w:t>—the prayer book recommended the </w:t>
      </w:r>
      <w:hyperlink r:id="rId175" w:history="1">
        <w:r w:rsidRPr="00BB2027">
          <w:rPr>
            <w:rFonts w:ascii="Arial" w:eastAsia="Times New Roman" w:hAnsi="Arial" w:cs="Arial"/>
            <w:color w:val="0B0080"/>
            <w:sz w:val="21"/>
            <w:szCs w:val="21"/>
            <w:u w:val="single"/>
            <w:lang w:eastAsia="en-IN"/>
          </w:rPr>
          <w:t>cope</w:t>
        </w:r>
      </w:hyperlink>
      <w:r w:rsidRPr="00BB2027">
        <w:rPr>
          <w:rFonts w:ascii="Arial" w:eastAsia="Times New Roman" w:hAnsi="Arial" w:cs="Arial"/>
          <w:color w:val="202122"/>
          <w:sz w:val="21"/>
          <w:szCs w:val="21"/>
          <w:lang w:eastAsia="en-IN"/>
        </w:rPr>
        <w:t> rather than the </w:t>
      </w:r>
      <w:hyperlink r:id="rId176" w:history="1">
        <w:r w:rsidRPr="00BB2027">
          <w:rPr>
            <w:rFonts w:ascii="Arial" w:eastAsia="Times New Roman" w:hAnsi="Arial" w:cs="Arial"/>
            <w:color w:val="0B0080"/>
            <w:sz w:val="21"/>
            <w:szCs w:val="21"/>
            <w:u w:val="single"/>
            <w:lang w:eastAsia="en-IN"/>
          </w:rPr>
          <w:t>chasuble</w:t>
        </w:r>
      </w:hyperlink>
      <w:r w:rsidRPr="00BB2027">
        <w:rPr>
          <w:rFonts w:ascii="Arial" w:eastAsia="Times New Roman" w:hAnsi="Arial" w:cs="Arial"/>
          <w:color w:val="202122"/>
          <w:sz w:val="21"/>
          <w:szCs w:val="21"/>
          <w:lang w:eastAsia="en-IN"/>
        </w:rPr>
        <w:t>. Many of the services were little changed. Baptism kept a strongly sacramental character, including the blessing of water in the </w:t>
      </w:r>
      <w:hyperlink r:id="rId177" w:history="1">
        <w:r w:rsidRPr="00BB2027">
          <w:rPr>
            <w:rFonts w:ascii="Arial" w:eastAsia="Times New Roman" w:hAnsi="Arial" w:cs="Arial"/>
            <w:color w:val="0B0080"/>
            <w:sz w:val="21"/>
            <w:szCs w:val="21"/>
            <w:u w:val="single"/>
            <w:lang w:eastAsia="en-IN"/>
          </w:rPr>
          <w:t>baptismal font</w:t>
        </w:r>
      </w:hyperlink>
      <w:r w:rsidRPr="00BB2027">
        <w:rPr>
          <w:rFonts w:ascii="Arial" w:eastAsia="Times New Roman" w:hAnsi="Arial" w:cs="Arial"/>
          <w:color w:val="202122"/>
          <w:sz w:val="21"/>
          <w:szCs w:val="21"/>
          <w:lang w:eastAsia="en-IN"/>
        </w:rPr>
        <w:t>, promises made by </w:t>
      </w:r>
      <w:hyperlink r:id="rId178" w:history="1">
        <w:r w:rsidRPr="00BB2027">
          <w:rPr>
            <w:rFonts w:ascii="Arial" w:eastAsia="Times New Roman" w:hAnsi="Arial" w:cs="Arial"/>
            <w:color w:val="0B0080"/>
            <w:sz w:val="21"/>
            <w:szCs w:val="21"/>
            <w:u w:val="single"/>
            <w:lang w:eastAsia="en-IN"/>
          </w:rPr>
          <w:t>godparents</w:t>
        </w:r>
      </w:hyperlink>
      <w:r w:rsidRPr="00BB2027">
        <w:rPr>
          <w:rFonts w:ascii="Arial" w:eastAsia="Times New Roman" w:hAnsi="Arial" w:cs="Arial"/>
          <w:color w:val="202122"/>
          <w:sz w:val="21"/>
          <w:szCs w:val="21"/>
          <w:lang w:eastAsia="en-IN"/>
        </w:rPr>
        <w:t>, making the </w:t>
      </w:r>
      <w:hyperlink r:id="rId179" w:history="1">
        <w:r w:rsidRPr="00BB2027">
          <w:rPr>
            <w:rFonts w:ascii="Arial" w:eastAsia="Times New Roman" w:hAnsi="Arial" w:cs="Arial"/>
            <w:color w:val="0B0080"/>
            <w:sz w:val="21"/>
            <w:szCs w:val="21"/>
            <w:u w:val="single"/>
            <w:lang w:eastAsia="en-IN"/>
          </w:rPr>
          <w:t>sign of the cross</w:t>
        </w:r>
      </w:hyperlink>
      <w:r w:rsidRPr="00BB2027">
        <w:rPr>
          <w:rFonts w:ascii="Arial" w:eastAsia="Times New Roman" w:hAnsi="Arial" w:cs="Arial"/>
          <w:color w:val="202122"/>
          <w:sz w:val="21"/>
          <w:szCs w:val="21"/>
          <w:lang w:eastAsia="en-IN"/>
        </w:rPr>
        <w:t> on the child's forehead, and wrapping it in a white </w:t>
      </w:r>
      <w:hyperlink r:id="rId180" w:history="1">
        <w:r w:rsidRPr="00BB2027">
          <w:rPr>
            <w:rFonts w:ascii="Arial" w:eastAsia="Times New Roman" w:hAnsi="Arial" w:cs="Arial"/>
            <w:color w:val="0B0080"/>
            <w:sz w:val="21"/>
            <w:szCs w:val="21"/>
            <w:u w:val="single"/>
            <w:lang w:eastAsia="en-IN"/>
          </w:rPr>
          <w:t>chrism</w:t>
        </w:r>
      </w:hyperlink>
      <w:r w:rsidRPr="00BB2027">
        <w:rPr>
          <w:rFonts w:ascii="Arial" w:eastAsia="Times New Roman" w:hAnsi="Arial" w:cs="Arial"/>
          <w:color w:val="202122"/>
          <w:sz w:val="21"/>
          <w:szCs w:val="21"/>
          <w:lang w:eastAsia="en-IN"/>
        </w:rPr>
        <w:t> cloth. The </w:t>
      </w:r>
      <w:hyperlink r:id="rId181" w:history="1">
        <w:r w:rsidRPr="00BB2027">
          <w:rPr>
            <w:rFonts w:ascii="Arial" w:eastAsia="Times New Roman" w:hAnsi="Arial" w:cs="Arial"/>
            <w:color w:val="0B0080"/>
            <w:sz w:val="21"/>
            <w:szCs w:val="21"/>
            <w:u w:val="single"/>
            <w:lang w:eastAsia="en-IN"/>
          </w:rPr>
          <w:t>confirmation</w:t>
        </w:r>
      </w:hyperlink>
      <w:r w:rsidRPr="00BB2027">
        <w:rPr>
          <w:rFonts w:ascii="Arial" w:eastAsia="Times New Roman" w:hAnsi="Arial" w:cs="Arial"/>
          <w:color w:val="202122"/>
          <w:sz w:val="21"/>
          <w:szCs w:val="21"/>
          <w:lang w:eastAsia="en-IN"/>
        </w:rPr>
        <w:t> and marriage services followed the Sarum rite.</w:t>
      </w:r>
      <w:hyperlink r:id="rId182" w:anchor="cite_note-FOOTNOTEMarshall2017324%E2%80%93325-164" w:history="1">
        <w:r w:rsidRPr="00BB2027">
          <w:rPr>
            <w:rFonts w:ascii="Arial" w:eastAsia="Times New Roman" w:hAnsi="Arial" w:cs="Arial"/>
            <w:color w:val="0B0080"/>
            <w:sz w:val="17"/>
            <w:szCs w:val="17"/>
            <w:u w:val="single"/>
            <w:vertAlign w:val="superscript"/>
            <w:lang w:eastAsia="en-IN"/>
          </w:rPr>
          <w:t>[164]</w:t>
        </w:r>
      </w:hyperlink>
      <w:r w:rsidRPr="00BB2027">
        <w:rPr>
          <w:rFonts w:ascii="Arial" w:eastAsia="Times New Roman" w:hAnsi="Arial" w:cs="Arial"/>
          <w:color w:val="202122"/>
          <w:sz w:val="21"/>
          <w:szCs w:val="21"/>
          <w:lang w:eastAsia="en-IN"/>
        </w:rPr>
        <w:t> There were also remnants of prayer for the dead and the Requiem Mass, such as the provision for celebrating holy communion at a funeral.</w:t>
      </w:r>
      <w:hyperlink r:id="rId183" w:anchor="cite_note-FOOTNOTEMarshall2017325-165" w:history="1">
        <w:r w:rsidRPr="00BB2027">
          <w:rPr>
            <w:rFonts w:ascii="Arial" w:eastAsia="Times New Roman" w:hAnsi="Arial" w:cs="Arial"/>
            <w:color w:val="0B0080"/>
            <w:sz w:val="17"/>
            <w:szCs w:val="17"/>
            <w:u w:val="single"/>
            <w:vertAlign w:val="superscript"/>
            <w:lang w:eastAsia="en-IN"/>
          </w:rPr>
          <w:t>[165]</w:t>
        </w:r>
      </w:hyperlink>
    </w:p>
    <w:p w14:paraId="394D2B80"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Nevertheless, the first </w:t>
      </w:r>
      <w:r w:rsidRPr="00BB2027">
        <w:rPr>
          <w:rFonts w:ascii="Arial" w:eastAsia="Times New Roman" w:hAnsi="Arial" w:cs="Arial"/>
          <w:i/>
          <w:iCs/>
          <w:color w:val="202122"/>
          <w:sz w:val="21"/>
          <w:szCs w:val="21"/>
          <w:lang w:eastAsia="en-IN"/>
        </w:rPr>
        <w:t>Book of Common Prayer</w:t>
      </w:r>
      <w:r w:rsidRPr="00BB2027">
        <w:rPr>
          <w:rFonts w:ascii="Arial" w:eastAsia="Times New Roman" w:hAnsi="Arial" w:cs="Arial"/>
          <w:color w:val="202122"/>
          <w:sz w:val="21"/>
          <w:szCs w:val="21"/>
          <w:lang w:eastAsia="en-IN"/>
        </w:rPr>
        <w:t> was a "radical" departure from traditional worship in that it "eliminated almost everything that had till then been central to lay Eucharistic piety".</w:t>
      </w:r>
      <w:hyperlink r:id="rId184" w:anchor="cite_note-FOOTNOTEDuffy2005464%E2%80%93466-166" w:history="1">
        <w:r w:rsidRPr="00BB2027">
          <w:rPr>
            <w:rFonts w:ascii="Arial" w:eastAsia="Times New Roman" w:hAnsi="Arial" w:cs="Arial"/>
            <w:color w:val="0B0080"/>
            <w:sz w:val="17"/>
            <w:szCs w:val="17"/>
            <w:u w:val="single"/>
            <w:vertAlign w:val="superscript"/>
            <w:lang w:eastAsia="en-IN"/>
          </w:rPr>
          <w:t>[166]</w:t>
        </w:r>
      </w:hyperlink>
      <w:r w:rsidRPr="00BB2027">
        <w:rPr>
          <w:rFonts w:ascii="Arial" w:eastAsia="Times New Roman" w:hAnsi="Arial" w:cs="Arial"/>
          <w:color w:val="202122"/>
          <w:sz w:val="21"/>
          <w:szCs w:val="21"/>
          <w:lang w:eastAsia="en-IN"/>
        </w:rPr>
        <w:t> Communion took place without any </w:t>
      </w:r>
      <w:hyperlink r:id="rId185" w:history="1">
        <w:r w:rsidRPr="00BB2027">
          <w:rPr>
            <w:rFonts w:ascii="Arial" w:eastAsia="Times New Roman" w:hAnsi="Arial" w:cs="Arial"/>
            <w:color w:val="0B0080"/>
            <w:sz w:val="21"/>
            <w:szCs w:val="21"/>
            <w:u w:val="single"/>
            <w:lang w:eastAsia="en-IN"/>
          </w:rPr>
          <w:t>elevation of the consecrated bread and wine</w:t>
        </w:r>
      </w:hyperlink>
      <w:r w:rsidRPr="00BB2027">
        <w:rPr>
          <w:rFonts w:ascii="Arial" w:eastAsia="Times New Roman" w:hAnsi="Arial" w:cs="Arial"/>
          <w:color w:val="202122"/>
          <w:sz w:val="21"/>
          <w:szCs w:val="21"/>
          <w:lang w:eastAsia="en-IN"/>
        </w:rPr>
        <w:t>. The elevation had been the central moment of the old liturgy, attached as it was to the idea of real presence. In addition, the </w:t>
      </w:r>
      <w:hyperlink r:id="rId186" w:history="1">
        <w:r w:rsidRPr="00BB2027">
          <w:rPr>
            <w:rFonts w:ascii="Arial" w:eastAsia="Times New Roman" w:hAnsi="Arial" w:cs="Arial"/>
            <w:color w:val="0B0080"/>
            <w:sz w:val="21"/>
            <w:szCs w:val="21"/>
            <w:u w:val="single"/>
            <w:lang w:eastAsia="en-IN"/>
          </w:rPr>
          <w:t>prayer of consecration</w:t>
        </w:r>
      </w:hyperlink>
      <w:r w:rsidRPr="00BB2027">
        <w:rPr>
          <w:rFonts w:ascii="Arial" w:eastAsia="Times New Roman" w:hAnsi="Arial" w:cs="Arial"/>
          <w:color w:val="202122"/>
          <w:sz w:val="21"/>
          <w:szCs w:val="21"/>
          <w:lang w:eastAsia="en-IN"/>
        </w:rPr>
        <w:t> was changed to reflect Protestant theology.</w:t>
      </w:r>
      <w:hyperlink r:id="rId187" w:anchor="cite_note-FOOTNOTEMarshall2017324-161" w:history="1">
        <w:r w:rsidRPr="00BB2027">
          <w:rPr>
            <w:rFonts w:ascii="Arial" w:eastAsia="Times New Roman" w:hAnsi="Arial" w:cs="Arial"/>
            <w:color w:val="0B0080"/>
            <w:sz w:val="17"/>
            <w:szCs w:val="17"/>
            <w:u w:val="single"/>
            <w:vertAlign w:val="superscript"/>
            <w:lang w:eastAsia="en-IN"/>
          </w:rPr>
          <w:t>[161]</w:t>
        </w:r>
      </w:hyperlink>
      <w:r w:rsidRPr="00BB2027">
        <w:rPr>
          <w:rFonts w:ascii="Arial" w:eastAsia="Times New Roman" w:hAnsi="Arial" w:cs="Arial"/>
          <w:color w:val="202122"/>
          <w:sz w:val="21"/>
          <w:szCs w:val="21"/>
          <w:lang w:eastAsia="en-IN"/>
        </w:rPr>
        <w:t> Three sacrifices were mentioned; the first was </w:t>
      </w:r>
      <w:hyperlink r:id="rId188" w:history="1">
        <w:r w:rsidRPr="00BB2027">
          <w:rPr>
            <w:rFonts w:ascii="Arial" w:eastAsia="Times New Roman" w:hAnsi="Arial" w:cs="Arial"/>
            <w:color w:val="0B0080"/>
            <w:sz w:val="21"/>
            <w:szCs w:val="21"/>
            <w:u w:val="single"/>
            <w:lang w:eastAsia="en-IN"/>
          </w:rPr>
          <w:t>Christ's sacrifice on the cross</w:t>
        </w:r>
      </w:hyperlink>
      <w:r w:rsidRPr="00BB2027">
        <w:rPr>
          <w:rFonts w:ascii="Arial" w:eastAsia="Times New Roman" w:hAnsi="Arial" w:cs="Arial"/>
          <w:color w:val="202122"/>
          <w:sz w:val="21"/>
          <w:szCs w:val="21"/>
          <w:lang w:eastAsia="en-IN"/>
        </w:rPr>
        <w:t>. The second was the congregation's sacrifice of praise and thanksgiving, and the third was the offering of "ourselves, our souls and bodies, to be a reasonable, holy and lively sacrifice" to God.</w:t>
      </w:r>
      <w:hyperlink r:id="rId189" w:anchor="cite_note-FOOTNOTEMoorman198327-167" w:history="1">
        <w:r w:rsidRPr="00BB2027">
          <w:rPr>
            <w:rFonts w:ascii="Arial" w:eastAsia="Times New Roman" w:hAnsi="Arial" w:cs="Arial"/>
            <w:color w:val="0B0080"/>
            <w:sz w:val="17"/>
            <w:szCs w:val="17"/>
            <w:u w:val="single"/>
            <w:vertAlign w:val="superscript"/>
            <w:lang w:eastAsia="en-IN"/>
          </w:rPr>
          <w:t>[167]</w:t>
        </w:r>
      </w:hyperlink>
      <w:r w:rsidRPr="00BB2027">
        <w:rPr>
          <w:rFonts w:ascii="Arial" w:eastAsia="Times New Roman" w:hAnsi="Arial" w:cs="Arial"/>
          <w:color w:val="202122"/>
          <w:sz w:val="21"/>
          <w:szCs w:val="21"/>
          <w:lang w:eastAsia="en-IN"/>
        </w:rPr>
        <w:t> While the medieval </w:t>
      </w:r>
      <w:hyperlink r:id="rId190" w:history="1">
        <w:r w:rsidRPr="00BB2027">
          <w:rPr>
            <w:rFonts w:ascii="Arial" w:eastAsia="Times New Roman" w:hAnsi="Arial" w:cs="Arial"/>
            <w:color w:val="0B0080"/>
            <w:sz w:val="21"/>
            <w:szCs w:val="21"/>
            <w:u w:val="single"/>
            <w:lang w:eastAsia="en-IN"/>
          </w:rPr>
          <w:t>Canon of the Mass</w:t>
        </w:r>
      </w:hyperlink>
      <w:r w:rsidRPr="00BB2027">
        <w:rPr>
          <w:rFonts w:ascii="Arial" w:eastAsia="Times New Roman" w:hAnsi="Arial" w:cs="Arial"/>
          <w:color w:val="202122"/>
          <w:sz w:val="21"/>
          <w:szCs w:val="21"/>
          <w:lang w:eastAsia="en-IN"/>
        </w:rPr>
        <w:t> "explicitly identified the priest's action at the altar with the sacrifice of Christ", the Prayer Book broke this connection by stating the church's offering of thanksgiving in the Eucharist was not the same as </w:t>
      </w:r>
      <w:hyperlink r:id="rId191" w:history="1">
        <w:r w:rsidRPr="00BB2027">
          <w:rPr>
            <w:rFonts w:ascii="Arial" w:eastAsia="Times New Roman" w:hAnsi="Arial" w:cs="Arial"/>
            <w:color w:val="0B0080"/>
            <w:sz w:val="21"/>
            <w:szCs w:val="21"/>
            <w:u w:val="single"/>
            <w:lang w:eastAsia="en-IN"/>
          </w:rPr>
          <w:t>Christ's sacrifice on the cross</w:t>
        </w:r>
      </w:hyperlink>
      <w:r w:rsidRPr="00BB2027">
        <w:rPr>
          <w:rFonts w:ascii="Arial" w:eastAsia="Times New Roman" w:hAnsi="Arial" w:cs="Arial"/>
          <w:color w:val="202122"/>
          <w:sz w:val="21"/>
          <w:szCs w:val="21"/>
          <w:lang w:eastAsia="en-IN"/>
        </w:rPr>
        <w:t>.</w:t>
      </w:r>
      <w:hyperlink r:id="rId192" w:anchor="cite_note-FOOTNOTEMarshall2017324%E2%80%93325-164" w:history="1">
        <w:r w:rsidRPr="00BB2027">
          <w:rPr>
            <w:rFonts w:ascii="Arial" w:eastAsia="Times New Roman" w:hAnsi="Arial" w:cs="Arial"/>
            <w:color w:val="0B0080"/>
            <w:sz w:val="17"/>
            <w:szCs w:val="17"/>
            <w:u w:val="single"/>
            <w:vertAlign w:val="superscript"/>
            <w:lang w:eastAsia="en-IN"/>
          </w:rPr>
          <w:t>[164]</w:t>
        </w:r>
      </w:hyperlink>
      <w:r w:rsidRPr="00BB2027">
        <w:rPr>
          <w:rFonts w:ascii="Arial" w:eastAsia="Times New Roman" w:hAnsi="Arial" w:cs="Arial"/>
          <w:color w:val="202122"/>
          <w:sz w:val="21"/>
          <w:szCs w:val="21"/>
          <w:lang w:eastAsia="en-IN"/>
        </w:rPr>
        <w:t> Instead of the priest offering the sacrifice of Christ to </w:t>
      </w:r>
      <w:hyperlink r:id="rId193" w:history="1">
        <w:r w:rsidRPr="00BB2027">
          <w:rPr>
            <w:rFonts w:ascii="Arial" w:eastAsia="Times New Roman" w:hAnsi="Arial" w:cs="Arial"/>
            <w:color w:val="0B0080"/>
            <w:sz w:val="21"/>
            <w:szCs w:val="21"/>
            <w:u w:val="single"/>
            <w:lang w:eastAsia="en-IN"/>
          </w:rPr>
          <w:t>God the Father</w:t>
        </w:r>
      </w:hyperlink>
      <w:r w:rsidRPr="00BB2027">
        <w:rPr>
          <w:rFonts w:ascii="Arial" w:eastAsia="Times New Roman" w:hAnsi="Arial" w:cs="Arial"/>
          <w:color w:val="202122"/>
          <w:sz w:val="21"/>
          <w:szCs w:val="21"/>
          <w:lang w:eastAsia="en-IN"/>
        </w:rPr>
        <w:t>, the assembled offered their praises and thanksgivings. The Eucharist was now to be understood as merely a means of partaking in and receiving the benefits of Christ's sacrifice.</w:t>
      </w:r>
      <w:hyperlink r:id="rId194" w:anchor="cite_note-FOOTNOTEJonesWainwrightYarnoldBradshaw1992101%E2%80%93105-168" w:history="1">
        <w:r w:rsidRPr="00BB2027">
          <w:rPr>
            <w:rFonts w:ascii="Arial" w:eastAsia="Times New Roman" w:hAnsi="Arial" w:cs="Arial"/>
            <w:color w:val="0B0080"/>
            <w:sz w:val="17"/>
            <w:szCs w:val="17"/>
            <w:u w:val="single"/>
            <w:vertAlign w:val="superscript"/>
            <w:lang w:eastAsia="en-IN"/>
          </w:rPr>
          <w:t>[168]</w:t>
        </w:r>
      </w:hyperlink>
      <w:hyperlink r:id="rId195" w:anchor="cite_note-FOOTNOTEThompson1961234%E2%80%93236-169" w:history="1">
        <w:r w:rsidRPr="00BB2027">
          <w:rPr>
            <w:rFonts w:ascii="Arial" w:eastAsia="Times New Roman" w:hAnsi="Arial" w:cs="Arial"/>
            <w:color w:val="0B0080"/>
            <w:sz w:val="17"/>
            <w:szCs w:val="17"/>
            <w:u w:val="single"/>
            <w:vertAlign w:val="superscript"/>
            <w:lang w:eastAsia="en-IN"/>
          </w:rPr>
          <w:t>[169]</w:t>
        </w:r>
      </w:hyperlink>
    </w:p>
    <w:p w14:paraId="608AACF5"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There were other departures from tradition. At least initially, there was no music because it would take time to replace the church's body of Latin music.</w:t>
      </w:r>
      <w:hyperlink r:id="rId196" w:anchor="cite_note-FOOTNOTEMarshall2017325-165" w:history="1">
        <w:r w:rsidRPr="00BB2027">
          <w:rPr>
            <w:rFonts w:ascii="Arial" w:eastAsia="Times New Roman" w:hAnsi="Arial" w:cs="Arial"/>
            <w:color w:val="0B0080"/>
            <w:sz w:val="17"/>
            <w:szCs w:val="17"/>
            <w:u w:val="single"/>
            <w:vertAlign w:val="superscript"/>
            <w:lang w:eastAsia="en-IN"/>
          </w:rPr>
          <w:t>[165]</w:t>
        </w:r>
      </w:hyperlink>
      <w:r w:rsidRPr="00BB2027">
        <w:rPr>
          <w:rFonts w:ascii="Arial" w:eastAsia="Times New Roman" w:hAnsi="Arial" w:cs="Arial"/>
          <w:color w:val="202122"/>
          <w:sz w:val="21"/>
          <w:szCs w:val="21"/>
          <w:lang w:eastAsia="en-IN"/>
        </w:rPr>
        <w:t> Most of the liturgical year was simply "bulldozed away" with only the major feasts of Christmas, Easter and </w:t>
      </w:r>
      <w:hyperlink r:id="rId197" w:history="1">
        <w:r w:rsidRPr="00BB2027">
          <w:rPr>
            <w:rFonts w:ascii="Arial" w:eastAsia="Times New Roman" w:hAnsi="Arial" w:cs="Arial"/>
            <w:color w:val="0B0080"/>
            <w:sz w:val="21"/>
            <w:szCs w:val="21"/>
            <w:u w:val="single"/>
            <w:lang w:eastAsia="en-IN"/>
          </w:rPr>
          <w:t>Whitsun</w:t>
        </w:r>
      </w:hyperlink>
      <w:r w:rsidRPr="00BB2027">
        <w:rPr>
          <w:rFonts w:ascii="Arial" w:eastAsia="Times New Roman" w:hAnsi="Arial" w:cs="Arial"/>
          <w:color w:val="202122"/>
          <w:sz w:val="21"/>
          <w:szCs w:val="21"/>
          <w:lang w:eastAsia="en-IN"/>
        </w:rPr>
        <w:t> along with a few biblical saints' days (</w:t>
      </w:r>
      <w:hyperlink r:id="rId198" w:history="1">
        <w:r w:rsidRPr="00BB2027">
          <w:rPr>
            <w:rFonts w:ascii="Arial" w:eastAsia="Times New Roman" w:hAnsi="Arial" w:cs="Arial"/>
            <w:color w:val="0B0080"/>
            <w:sz w:val="21"/>
            <w:szCs w:val="21"/>
            <w:u w:val="single"/>
            <w:lang w:eastAsia="en-IN"/>
          </w:rPr>
          <w:t>Apostles</w:t>
        </w:r>
      </w:hyperlink>
      <w:r w:rsidRPr="00BB2027">
        <w:rPr>
          <w:rFonts w:ascii="Arial" w:eastAsia="Times New Roman" w:hAnsi="Arial" w:cs="Arial"/>
          <w:color w:val="202122"/>
          <w:sz w:val="21"/>
          <w:szCs w:val="21"/>
          <w:lang w:eastAsia="en-IN"/>
        </w:rPr>
        <w:t>, </w:t>
      </w:r>
      <w:hyperlink r:id="rId199" w:history="1">
        <w:r w:rsidRPr="00BB2027">
          <w:rPr>
            <w:rFonts w:ascii="Arial" w:eastAsia="Times New Roman" w:hAnsi="Arial" w:cs="Arial"/>
            <w:color w:val="0B0080"/>
            <w:sz w:val="21"/>
            <w:szCs w:val="21"/>
            <w:u w:val="single"/>
            <w:lang w:eastAsia="en-IN"/>
          </w:rPr>
          <w:t>Evangelists</w:t>
        </w:r>
      </w:hyperlink>
      <w:r w:rsidRPr="00BB2027">
        <w:rPr>
          <w:rFonts w:ascii="Arial" w:eastAsia="Times New Roman" w:hAnsi="Arial" w:cs="Arial"/>
          <w:color w:val="202122"/>
          <w:sz w:val="21"/>
          <w:szCs w:val="21"/>
          <w:lang w:eastAsia="en-IN"/>
        </w:rPr>
        <w:t>, </w:t>
      </w:r>
      <w:hyperlink r:id="rId200" w:history="1">
        <w:r w:rsidRPr="00BB2027">
          <w:rPr>
            <w:rFonts w:ascii="Arial" w:eastAsia="Times New Roman" w:hAnsi="Arial" w:cs="Arial"/>
            <w:color w:val="0B0080"/>
            <w:sz w:val="21"/>
            <w:szCs w:val="21"/>
            <w:u w:val="single"/>
            <w:lang w:eastAsia="en-IN"/>
          </w:rPr>
          <w:t>John the Baptist</w:t>
        </w:r>
      </w:hyperlink>
      <w:r w:rsidRPr="00BB2027">
        <w:rPr>
          <w:rFonts w:ascii="Arial" w:eastAsia="Times New Roman" w:hAnsi="Arial" w:cs="Arial"/>
          <w:color w:val="202122"/>
          <w:sz w:val="21"/>
          <w:szCs w:val="21"/>
          <w:lang w:eastAsia="en-IN"/>
        </w:rPr>
        <w:t> and </w:t>
      </w:r>
      <w:hyperlink r:id="rId201" w:history="1">
        <w:r w:rsidRPr="00BB2027">
          <w:rPr>
            <w:rFonts w:ascii="Arial" w:eastAsia="Times New Roman" w:hAnsi="Arial" w:cs="Arial"/>
            <w:color w:val="0B0080"/>
            <w:sz w:val="21"/>
            <w:szCs w:val="21"/>
            <w:u w:val="single"/>
            <w:lang w:eastAsia="en-IN"/>
          </w:rPr>
          <w:t>Mary Magdalene</w:t>
        </w:r>
      </w:hyperlink>
      <w:r w:rsidRPr="00BB2027">
        <w:rPr>
          <w:rFonts w:ascii="Arial" w:eastAsia="Times New Roman" w:hAnsi="Arial" w:cs="Arial"/>
          <w:color w:val="202122"/>
          <w:sz w:val="21"/>
          <w:szCs w:val="21"/>
          <w:lang w:eastAsia="en-IN"/>
        </w:rPr>
        <w:t>) and only two </w:t>
      </w:r>
      <w:hyperlink r:id="rId202" w:history="1">
        <w:r w:rsidRPr="00BB2027">
          <w:rPr>
            <w:rFonts w:ascii="Arial" w:eastAsia="Times New Roman" w:hAnsi="Arial" w:cs="Arial"/>
            <w:color w:val="0B0080"/>
            <w:sz w:val="21"/>
            <w:szCs w:val="21"/>
            <w:u w:val="single"/>
            <w:lang w:eastAsia="en-IN"/>
          </w:rPr>
          <w:t>Marian feast days</w:t>
        </w:r>
      </w:hyperlink>
      <w:r w:rsidRPr="00BB2027">
        <w:rPr>
          <w:rFonts w:ascii="Arial" w:eastAsia="Times New Roman" w:hAnsi="Arial" w:cs="Arial"/>
          <w:color w:val="202122"/>
          <w:sz w:val="21"/>
          <w:szCs w:val="21"/>
          <w:lang w:eastAsia="en-IN"/>
        </w:rPr>
        <w:t> (the </w:t>
      </w:r>
      <w:hyperlink r:id="rId203" w:history="1">
        <w:r w:rsidRPr="00BB2027">
          <w:rPr>
            <w:rFonts w:ascii="Arial" w:eastAsia="Times New Roman" w:hAnsi="Arial" w:cs="Arial"/>
            <w:color w:val="0B0080"/>
            <w:sz w:val="21"/>
            <w:szCs w:val="21"/>
            <w:u w:val="single"/>
            <w:lang w:eastAsia="en-IN"/>
          </w:rPr>
          <w:t>Purification</w:t>
        </w:r>
      </w:hyperlink>
      <w:r w:rsidRPr="00BB2027">
        <w:rPr>
          <w:rFonts w:ascii="Arial" w:eastAsia="Times New Roman" w:hAnsi="Arial" w:cs="Arial"/>
          <w:color w:val="202122"/>
          <w:sz w:val="21"/>
          <w:szCs w:val="21"/>
          <w:lang w:eastAsia="en-IN"/>
        </w:rPr>
        <w:t> and the </w:t>
      </w:r>
      <w:hyperlink r:id="rId204" w:history="1">
        <w:r w:rsidRPr="00BB2027">
          <w:rPr>
            <w:rFonts w:ascii="Arial" w:eastAsia="Times New Roman" w:hAnsi="Arial" w:cs="Arial"/>
            <w:color w:val="0B0080"/>
            <w:sz w:val="21"/>
            <w:szCs w:val="21"/>
            <w:u w:val="single"/>
            <w:lang w:eastAsia="en-IN"/>
          </w:rPr>
          <w:t>Annunciation</w:t>
        </w:r>
      </w:hyperlink>
      <w:r w:rsidRPr="00BB2027">
        <w:rPr>
          <w:rFonts w:ascii="Arial" w:eastAsia="Times New Roman" w:hAnsi="Arial" w:cs="Arial"/>
          <w:color w:val="202122"/>
          <w:sz w:val="21"/>
          <w:szCs w:val="21"/>
          <w:lang w:eastAsia="en-IN"/>
        </w:rPr>
        <w:t>).</w:t>
      </w:r>
      <w:hyperlink r:id="rId205" w:anchor="cite_note-FOOTNOTEDuffy2005464%E2%80%93466-166" w:history="1">
        <w:r w:rsidRPr="00BB2027">
          <w:rPr>
            <w:rFonts w:ascii="Arial" w:eastAsia="Times New Roman" w:hAnsi="Arial" w:cs="Arial"/>
            <w:color w:val="0B0080"/>
            <w:sz w:val="17"/>
            <w:szCs w:val="17"/>
            <w:u w:val="single"/>
            <w:vertAlign w:val="superscript"/>
            <w:lang w:eastAsia="en-IN"/>
          </w:rPr>
          <w:t>[166]</w:t>
        </w:r>
      </w:hyperlink>
      <w:r w:rsidRPr="00BB2027">
        <w:rPr>
          <w:rFonts w:ascii="Arial" w:eastAsia="Times New Roman" w:hAnsi="Arial" w:cs="Arial"/>
          <w:color w:val="202122"/>
          <w:sz w:val="21"/>
          <w:szCs w:val="21"/>
          <w:lang w:eastAsia="en-IN"/>
        </w:rPr>
        <w:t> The </w:t>
      </w:r>
      <w:hyperlink r:id="rId206" w:history="1">
        <w:r w:rsidRPr="00BB2027">
          <w:rPr>
            <w:rFonts w:ascii="Arial" w:eastAsia="Times New Roman" w:hAnsi="Arial" w:cs="Arial"/>
            <w:color w:val="0B0080"/>
            <w:sz w:val="21"/>
            <w:szCs w:val="21"/>
            <w:u w:val="single"/>
            <w:lang w:eastAsia="en-IN"/>
          </w:rPr>
          <w:t>Assumption</w:t>
        </w:r>
      </w:hyperlink>
      <w:r w:rsidRPr="00BB2027">
        <w:rPr>
          <w:rFonts w:ascii="Arial" w:eastAsia="Times New Roman" w:hAnsi="Arial" w:cs="Arial"/>
          <w:color w:val="202122"/>
          <w:sz w:val="21"/>
          <w:szCs w:val="21"/>
          <w:lang w:eastAsia="en-IN"/>
        </w:rPr>
        <w:t>, </w:t>
      </w:r>
      <w:hyperlink r:id="rId207" w:history="1">
        <w:r w:rsidRPr="00BB2027">
          <w:rPr>
            <w:rFonts w:ascii="Arial" w:eastAsia="Times New Roman" w:hAnsi="Arial" w:cs="Arial"/>
            <w:color w:val="0B0080"/>
            <w:sz w:val="21"/>
            <w:szCs w:val="21"/>
            <w:u w:val="single"/>
            <w:lang w:eastAsia="en-IN"/>
          </w:rPr>
          <w:t>Corpus Christi</w:t>
        </w:r>
      </w:hyperlink>
      <w:r w:rsidRPr="00BB2027">
        <w:rPr>
          <w:rFonts w:ascii="Arial" w:eastAsia="Times New Roman" w:hAnsi="Arial" w:cs="Arial"/>
          <w:color w:val="202122"/>
          <w:sz w:val="21"/>
          <w:szCs w:val="21"/>
          <w:lang w:eastAsia="en-IN"/>
        </w:rPr>
        <w:t> and other festivals were gone.</w:t>
      </w:r>
      <w:hyperlink r:id="rId208" w:anchor="cite_note-FOOTNOTEMarshall2017325-165" w:history="1">
        <w:r w:rsidRPr="00BB2027">
          <w:rPr>
            <w:rFonts w:ascii="Arial" w:eastAsia="Times New Roman" w:hAnsi="Arial" w:cs="Arial"/>
            <w:color w:val="0B0080"/>
            <w:sz w:val="17"/>
            <w:szCs w:val="17"/>
            <w:u w:val="single"/>
            <w:vertAlign w:val="superscript"/>
            <w:lang w:eastAsia="en-IN"/>
          </w:rPr>
          <w:t>[165]</w:t>
        </w:r>
      </w:hyperlink>
    </w:p>
    <w:p w14:paraId="431A1C94"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In 1549, Parliament also legalised </w:t>
      </w:r>
      <w:hyperlink r:id="rId209" w:history="1">
        <w:r w:rsidRPr="00BB2027">
          <w:rPr>
            <w:rFonts w:ascii="Arial" w:eastAsia="Times New Roman" w:hAnsi="Arial" w:cs="Arial"/>
            <w:color w:val="0B0080"/>
            <w:sz w:val="21"/>
            <w:szCs w:val="21"/>
            <w:u w:val="single"/>
            <w:lang w:eastAsia="en-IN"/>
          </w:rPr>
          <w:t>clerical marriage</w:t>
        </w:r>
      </w:hyperlink>
      <w:r w:rsidRPr="00BB2027">
        <w:rPr>
          <w:rFonts w:ascii="Arial" w:eastAsia="Times New Roman" w:hAnsi="Arial" w:cs="Arial"/>
          <w:color w:val="202122"/>
          <w:sz w:val="21"/>
          <w:szCs w:val="21"/>
          <w:lang w:eastAsia="en-IN"/>
        </w:rPr>
        <w:t>, something already practised by some Protestants (including Cranmer) but considered an abomination by conservatives.</w:t>
      </w:r>
      <w:hyperlink r:id="rId210" w:anchor="cite_note-FOOTNOTEMarshall2017323-170" w:history="1">
        <w:r w:rsidRPr="00BB2027">
          <w:rPr>
            <w:rFonts w:ascii="Arial" w:eastAsia="Times New Roman" w:hAnsi="Arial" w:cs="Arial"/>
            <w:color w:val="0B0080"/>
            <w:sz w:val="17"/>
            <w:szCs w:val="17"/>
            <w:u w:val="single"/>
            <w:vertAlign w:val="superscript"/>
            <w:lang w:eastAsia="en-IN"/>
          </w:rPr>
          <w:t>[170]</w:t>
        </w:r>
      </w:hyperlink>
    </w:p>
    <w:p w14:paraId="5BC730FB" w14:textId="77777777" w:rsidR="00BB2027" w:rsidRPr="00BB2027" w:rsidRDefault="00BB2027" w:rsidP="00BB2027">
      <w:pPr>
        <w:shd w:val="clear" w:color="auto" w:fill="FFFFFF"/>
        <w:spacing w:before="72" w:after="0" w:line="240" w:lineRule="auto"/>
        <w:outlineLvl w:val="2"/>
        <w:rPr>
          <w:rFonts w:ascii="Arial" w:eastAsia="Times New Roman" w:hAnsi="Arial" w:cs="Arial"/>
          <w:b/>
          <w:bCs/>
          <w:color w:val="000000"/>
          <w:sz w:val="29"/>
          <w:szCs w:val="29"/>
          <w:lang w:eastAsia="en-IN"/>
        </w:rPr>
      </w:pPr>
      <w:r w:rsidRPr="00BB2027">
        <w:rPr>
          <w:rFonts w:ascii="Arial" w:eastAsia="Times New Roman" w:hAnsi="Arial" w:cs="Arial"/>
          <w:b/>
          <w:bCs/>
          <w:color w:val="000000"/>
          <w:sz w:val="29"/>
          <w:szCs w:val="29"/>
          <w:lang w:eastAsia="en-IN"/>
        </w:rPr>
        <w:t>Rebellion</w:t>
      </w:r>
      <w:r w:rsidRPr="00BB2027">
        <w:rPr>
          <w:rFonts w:ascii="Arial" w:eastAsia="Times New Roman" w:hAnsi="Arial" w:cs="Arial"/>
          <w:color w:val="54595D"/>
          <w:sz w:val="24"/>
          <w:szCs w:val="24"/>
          <w:lang w:eastAsia="en-IN"/>
        </w:rPr>
        <w:t>[</w:t>
      </w:r>
      <w:hyperlink r:id="rId211"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03AEF783"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Enforcement of the new liturgy did not always take place without a struggle. In the </w:t>
      </w:r>
      <w:hyperlink r:id="rId212" w:history="1">
        <w:r w:rsidRPr="00BB2027">
          <w:rPr>
            <w:rFonts w:ascii="Arial" w:eastAsia="Times New Roman" w:hAnsi="Arial" w:cs="Arial"/>
            <w:color w:val="0B0080"/>
            <w:sz w:val="21"/>
            <w:szCs w:val="21"/>
            <w:u w:val="single"/>
            <w:lang w:eastAsia="en-IN"/>
          </w:rPr>
          <w:t>West Country</w:t>
        </w:r>
      </w:hyperlink>
      <w:r w:rsidRPr="00BB2027">
        <w:rPr>
          <w:rFonts w:ascii="Arial" w:eastAsia="Times New Roman" w:hAnsi="Arial" w:cs="Arial"/>
          <w:color w:val="202122"/>
          <w:sz w:val="21"/>
          <w:szCs w:val="21"/>
          <w:lang w:eastAsia="en-IN"/>
        </w:rPr>
        <w:t>, the introduction of the </w:t>
      </w:r>
      <w:r w:rsidRPr="00BB2027">
        <w:rPr>
          <w:rFonts w:ascii="Arial" w:eastAsia="Times New Roman" w:hAnsi="Arial" w:cs="Arial"/>
          <w:i/>
          <w:iCs/>
          <w:color w:val="202122"/>
          <w:sz w:val="21"/>
          <w:szCs w:val="21"/>
          <w:lang w:eastAsia="en-IN"/>
        </w:rPr>
        <w:t>Book of Common Prayer</w:t>
      </w:r>
      <w:r w:rsidRPr="00BB2027">
        <w:rPr>
          <w:rFonts w:ascii="Arial" w:eastAsia="Times New Roman" w:hAnsi="Arial" w:cs="Arial"/>
          <w:color w:val="202122"/>
          <w:sz w:val="21"/>
          <w:szCs w:val="21"/>
          <w:lang w:eastAsia="en-IN"/>
        </w:rPr>
        <w:t> was the catalyst for a series of uprisings through the summer of 1549. There were smaller upheavals elsewhere from the </w:t>
      </w:r>
      <w:hyperlink r:id="rId213" w:history="1">
        <w:r w:rsidRPr="00BB2027">
          <w:rPr>
            <w:rFonts w:ascii="Arial" w:eastAsia="Times New Roman" w:hAnsi="Arial" w:cs="Arial"/>
            <w:color w:val="0B0080"/>
            <w:sz w:val="21"/>
            <w:szCs w:val="21"/>
            <w:u w:val="single"/>
            <w:lang w:eastAsia="en-IN"/>
          </w:rPr>
          <w:t>West Midlands</w:t>
        </w:r>
      </w:hyperlink>
      <w:r w:rsidRPr="00BB2027">
        <w:rPr>
          <w:rFonts w:ascii="Arial" w:eastAsia="Times New Roman" w:hAnsi="Arial" w:cs="Arial"/>
          <w:color w:val="202122"/>
          <w:sz w:val="21"/>
          <w:szCs w:val="21"/>
          <w:lang w:eastAsia="en-IN"/>
        </w:rPr>
        <w:t> to </w:t>
      </w:r>
      <w:hyperlink r:id="rId214" w:history="1">
        <w:r w:rsidRPr="00BB2027">
          <w:rPr>
            <w:rFonts w:ascii="Arial" w:eastAsia="Times New Roman" w:hAnsi="Arial" w:cs="Arial"/>
            <w:color w:val="0B0080"/>
            <w:sz w:val="21"/>
            <w:szCs w:val="21"/>
            <w:u w:val="single"/>
            <w:lang w:eastAsia="en-IN"/>
          </w:rPr>
          <w:t>Yorkshire</w:t>
        </w:r>
      </w:hyperlink>
      <w:r w:rsidRPr="00BB2027">
        <w:rPr>
          <w:rFonts w:ascii="Arial" w:eastAsia="Times New Roman" w:hAnsi="Arial" w:cs="Arial"/>
          <w:color w:val="202122"/>
          <w:sz w:val="21"/>
          <w:szCs w:val="21"/>
          <w:lang w:eastAsia="en-IN"/>
        </w:rPr>
        <w:t>. The </w:t>
      </w:r>
      <w:hyperlink r:id="rId215" w:history="1">
        <w:r w:rsidRPr="00BB2027">
          <w:rPr>
            <w:rFonts w:ascii="Arial" w:eastAsia="Times New Roman" w:hAnsi="Arial" w:cs="Arial"/>
            <w:color w:val="0B0080"/>
            <w:sz w:val="21"/>
            <w:szCs w:val="21"/>
            <w:u w:val="single"/>
            <w:lang w:eastAsia="en-IN"/>
          </w:rPr>
          <w:t>Prayer Book Rebellion</w:t>
        </w:r>
      </w:hyperlink>
      <w:r w:rsidRPr="00BB2027">
        <w:rPr>
          <w:rFonts w:ascii="Arial" w:eastAsia="Times New Roman" w:hAnsi="Arial" w:cs="Arial"/>
          <w:color w:val="202122"/>
          <w:sz w:val="21"/>
          <w:szCs w:val="21"/>
          <w:lang w:eastAsia="en-IN"/>
        </w:rPr>
        <w:t> was not only in reaction to the prayer book; the rebels demanded a full restoration of pre-Reformation Catholicism.</w:t>
      </w:r>
      <w:hyperlink r:id="rId216" w:anchor="cite_note-FOOTNOTEDuffy2005466-171" w:history="1">
        <w:r w:rsidRPr="00BB2027">
          <w:rPr>
            <w:rFonts w:ascii="Arial" w:eastAsia="Times New Roman" w:hAnsi="Arial" w:cs="Arial"/>
            <w:color w:val="0B0080"/>
            <w:sz w:val="17"/>
            <w:szCs w:val="17"/>
            <w:u w:val="single"/>
            <w:vertAlign w:val="superscript"/>
            <w:lang w:eastAsia="en-IN"/>
          </w:rPr>
          <w:t>[171]</w:t>
        </w:r>
      </w:hyperlink>
      <w:r w:rsidRPr="00BB2027">
        <w:rPr>
          <w:rFonts w:ascii="Arial" w:eastAsia="Times New Roman" w:hAnsi="Arial" w:cs="Arial"/>
          <w:color w:val="202122"/>
          <w:sz w:val="21"/>
          <w:szCs w:val="21"/>
          <w:lang w:eastAsia="en-IN"/>
        </w:rPr>
        <w:t> They were also motivated by economic concerns, such as </w:t>
      </w:r>
      <w:hyperlink r:id="rId217" w:history="1">
        <w:r w:rsidRPr="00BB2027">
          <w:rPr>
            <w:rFonts w:ascii="Arial" w:eastAsia="Times New Roman" w:hAnsi="Arial" w:cs="Arial"/>
            <w:color w:val="0B0080"/>
            <w:sz w:val="21"/>
            <w:szCs w:val="21"/>
            <w:u w:val="single"/>
            <w:lang w:eastAsia="en-IN"/>
          </w:rPr>
          <w:t>enclosure</w:t>
        </w:r>
      </w:hyperlink>
      <w:r w:rsidRPr="00BB2027">
        <w:rPr>
          <w:rFonts w:ascii="Arial" w:eastAsia="Times New Roman" w:hAnsi="Arial" w:cs="Arial"/>
          <w:color w:val="202122"/>
          <w:sz w:val="21"/>
          <w:szCs w:val="21"/>
          <w:lang w:eastAsia="en-IN"/>
        </w:rPr>
        <w:t>.</w:t>
      </w:r>
      <w:hyperlink r:id="rId218" w:anchor="cite_note-FOOTNOTEBrigden2000185-172" w:history="1">
        <w:r w:rsidRPr="00BB2027">
          <w:rPr>
            <w:rFonts w:ascii="Arial" w:eastAsia="Times New Roman" w:hAnsi="Arial" w:cs="Arial"/>
            <w:color w:val="0B0080"/>
            <w:sz w:val="17"/>
            <w:szCs w:val="17"/>
            <w:u w:val="single"/>
            <w:vertAlign w:val="superscript"/>
            <w:lang w:eastAsia="en-IN"/>
          </w:rPr>
          <w:t>[172]</w:t>
        </w:r>
      </w:hyperlink>
      <w:r w:rsidRPr="00BB2027">
        <w:rPr>
          <w:rFonts w:ascii="Arial" w:eastAsia="Times New Roman" w:hAnsi="Arial" w:cs="Arial"/>
          <w:color w:val="202122"/>
          <w:sz w:val="21"/>
          <w:szCs w:val="21"/>
          <w:lang w:eastAsia="en-IN"/>
        </w:rPr>
        <w:t> In East Anglia, however, the rebellions lacked a Roman Catholic character. </w:t>
      </w:r>
      <w:proofErr w:type="spellStart"/>
      <w:r w:rsidR="00F37B2B">
        <w:fldChar w:fldCharType="begin"/>
      </w:r>
      <w:r w:rsidR="00F37B2B">
        <w:instrText xml:space="preserve"> HYPERLINK "https://en.wikipedia.org/wiki/Kett%27s_Rebellion" </w:instrText>
      </w:r>
      <w:r w:rsidR="00F37B2B">
        <w:fldChar w:fldCharType="separate"/>
      </w:r>
      <w:r w:rsidRPr="00BB2027">
        <w:rPr>
          <w:rFonts w:ascii="Arial" w:eastAsia="Times New Roman" w:hAnsi="Arial" w:cs="Arial"/>
          <w:color w:val="0B0080"/>
          <w:sz w:val="21"/>
          <w:szCs w:val="21"/>
          <w:u w:val="single"/>
          <w:lang w:eastAsia="en-IN"/>
        </w:rPr>
        <w:t>Kett's</w:t>
      </w:r>
      <w:proofErr w:type="spellEnd"/>
      <w:r w:rsidRPr="00BB2027">
        <w:rPr>
          <w:rFonts w:ascii="Arial" w:eastAsia="Times New Roman" w:hAnsi="Arial" w:cs="Arial"/>
          <w:color w:val="0B0080"/>
          <w:sz w:val="21"/>
          <w:szCs w:val="21"/>
          <w:u w:val="single"/>
          <w:lang w:eastAsia="en-IN"/>
        </w:rPr>
        <w:t xml:space="preserve"> Rebellion</w:t>
      </w:r>
      <w:r w:rsidR="00F37B2B">
        <w:rPr>
          <w:rFonts w:ascii="Arial" w:eastAsia="Times New Roman" w:hAnsi="Arial" w:cs="Arial"/>
          <w:color w:val="0B0080"/>
          <w:sz w:val="21"/>
          <w:szCs w:val="21"/>
          <w:u w:val="single"/>
          <w:lang w:eastAsia="en-IN"/>
        </w:rPr>
        <w:fldChar w:fldCharType="end"/>
      </w:r>
      <w:r w:rsidRPr="00BB2027">
        <w:rPr>
          <w:rFonts w:ascii="Arial" w:eastAsia="Times New Roman" w:hAnsi="Arial" w:cs="Arial"/>
          <w:color w:val="202122"/>
          <w:sz w:val="21"/>
          <w:szCs w:val="21"/>
          <w:lang w:eastAsia="en-IN"/>
        </w:rPr>
        <w:t> in Norwich blended Protestant piety with demands for economic reforms and social justice.</w:t>
      </w:r>
      <w:hyperlink r:id="rId219" w:anchor="cite_note-FOOTNOTEMarshall2017332%E2%80%93333-173" w:history="1">
        <w:r w:rsidRPr="00BB2027">
          <w:rPr>
            <w:rFonts w:ascii="Arial" w:eastAsia="Times New Roman" w:hAnsi="Arial" w:cs="Arial"/>
            <w:color w:val="0B0080"/>
            <w:sz w:val="17"/>
            <w:szCs w:val="17"/>
            <w:u w:val="single"/>
            <w:vertAlign w:val="superscript"/>
            <w:lang w:eastAsia="en-IN"/>
          </w:rPr>
          <w:t>[173]</w:t>
        </w:r>
      </w:hyperlink>
    </w:p>
    <w:p w14:paraId="6A5A0666"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insurrections were put down only after considerable loss of life.</w:t>
      </w:r>
      <w:hyperlink r:id="rId220" w:anchor="cite_note-FOOTNOTEMarshall2017334-174" w:history="1">
        <w:r w:rsidRPr="00BB2027">
          <w:rPr>
            <w:rFonts w:ascii="Arial" w:eastAsia="Times New Roman" w:hAnsi="Arial" w:cs="Arial"/>
            <w:color w:val="0B0080"/>
            <w:sz w:val="17"/>
            <w:szCs w:val="17"/>
            <w:u w:val="single"/>
            <w:vertAlign w:val="superscript"/>
            <w:lang w:eastAsia="en-IN"/>
          </w:rPr>
          <w:t>[174]</w:t>
        </w:r>
      </w:hyperlink>
      <w:r w:rsidRPr="00BB2027">
        <w:rPr>
          <w:rFonts w:ascii="Arial" w:eastAsia="Times New Roman" w:hAnsi="Arial" w:cs="Arial"/>
          <w:color w:val="202122"/>
          <w:sz w:val="21"/>
          <w:szCs w:val="21"/>
          <w:lang w:eastAsia="en-IN"/>
        </w:rPr>
        <w:t> Somerset was blamed and was removed from power in October. It was wrongly believed by both conservatives and reformers that the Reformation would be overturned. Succeeding Somerset as de facto regent was </w:t>
      </w:r>
      <w:hyperlink r:id="rId221" w:history="1">
        <w:r w:rsidRPr="00BB2027">
          <w:rPr>
            <w:rFonts w:ascii="Arial" w:eastAsia="Times New Roman" w:hAnsi="Arial" w:cs="Arial"/>
            <w:color w:val="0B0080"/>
            <w:sz w:val="21"/>
            <w:szCs w:val="21"/>
            <w:u w:val="single"/>
            <w:lang w:eastAsia="en-IN"/>
          </w:rPr>
          <w:t>John Dudley, 1st Earl of Warwick</w:t>
        </w:r>
      </w:hyperlink>
      <w:r w:rsidRPr="00BB2027">
        <w:rPr>
          <w:rFonts w:ascii="Arial" w:eastAsia="Times New Roman" w:hAnsi="Arial" w:cs="Arial"/>
          <w:color w:val="202122"/>
          <w:sz w:val="21"/>
          <w:szCs w:val="21"/>
          <w:lang w:eastAsia="en-IN"/>
        </w:rPr>
        <w:t>, newly appointed </w:t>
      </w:r>
      <w:hyperlink r:id="rId222" w:history="1">
        <w:r w:rsidRPr="00BB2027">
          <w:rPr>
            <w:rFonts w:ascii="Arial" w:eastAsia="Times New Roman" w:hAnsi="Arial" w:cs="Arial"/>
            <w:color w:val="0B0080"/>
            <w:sz w:val="21"/>
            <w:szCs w:val="21"/>
            <w:u w:val="single"/>
            <w:lang w:eastAsia="en-IN"/>
          </w:rPr>
          <w:t>Lord President of the Privy Council</w:t>
        </w:r>
      </w:hyperlink>
      <w:r w:rsidRPr="00BB2027">
        <w:rPr>
          <w:rFonts w:ascii="Arial" w:eastAsia="Times New Roman" w:hAnsi="Arial" w:cs="Arial"/>
          <w:color w:val="202122"/>
          <w:sz w:val="21"/>
          <w:szCs w:val="21"/>
          <w:lang w:eastAsia="en-IN"/>
        </w:rPr>
        <w:t>. Warwick saw further implementation of the reforming policy as a means of gaining Protestant support and defeating his conservative rivals.</w:t>
      </w:r>
      <w:hyperlink r:id="rId223" w:anchor="cite_note-FOOTNOTEHaigh1993176-175" w:history="1">
        <w:r w:rsidRPr="00BB2027">
          <w:rPr>
            <w:rFonts w:ascii="Arial" w:eastAsia="Times New Roman" w:hAnsi="Arial" w:cs="Arial"/>
            <w:color w:val="0B0080"/>
            <w:sz w:val="17"/>
            <w:szCs w:val="17"/>
            <w:u w:val="single"/>
            <w:vertAlign w:val="superscript"/>
            <w:lang w:eastAsia="en-IN"/>
          </w:rPr>
          <w:t>[175]</w:t>
        </w:r>
      </w:hyperlink>
    </w:p>
    <w:p w14:paraId="1AB45E89" w14:textId="77777777" w:rsidR="00BB2027" w:rsidRPr="00BB2027" w:rsidRDefault="00BB2027" w:rsidP="00BB2027">
      <w:pPr>
        <w:shd w:val="clear" w:color="auto" w:fill="FFFFFF"/>
        <w:spacing w:before="72" w:after="0" w:line="240" w:lineRule="auto"/>
        <w:outlineLvl w:val="2"/>
        <w:rPr>
          <w:rFonts w:ascii="Arial" w:eastAsia="Times New Roman" w:hAnsi="Arial" w:cs="Arial"/>
          <w:b/>
          <w:bCs/>
          <w:color w:val="000000"/>
          <w:sz w:val="29"/>
          <w:szCs w:val="29"/>
          <w:lang w:eastAsia="en-IN"/>
        </w:rPr>
      </w:pPr>
      <w:r w:rsidRPr="00BB2027">
        <w:rPr>
          <w:rFonts w:ascii="Arial" w:eastAsia="Times New Roman" w:hAnsi="Arial" w:cs="Arial"/>
          <w:b/>
          <w:bCs/>
          <w:color w:val="000000"/>
          <w:sz w:val="29"/>
          <w:szCs w:val="29"/>
          <w:lang w:eastAsia="en-IN"/>
        </w:rPr>
        <w:t>Further reform</w:t>
      </w:r>
      <w:r w:rsidRPr="00BB2027">
        <w:rPr>
          <w:rFonts w:ascii="Arial" w:eastAsia="Times New Roman" w:hAnsi="Arial" w:cs="Arial"/>
          <w:color w:val="54595D"/>
          <w:sz w:val="24"/>
          <w:szCs w:val="24"/>
          <w:lang w:eastAsia="en-IN"/>
        </w:rPr>
        <w:t>[</w:t>
      </w:r>
      <w:hyperlink r:id="rId224"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149B5B54" w14:textId="05808A99"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p>
    <w:p w14:paraId="7BE5BCF9"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 xml:space="preserve">From that point on, the Reformation proceeded apace. Since the 1530s, one of the obstacles to Protestant reform had been the bishops, bitterly divided between a traditionalist majority and a </w:t>
      </w:r>
      <w:r w:rsidRPr="00BB2027">
        <w:rPr>
          <w:rFonts w:ascii="Arial" w:eastAsia="Times New Roman" w:hAnsi="Arial" w:cs="Arial"/>
          <w:color w:val="202122"/>
          <w:sz w:val="21"/>
          <w:szCs w:val="21"/>
          <w:lang w:eastAsia="en-IN"/>
        </w:rPr>
        <w:lastRenderedPageBreak/>
        <w:t>Protestant minority. This obstacle was removed in 1550–1551 when the episcopate was purged of conservatives.</w:t>
      </w:r>
      <w:hyperlink r:id="rId225" w:anchor="cite_note-FOOTNOTEHaigh1993177%E2%80%93178-177" w:history="1">
        <w:r w:rsidRPr="00BB2027">
          <w:rPr>
            <w:rFonts w:ascii="Arial" w:eastAsia="Times New Roman" w:hAnsi="Arial" w:cs="Arial"/>
            <w:color w:val="0B0080"/>
            <w:sz w:val="17"/>
            <w:szCs w:val="17"/>
            <w:u w:val="single"/>
            <w:vertAlign w:val="superscript"/>
            <w:lang w:eastAsia="en-IN"/>
          </w:rPr>
          <w:t>[177]</w:t>
        </w:r>
      </w:hyperlink>
      <w:r w:rsidRPr="00BB2027">
        <w:rPr>
          <w:rFonts w:ascii="Arial" w:eastAsia="Times New Roman" w:hAnsi="Arial" w:cs="Arial"/>
          <w:color w:val="202122"/>
          <w:sz w:val="21"/>
          <w:szCs w:val="21"/>
          <w:lang w:eastAsia="en-IN"/>
        </w:rPr>
        <w:t> Edmund Bonner of London, </w:t>
      </w:r>
      <w:hyperlink r:id="rId226" w:history="1">
        <w:r w:rsidRPr="00BB2027">
          <w:rPr>
            <w:rFonts w:ascii="Arial" w:eastAsia="Times New Roman" w:hAnsi="Arial" w:cs="Arial"/>
            <w:color w:val="0B0080"/>
            <w:sz w:val="21"/>
            <w:szCs w:val="21"/>
            <w:u w:val="single"/>
            <w:lang w:eastAsia="en-IN"/>
          </w:rPr>
          <w:t>William Rugg</w:t>
        </w:r>
      </w:hyperlink>
      <w:r w:rsidRPr="00BB2027">
        <w:rPr>
          <w:rFonts w:ascii="Arial" w:eastAsia="Times New Roman" w:hAnsi="Arial" w:cs="Arial"/>
          <w:color w:val="202122"/>
          <w:sz w:val="21"/>
          <w:szCs w:val="21"/>
          <w:lang w:eastAsia="en-IN"/>
        </w:rPr>
        <w:t> of Norwich, </w:t>
      </w:r>
      <w:hyperlink r:id="rId227" w:history="1">
        <w:r w:rsidRPr="00BB2027">
          <w:rPr>
            <w:rFonts w:ascii="Arial" w:eastAsia="Times New Roman" w:hAnsi="Arial" w:cs="Arial"/>
            <w:color w:val="0B0080"/>
            <w:sz w:val="21"/>
            <w:szCs w:val="21"/>
            <w:u w:val="single"/>
            <w:lang w:eastAsia="en-IN"/>
          </w:rPr>
          <w:t>Nicholas Heath</w:t>
        </w:r>
      </w:hyperlink>
      <w:r w:rsidRPr="00BB2027">
        <w:rPr>
          <w:rFonts w:ascii="Arial" w:eastAsia="Times New Roman" w:hAnsi="Arial" w:cs="Arial"/>
          <w:color w:val="202122"/>
          <w:sz w:val="21"/>
          <w:szCs w:val="21"/>
          <w:lang w:eastAsia="en-IN"/>
        </w:rPr>
        <w:t> of Worcester, </w:t>
      </w:r>
      <w:hyperlink r:id="rId228" w:history="1">
        <w:r w:rsidRPr="00BB2027">
          <w:rPr>
            <w:rFonts w:ascii="Arial" w:eastAsia="Times New Roman" w:hAnsi="Arial" w:cs="Arial"/>
            <w:color w:val="0B0080"/>
            <w:sz w:val="21"/>
            <w:szCs w:val="21"/>
            <w:u w:val="single"/>
            <w:lang w:eastAsia="en-IN"/>
          </w:rPr>
          <w:t>John Vesey</w:t>
        </w:r>
      </w:hyperlink>
      <w:r w:rsidRPr="00BB2027">
        <w:rPr>
          <w:rFonts w:ascii="Arial" w:eastAsia="Times New Roman" w:hAnsi="Arial" w:cs="Arial"/>
          <w:color w:val="202122"/>
          <w:sz w:val="21"/>
          <w:szCs w:val="21"/>
          <w:lang w:eastAsia="en-IN"/>
        </w:rPr>
        <w:t> of Exeter, </w:t>
      </w:r>
      <w:hyperlink r:id="rId229" w:history="1">
        <w:r w:rsidRPr="00BB2027">
          <w:rPr>
            <w:rFonts w:ascii="Arial" w:eastAsia="Times New Roman" w:hAnsi="Arial" w:cs="Arial"/>
            <w:color w:val="0B0080"/>
            <w:sz w:val="21"/>
            <w:szCs w:val="21"/>
            <w:u w:val="single"/>
            <w:lang w:eastAsia="en-IN"/>
          </w:rPr>
          <w:t>Cuthbert Tunstall</w:t>
        </w:r>
      </w:hyperlink>
      <w:r w:rsidRPr="00BB2027">
        <w:rPr>
          <w:rFonts w:ascii="Arial" w:eastAsia="Times New Roman" w:hAnsi="Arial" w:cs="Arial"/>
          <w:color w:val="202122"/>
          <w:sz w:val="21"/>
          <w:szCs w:val="21"/>
          <w:lang w:eastAsia="en-IN"/>
        </w:rPr>
        <w:t> of Durham, </w:t>
      </w:r>
      <w:hyperlink r:id="rId230" w:history="1">
        <w:r w:rsidRPr="00BB2027">
          <w:rPr>
            <w:rFonts w:ascii="Arial" w:eastAsia="Times New Roman" w:hAnsi="Arial" w:cs="Arial"/>
            <w:color w:val="0B0080"/>
            <w:sz w:val="21"/>
            <w:szCs w:val="21"/>
            <w:u w:val="single"/>
            <w:lang w:eastAsia="en-IN"/>
          </w:rPr>
          <w:t>George Day</w:t>
        </w:r>
      </w:hyperlink>
      <w:r w:rsidRPr="00BB2027">
        <w:rPr>
          <w:rFonts w:ascii="Arial" w:eastAsia="Times New Roman" w:hAnsi="Arial" w:cs="Arial"/>
          <w:color w:val="202122"/>
          <w:sz w:val="21"/>
          <w:szCs w:val="21"/>
          <w:lang w:eastAsia="en-IN"/>
        </w:rPr>
        <w:t> of Chichester and Stephen Gardiner of Winchester were either deprived of their bishoprics or forced to resign.</w:t>
      </w:r>
      <w:hyperlink r:id="rId231" w:anchor="cite_note-FOOTNOTEMarshall2017338-178" w:history="1">
        <w:r w:rsidRPr="00BB2027">
          <w:rPr>
            <w:rFonts w:ascii="Arial" w:eastAsia="Times New Roman" w:hAnsi="Arial" w:cs="Arial"/>
            <w:color w:val="0B0080"/>
            <w:sz w:val="17"/>
            <w:szCs w:val="17"/>
            <w:u w:val="single"/>
            <w:vertAlign w:val="superscript"/>
            <w:lang w:eastAsia="en-IN"/>
          </w:rPr>
          <w:t>[178]</w:t>
        </w:r>
      </w:hyperlink>
      <w:hyperlink r:id="rId232" w:anchor="cite_note-FOOTNOTEMacCulloch1996459-179" w:history="1">
        <w:r w:rsidRPr="00BB2027">
          <w:rPr>
            <w:rFonts w:ascii="Arial" w:eastAsia="Times New Roman" w:hAnsi="Arial" w:cs="Arial"/>
            <w:color w:val="0B0080"/>
            <w:sz w:val="17"/>
            <w:szCs w:val="17"/>
            <w:u w:val="single"/>
            <w:vertAlign w:val="superscript"/>
            <w:lang w:eastAsia="en-IN"/>
          </w:rPr>
          <w:t>[179]</w:t>
        </w:r>
      </w:hyperlink>
      <w:r w:rsidRPr="00BB2027">
        <w:rPr>
          <w:rFonts w:ascii="Arial" w:eastAsia="Times New Roman" w:hAnsi="Arial" w:cs="Arial"/>
          <w:color w:val="202122"/>
          <w:sz w:val="21"/>
          <w:szCs w:val="21"/>
          <w:lang w:eastAsia="en-IN"/>
        </w:rPr>
        <w:t> </w:t>
      </w:r>
      <w:hyperlink r:id="rId233" w:history="1">
        <w:r w:rsidRPr="00BB2027">
          <w:rPr>
            <w:rFonts w:ascii="Arial" w:eastAsia="Times New Roman" w:hAnsi="Arial" w:cs="Arial"/>
            <w:color w:val="0B0080"/>
            <w:sz w:val="21"/>
            <w:szCs w:val="21"/>
            <w:u w:val="single"/>
            <w:lang w:eastAsia="en-IN"/>
          </w:rPr>
          <w:t>Thomas Thirlby</w:t>
        </w:r>
      </w:hyperlink>
      <w:r w:rsidRPr="00BB2027">
        <w:rPr>
          <w:rFonts w:ascii="Arial" w:eastAsia="Times New Roman" w:hAnsi="Arial" w:cs="Arial"/>
          <w:color w:val="202122"/>
          <w:sz w:val="21"/>
          <w:szCs w:val="21"/>
          <w:lang w:eastAsia="en-IN"/>
        </w:rPr>
        <w:t>, </w:t>
      </w:r>
      <w:hyperlink r:id="rId234" w:history="1">
        <w:r w:rsidRPr="00BB2027">
          <w:rPr>
            <w:rFonts w:ascii="Arial" w:eastAsia="Times New Roman" w:hAnsi="Arial" w:cs="Arial"/>
            <w:color w:val="0B0080"/>
            <w:sz w:val="21"/>
            <w:szCs w:val="21"/>
            <w:u w:val="single"/>
            <w:lang w:eastAsia="en-IN"/>
          </w:rPr>
          <w:t>Bishop of Westminster</w:t>
        </w:r>
      </w:hyperlink>
      <w:r w:rsidRPr="00BB2027">
        <w:rPr>
          <w:rFonts w:ascii="Arial" w:eastAsia="Times New Roman" w:hAnsi="Arial" w:cs="Arial"/>
          <w:color w:val="202122"/>
          <w:sz w:val="21"/>
          <w:szCs w:val="21"/>
          <w:lang w:eastAsia="en-IN"/>
        </w:rPr>
        <w:t>, managed to stay a bishop only by being </w:t>
      </w:r>
      <w:hyperlink r:id="rId235" w:history="1">
        <w:r w:rsidRPr="00BB2027">
          <w:rPr>
            <w:rFonts w:ascii="Arial" w:eastAsia="Times New Roman" w:hAnsi="Arial" w:cs="Arial"/>
            <w:color w:val="0B0080"/>
            <w:sz w:val="21"/>
            <w:szCs w:val="21"/>
            <w:u w:val="single"/>
            <w:lang w:eastAsia="en-IN"/>
          </w:rPr>
          <w:t>translated</w:t>
        </w:r>
      </w:hyperlink>
      <w:r w:rsidRPr="00BB2027">
        <w:rPr>
          <w:rFonts w:ascii="Arial" w:eastAsia="Times New Roman" w:hAnsi="Arial" w:cs="Arial"/>
          <w:color w:val="202122"/>
          <w:sz w:val="21"/>
          <w:szCs w:val="21"/>
          <w:lang w:eastAsia="en-IN"/>
        </w:rPr>
        <w:t> to the </w:t>
      </w:r>
      <w:hyperlink r:id="rId236" w:history="1">
        <w:r w:rsidRPr="00BB2027">
          <w:rPr>
            <w:rFonts w:ascii="Arial" w:eastAsia="Times New Roman" w:hAnsi="Arial" w:cs="Arial"/>
            <w:color w:val="0B0080"/>
            <w:sz w:val="21"/>
            <w:szCs w:val="21"/>
            <w:u w:val="single"/>
            <w:lang w:eastAsia="en-IN"/>
          </w:rPr>
          <w:t>Diocese of Norwich</w:t>
        </w:r>
      </w:hyperlink>
      <w:r w:rsidRPr="00BB2027">
        <w:rPr>
          <w:rFonts w:ascii="Arial" w:eastAsia="Times New Roman" w:hAnsi="Arial" w:cs="Arial"/>
          <w:color w:val="202122"/>
          <w:sz w:val="21"/>
          <w:szCs w:val="21"/>
          <w:lang w:eastAsia="en-IN"/>
        </w:rPr>
        <w:t>, "where he did virtually nothing during his episcopate".</w:t>
      </w:r>
      <w:hyperlink r:id="rId237" w:anchor="cite_note-FOOTNOTEMacCulloch1996408-180" w:history="1">
        <w:r w:rsidRPr="00BB2027">
          <w:rPr>
            <w:rFonts w:ascii="Arial" w:eastAsia="Times New Roman" w:hAnsi="Arial" w:cs="Arial"/>
            <w:color w:val="0B0080"/>
            <w:sz w:val="17"/>
            <w:szCs w:val="17"/>
            <w:u w:val="single"/>
            <w:vertAlign w:val="superscript"/>
            <w:lang w:eastAsia="en-IN"/>
          </w:rPr>
          <w:t>[180]</w:t>
        </w:r>
      </w:hyperlink>
      <w:r w:rsidRPr="00BB2027">
        <w:rPr>
          <w:rFonts w:ascii="Arial" w:eastAsia="Times New Roman" w:hAnsi="Arial" w:cs="Arial"/>
          <w:color w:val="202122"/>
          <w:sz w:val="21"/>
          <w:szCs w:val="21"/>
          <w:lang w:eastAsia="en-IN"/>
        </w:rPr>
        <w:t> Traditionalist bishops were replaced by Protestants such as </w:t>
      </w:r>
      <w:hyperlink r:id="rId238" w:history="1">
        <w:r w:rsidRPr="00BB2027">
          <w:rPr>
            <w:rFonts w:ascii="Arial" w:eastAsia="Times New Roman" w:hAnsi="Arial" w:cs="Arial"/>
            <w:color w:val="0B0080"/>
            <w:sz w:val="21"/>
            <w:szCs w:val="21"/>
            <w:u w:val="single"/>
            <w:lang w:eastAsia="en-IN"/>
          </w:rPr>
          <w:t>Nicholas Ridley</w:t>
        </w:r>
      </w:hyperlink>
      <w:r w:rsidRPr="00BB2027">
        <w:rPr>
          <w:rFonts w:ascii="Arial" w:eastAsia="Times New Roman" w:hAnsi="Arial" w:cs="Arial"/>
          <w:color w:val="202122"/>
          <w:sz w:val="21"/>
          <w:szCs w:val="21"/>
          <w:lang w:eastAsia="en-IN"/>
        </w:rPr>
        <w:t>, </w:t>
      </w:r>
      <w:hyperlink r:id="rId239" w:history="1">
        <w:r w:rsidRPr="00BB2027">
          <w:rPr>
            <w:rFonts w:ascii="Arial" w:eastAsia="Times New Roman" w:hAnsi="Arial" w:cs="Arial"/>
            <w:color w:val="0B0080"/>
            <w:sz w:val="21"/>
            <w:szCs w:val="21"/>
            <w:u w:val="single"/>
            <w:lang w:eastAsia="en-IN"/>
          </w:rPr>
          <w:t xml:space="preserve">John </w:t>
        </w:r>
        <w:proofErr w:type="spellStart"/>
        <w:r w:rsidRPr="00BB2027">
          <w:rPr>
            <w:rFonts w:ascii="Arial" w:eastAsia="Times New Roman" w:hAnsi="Arial" w:cs="Arial"/>
            <w:color w:val="0B0080"/>
            <w:sz w:val="21"/>
            <w:szCs w:val="21"/>
            <w:u w:val="single"/>
            <w:lang w:eastAsia="en-IN"/>
          </w:rPr>
          <w:t>Ponet</w:t>
        </w:r>
        <w:proofErr w:type="spellEnd"/>
      </w:hyperlink>
      <w:r w:rsidRPr="00BB2027">
        <w:rPr>
          <w:rFonts w:ascii="Arial" w:eastAsia="Times New Roman" w:hAnsi="Arial" w:cs="Arial"/>
          <w:color w:val="202122"/>
          <w:sz w:val="21"/>
          <w:szCs w:val="21"/>
          <w:lang w:eastAsia="en-IN"/>
        </w:rPr>
        <w:t>, </w:t>
      </w:r>
      <w:hyperlink r:id="rId240" w:history="1">
        <w:r w:rsidRPr="00BB2027">
          <w:rPr>
            <w:rFonts w:ascii="Arial" w:eastAsia="Times New Roman" w:hAnsi="Arial" w:cs="Arial"/>
            <w:color w:val="0B0080"/>
            <w:sz w:val="21"/>
            <w:szCs w:val="21"/>
            <w:u w:val="single"/>
            <w:lang w:eastAsia="en-IN"/>
          </w:rPr>
          <w:t>John Hooper</w:t>
        </w:r>
      </w:hyperlink>
      <w:r w:rsidRPr="00BB2027">
        <w:rPr>
          <w:rFonts w:ascii="Arial" w:eastAsia="Times New Roman" w:hAnsi="Arial" w:cs="Arial"/>
          <w:color w:val="202122"/>
          <w:sz w:val="21"/>
          <w:szCs w:val="21"/>
          <w:lang w:eastAsia="en-IN"/>
        </w:rPr>
        <w:t> and </w:t>
      </w:r>
      <w:hyperlink r:id="rId241" w:history="1">
        <w:r w:rsidRPr="00BB2027">
          <w:rPr>
            <w:rFonts w:ascii="Arial" w:eastAsia="Times New Roman" w:hAnsi="Arial" w:cs="Arial"/>
            <w:color w:val="0B0080"/>
            <w:sz w:val="21"/>
            <w:szCs w:val="21"/>
            <w:u w:val="single"/>
            <w:lang w:eastAsia="en-IN"/>
          </w:rPr>
          <w:t>Miles Coverdale</w:t>
        </w:r>
      </w:hyperlink>
      <w:r w:rsidRPr="00BB2027">
        <w:rPr>
          <w:rFonts w:ascii="Arial" w:eastAsia="Times New Roman" w:hAnsi="Arial" w:cs="Arial"/>
          <w:color w:val="202122"/>
          <w:sz w:val="21"/>
          <w:szCs w:val="21"/>
          <w:lang w:eastAsia="en-IN"/>
        </w:rPr>
        <w:t>.</w:t>
      </w:r>
      <w:hyperlink r:id="rId242" w:anchor="cite_note-FOOTNOTEDuffy2005471-181" w:history="1">
        <w:r w:rsidRPr="00BB2027">
          <w:rPr>
            <w:rFonts w:ascii="Arial" w:eastAsia="Times New Roman" w:hAnsi="Arial" w:cs="Arial"/>
            <w:color w:val="0B0080"/>
            <w:sz w:val="17"/>
            <w:szCs w:val="17"/>
            <w:u w:val="single"/>
            <w:vertAlign w:val="superscript"/>
            <w:lang w:eastAsia="en-IN"/>
          </w:rPr>
          <w:t>[181]</w:t>
        </w:r>
      </w:hyperlink>
      <w:hyperlink r:id="rId243" w:anchor="cite_note-FOOTNOTEMacCulloch1996459-179" w:history="1">
        <w:r w:rsidRPr="00BB2027">
          <w:rPr>
            <w:rFonts w:ascii="Arial" w:eastAsia="Times New Roman" w:hAnsi="Arial" w:cs="Arial"/>
            <w:color w:val="0B0080"/>
            <w:sz w:val="17"/>
            <w:szCs w:val="17"/>
            <w:u w:val="single"/>
            <w:vertAlign w:val="superscript"/>
            <w:lang w:eastAsia="en-IN"/>
          </w:rPr>
          <w:t>[179]</w:t>
        </w:r>
      </w:hyperlink>
    </w:p>
    <w:p w14:paraId="378F99D0"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newly enlarged and emboldened Protestant episcopate turned its attention to ending efforts by conservative clergy to "counterfeit the popish mass" through </w:t>
      </w:r>
      <w:hyperlink r:id="rId244" w:history="1">
        <w:r w:rsidRPr="00BB2027">
          <w:rPr>
            <w:rFonts w:ascii="Arial" w:eastAsia="Times New Roman" w:hAnsi="Arial" w:cs="Arial"/>
            <w:color w:val="0B0080"/>
            <w:sz w:val="21"/>
            <w:szCs w:val="21"/>
            <w:u w:val="single"/>
            <w:lang w:eastAsia="en-IN"/>
          </w:rPr>
          <w:t>loopholes</w:t>
        </w:r>
      </w:hyperlink>
      <w:r w:rsidRPr="00BB2027">
        <w:rPr>
          <w:rFonts w:ascii="Arial" w:eastAsia="Times New Roman" w:hAnsi="Arial" w:cs="Arial"/>
          <w:color w:val="202122"/>
          <w:sz w:val="21"/>
          <w:szCs w:val="21"/>
          <w:lang w:eastAsia="en-IN"/>
        </w:rPr>
        <w:t> in the 1549 prayer book. The </w:t>
      </w:r>
      <w:r w:rsidRPr="00BB2027">
        <w:rPr>
          <w:rFonts w:ascii="Arial" w:eastAsia="Times New Roman" w:hAnsi="Arial" w:cs="Arial"/>
          <w:i/>
          <w:iCs/>
          <w:color w:val="202122"/>
          <w:sz w:val="21"/>
          <w:szCs w:val="21"/>
          <w:lang w:eastAsia="en-IN"/>
        </w:rPr>
        <w:t>Book of Common Prayer</w:t>
      </w:r>
      <w:r w:rsidRPr="00BB2027">
        <w:rPr>
          <w:rFonts w:ascii="Arial" w:eastAsia="Times New Roman" w:hAnsi="Arial" w:cs="Arial"/>
          <w:color w:val="202122"/>
          <w:sz w:val="21"/>
          <w:szCs w:val="21"/>
          <w:lang w:eastAsia="en-IN"/>
        </w:rPr>
        <w:t> was composed during a time when it was necessary to grant compromises and concessions to traditionalists. This was taken advantage of by conservative priests who made the new liturgy as much like the old one as possible, including elevating the Eucharist.</w:t>
      </w:r>
      <w:hyperlink r:id="rId245" w:anchor="cite_note-FOOTNOTEMarshall2017339-182" w:history="1">
        <w:r w:rsidRPr="00BB2027">
          <w:rPr>
            <w:rFonts w:ascii="Arial" w:eastAsia="Times New Roman" w:hAnsi="Arial" w:cs="Arial"/>
            <w:color w:val="0B0080"/>
            <w:sz w:val="17"/>
            <w:szCs w:val="17"/>
            <w:u w:val="single"/>
            <w:vertAlign w:val="superscript"/>
            <w:lang w:eastAsia="en-IN"/>
          </w:rPr>
          <w:t>[182]</w:t>
        </w:r>
      </w:hyperlink>
      <w:r w:rsidRPr="00BB2027">
        <w:rPr>
          <w:rFonts w:ascii="Arial" w:eastAsia="Times New Roman" w:hAnsi="Arial" w:cs="Arial"/>
          <w:color w:val="202122"/>
          <w:sz w:val="21"/>
          <w:szCs w:val="21"/>
          <w:lang w:eastAsia="en-IN"/>
        </w:rPr>
        <w:t> The conservative Bishop Gardiner endorsed the prayer book while in prison,</w:t>
      </w:r>
      <w:hyperlink r:id="rId246" w:anchor="cite_note-FOOTNOTEHaigh1993174-163" w:history="1">
        <w:r w:rsidRPr="00BB2027">
          <w:rPr>
            <w:rFonts w:ascii="Arial" w:eastAsia="Times New Roman" w:hAnsi="Arial" w:cs="Arial"/>
            <w:color w:val="0B0080"/>
            <w:sz w:val="17"/>
            <w:szCs w:val="17"/>
            <w:u w:val="single"/>
            <w:vertAlign w:val="superscript"/>
            <w:lang w:eastAsia="en-IN"/>
          </w:rPr>
          <w:t>[163]</w:t>
        </w:r>
      </w:hyperlink>
      <w:r w:rsidRPr="00BB2027">
        <w:rPr>
          <w:rFonts w:ascii="Arial" w:eastAsia="Times New Roman" w:hAnsi="Arial" w:cs="Arial"/>
          <w:color w:val="202122"/>
          <w:sz w:val="21"/>
          <w:szCs w:val="21"/>
          <w:lang w:eastAsia="en-IN"/>
        </w:rPr>
        <w:t> and historian Eamon Duffy notes that many lay people treated the prayer book "as an English </w:t>
      </w:r>
      <w:hyperlink r:id="rId247" w:history="1">
        <w:r w:rsidRPr="00BB2027">
          <w:rPr>
            <w:rFonts w:ascii="Arial" w:eastAsia="Times New Roman" w:hAnsi="Arial" w:cs="Arial"/>
            <w:color w:val="0B0080"/>
            <w:sz w:val="21"/>
            <w:szCs w:val="21"/>
            <w:u w:val="single"/>
            <w:lang w:eastAsia="en-IN"/>
          </w:rPr>
          <w:t>missal</w:t>
        </w:r>
      </w:hyperlink>
      <w:r w:rsidRPr="00BB2027">
        <w:rPr>
          <w:rFonts w:ascii="Arial" w:eastAsia="Times New Roman" w:hAnsi="Arial" w:cs="Arial"/>
          <w:color w:val="202122"/>
          <w:sz w:val="21"/>
          <w:szCs w:val="21"/>
          <w:lang w:eastAsia="en-IN"/>
        </w:rPr>
        <w:t>".</w:t>
      </w:r>
      <w:hyperlink r:id="rId248" w:anchor="cite_note-FOOTNOTEDuffy2005470-183" w:history="1">
        <w:r w:rsidRPr="00BB2027">
          <w:rPr>
            <w:rFonts w:ascii="Arial" w:eastAsia="Times New Roman" w:hAnsi="Arial" w:cs="Arial"/>
            <w:color w:val="0B0080"/>
            <w:sz w:val="17"/>
            <w:szCs w:val="17"/>
            <w:u w:val="single"/>
            <w:vertAlign w:val="superscript"/>
            <w:lang w:eastAsia="en-IN"/>
          </w:rPr>
          <w:t>[183]</w:t>
        </w:r>
      </w:hyperlink>
    </w:p>
    <w:p w14:paraId="1B0C960F"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To attack the mass, Protestants began demanding the removal of stone </w:t>
      </w:r>
      <w:hyperlink r:id="rId249" w:history="1">
        <w:r w:rsidRPr="00BB2027">
          <w:rPr>
            <w:rFonts w:ascii="Arial" w:eastAsia="Times New Roman" w:hAnsi="Arial" w:cs="Arial"/>
            <w:color w:val="0B0080"/>
            <w:sz w:val="21"/>
            <w:szCs w:val="21"/>
            <w:u w:val="single"/>
            <w:lang w:eastAsia="en-IN"/>
          </w:rPr>
          <w:t>altars</w:t>
        </w:r>
      </w:hyperlink>
      <w:r w:rsidRPr="00BB2027">
        <w:rPr>
          <w:rFonts w:ascii="Arial" w:eastAsia="Times New Roman" w:hAnsi="Arial" w:cs="Arial"/>
          <w:color w:val="202122"/>
          <w:sz w:val="21"/>
          <w:szCs w:val="21"/>
          <w:lang w:eastAsia="en-IN"/>
        </w:rPr>
        <w:t>. Bishop Ridley launched the campaign in May 1550 when he commanded all altars to be replaced with wooden </w:t>
      </w:r>
      <w:hyperlink r:id="rId250" w:history="1">
        <w:r w:rsidRPr="00BB2027">
          <w:rPr>
            <w:rFonts w:ascii="Arial" w:eastAsia="Times New Roman" w:hAnsi="Arial" w:cs="Arial"/>
            <w:color w:val="0B0080"/>
            <w:sz w:val="21"/>
            <w:szCs w:val="21"/>
            <w:u w:val="single"/>
            <w:lang w:eastAsia="en-IN"/>
          </w:rPr>
          <w:t>communion tables</w:t>
        </w:r>
      </w:hyperlink>
      <w:r w:rsidRPr="00BB2027">
        <w:rPr>
          <w:rFonts w:ascii="Arial" w:eastAsia="Times New Roman" w:hAnsi="Arial" w:cs="Arial"/>
          <w:color w:val="202122"/>
          <w:sz w:val="21"/>
          <w:szCs w:val="21"/>
          <w:lang w:eastAsia="en-IN"/>
        </w:rPr>
        <w:t> in his London diocese.</w:t>
      </w:r>
      <w:hyperlink r:id="rId251" w:anchor="cite_note-FOOTNOTEMarshall2017339-182" w:history="1">
        <w:r w:rsidRPr="00BB2027">
          <w:rPr>
            <w:rFonts w:ascii="Arial" w:eastAsia="Times New Roman" w:hAnsi="Arial" w:cs="Arial"/>
            <w:color w:val="0B0080"/>
            <w:sz w:val="17"/>
            <w:szCs w:val="17"/>
            <w:u w:val="single"/>
            <w:vertAlign w:val="superscript"/>
            <w:lang w:eastAsia="en-IN"/>
          </w:rPr>
          <w:t>[182]</w:t>
        </w:r>
      </w:hyperlink>
      <w:r w:rsidRPr="00BB2027">
        <w:rPr>
          <w:rFonts w:ascii="Arial" w:eastAsia="Times New Roman" w:hAnsi="Arial" w:cs="Arial"/>
          <w:color w:val="202122"/>
          <w:sz w:val="21"/>
          <w:szCs w:val="21"/>
          <w:lang w:eastAsia="en-IN"/>
        </w:rPr>
        <w:t> Other bishops throughout the country followed his example, but there was also resistance. In November 1550, the Privy Council ordered the removal of all altars in an effort to end all dispute.</w:t>
      </w:r>
      <w:hyperlink r:id="rId252" w:anchor="cite_note-FOOTNOTEHaigh1993176%E2%80%93177-184" w:history="1">
        <w:r w:rsidRPr="00BB2027">
          <w:rPr>
            <w:rFonts w:ascii="Arial" w:eastAsia="Times New Roman" w:hAnsi="Arial" w:cs="Arial"/>
            <w:color w:val="0B0080"/>
            <w:sz w:val="17"/>
            <w:szCs w:val="17"/>
            <w:u w:val="single"/>
            <w:vertAlign w:val="superscript"/>
            <w:lang w:eastAsia="en-IN"/>
          </w:rPr>
          <w:t>[184]</w:t>
        </w:r>
      </w:hyperlink>
      <w:r w:rsidRPr="00BB2027">
        <w:rPr>
          <w:rFonts w:ascii="Arial" w:eastAsia="Times New Roman" w:hAnsi="Arial" w:cs="Arial"/>
          <w:color w:val="202122"/>
          <w:sz w:val="21"/>
          <w:szCs w:val="21"/>
          <w:lang w:eastAsia="en-IN"/>
        </w:rPr>
        <w:t> While the prayer book used the term "altar", Protestants preferred a table because at the </w:t>
      </w:r>
      <w:hyperlink r:id="rId253" w:history="1">
        <w:r w:rsidRPr="00BB2027">
          <w:rPr>
            <w:rFonts w:ascii="Arial" w:eastAsia="Times New Roman" w:hAnsi="Arial" w:cs="Arial"/>
            <w:color w:val="0B0080"/>
            <w:sz w:val="21"/>
            <w:szCs w:val="21"/>
            <w:u w:val="single"/>
            <w:lang w:eastAsia="en-IN"/>
          </w:rPr>
          <w:t>Last Supper</w:t>
        </w:r>
      </w:hyperlink>
      <w:r w:rsidRPr="00BB2027">
        <w:rPr>
          <w:rFonts w:ascii="Arial" w:eastAsia="Times New Roman" w:hAnsi="Arial" w:cs="Arial"/>
          <w:color w:val="202122"/>
          <w:sz w:val="21"/>
          <w:szCs w:val="21"/>
          <w:lang w:eastAsia="en-IN"/>
        </w:rPr>
        <w:t> Christ instituted the sacrament at a table. The removal of altars was also an attempt to destroy the idea that the Eucharist was Christ's sacrifice. During Lent in 1550, John Hooper preached, "as long as the altars remain, both the ignorant people, and the ignorant and evil-persuaded priest, will dream always of sacrifice".</w:t>
      </w:r>
      <w:hyperlink r:id="rId254" w:anchor="cite_note-FOOTNOTEMarshall2017339-182" w:history="1">
        <w:r w:rsidRPr="00BB2027">
          <w:rPr>
            <w:rFonts w:ascii="Arial" w:eastAsia="Times New Roman" w:hAnsi="Arial" w:cs="Arial"/>
            <w:color w:val="0B0080"/>
            <w:sz w:val="17"/>
            <w:szCs w:val="17"/>
            <w:u w:val="single"/>
            <w:vertAlign w:val="superscript"/>
            <w:lang w:eastAsia="en-IN"/>
          </w:rPr>
          <w:t>[182]</w:t>
        </w:r>
      </w:hyperlink>
    </w:p>
    <w:p w14:paraId="4CE57A97"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In March 1550, a new </w:t>
      </w:r>
      <w:hyperlink r:id="rId255" w:anchor="Noun" w:tooltip="wikt:ordinal" w:history="1">
        <w:r w:rsidRPr="00BB2027">
          <w:rPr>
            <w:rFonts w:ascii="Arial" w:eastAsia="Times New Roman" w:hAnsi="Arial" w:cs="Arial"/>
            <w:color w:val="663366"/>
            <w:sz w:val="21"/>
            <w:szCs w:val="21"/>
            <w:u w:val="single"/>
            <w:lang w:eastAsia="en-IN"/>
          </w:rPr>
          <w:t>ordinal</w:t>
        </w:r>
      </w:hyperlink>
      <w:r w:rsidRPr="00BB2027">
        <w:rPr>
          <w:rFonts w:ascii="Arial" w:eastAsia="Times New Roman" w:hAnsi="Arial" w:cs="Arial"/>
          <w:color w:val="202122"/>
          <w:sz w:val="21"/>
          <w:szCs w:val="21"/>
          <w:lang w:eastAsia="en-IN"/>
        </w:rPr>
        <w:t xml:space="preserve"> was published that was based on Martin </w:t>
      </w:r>
      <w:proofErr w:type="spellStart"/>
      <w:r w:rsidRPr="00BB2027">
        <w:rPr>
          <w:rFonts w:ascii="Arial" w:eastAsia="Times New Roman" w:hAnsi="Arial" w:cs="Arial"/>
          <w:color w:val="202122"/>
          <w:sz w:val="21"/>
          <w:szCs w:val="21"/>
          <w:lang w:eastAsia="en-IN"/>
        </w:rPr>
        <w:t>Bucer's</w:t>
      </w:r>
      <w:proofErr w:type="spellEnd"/>
      <w:r w:rsidRPr="00BB2027">
        <w:rPr>
          <w:rFonts w:ascii="Arial" w:eastAsia="Times New Roman" w:hAnsi="Arial" w:cs="Arial"/>
          <w:color w:val="202122"/>
          <w:sz w:val="21"/>
          <w:szCs w:val="21"/>
          <w:lang w:eastAsia="en-IN"/>
        </w:rPr>
        <w:t xml:space="preserve"> own treatise on the form of </w:t>
      </w:r>
      <w:hyperlink r:id="rId256" w:history="1">
        <w:r w:rsidRPr="00BB2027">
          <w:rPr>
            <w:rFonts w:ascii="Arial" w:eastAsia="Times New Roman" w:hAnsi="Arial" w:cs="Arial"/>
            <w:color w:val="0B0080"/>
            <w:sz w:val="21"/>
            <w:szCs w:val="21"/>
            <w:u w:val="single"/>
            <w:lang w:eastAsia="en-IN"/>
          </w:rPr>
          <w:t>ordination</w:t>
        </w:r>
      </w:hyperlink>
      <w:r w:rsidRPr="00BB2027">
        <w:rPr>
          <w:rFonts w:ascii="Arial" w:eastAsia="Times New Roman" w:hAnsi="Arial" w:cs="Arial"/>
          <w:color w:val="202122"/>
          <w:sz w:val="21"/>
          <w:szCs w:val="21"/>
          <w:lang w:eastAsia="en-IN"/>
        </w:rPr>
        <w:t xml:space="preserve">. While </w:t>
      </w:r>
      <w:proofErr w:type="spellStart"/>
      <w:r w:rsidRPr="00BB2027">
        <w:rPr>
          <w:rFonts w:ascii="Arial" w:eastAsia="Times New Roman" w:hAnsi="Arial" w:cs="Arial"/>
          <w:color w:val="202122"/>
          <w:sz w:val="21"/>
          <w:szCs w:val="21"/>
          <w:lang w:eastAsia="en-IN"/>
        </w:rPr>
        <w:t>Bucer</w:t>
      </w:r>
      <w:proofErr w:type="spellEnd"/>
      <w:r w:rsidRPr="00BB2027">
        <w:rPr>
          <w:rFonts w:ascii="Arial" w:eastAsia="Times New Roman" w:hAnsi="Arial" w:cs="Arial"/>
          <w:color w:val="202122"/>
          <w:sz w:val="21"/>
          <w:szCs w:val="21"/>
          <w:lang w:eastAsia="en-IN"/>
        </w:rPr>
        <w:t xml:space="preserve"> had provided for only one service for all three orders of clergy, the English ordinal was more conservative and had separate services for </w:t>
      </w:r>
      <w:hyperlink r:id="rId257" w:history="1">
        <w:r w:rsidRPr="00BB2027">
          <w:rPr>
            <w:rFonts w:ascii="Arial" w:eastAsia="Times New Roman" w:hAnsi="Arial" w:cs="Arial"/>
            <w:color w:val="0B0080"/>
            <w:sz w:val="21"/>
            <w:szCs w:val="21"/>
            <w:u w:val="single"/>
            <w:lang w:eastAsia="en-IN"/>
          </w:rPr>
          <w:t>deacons</w:t>
        </w:r>
      </w:hyperlink>
      <w:r w:rsidRPr="00BB2027">
        <w:rPr>
          <w:rFonts w:ascii="Arial" w:eastAsia="Times New Roman" w:hAnsi="Arial" w:cs="Arial"/>
          <w:color w:val="202122"/>
          <w:sz w:val="21"/>
          <w:szCs w:val="21"/>
          <w:lang w:eastAsia="en-IN"/>
        </w:rPr>
        <w:t>, priests and bishops.</w:t>
      </w:r>
      <w:hyperlink r:id="rId258" w:anchor="cite_note-FOOTNOTEHaigh1993176-175" w:history="1">
        <w:r w:rsidRPr="00BB2027">
          <w:rPr>
            <w:rFonts w:ascii="Arial" w:eastAsia="Times New Roman" w:hAnsi="Arial" w:cs="Arial"/>
            <w:color w:val="0B0080"/>
            <w:sz w:val="17"/>
            <w:szCs w:val="17"/>
            <w:u w:val="single"/>
            <w:vertAlign w:val="superscript"/>
            <w:lang w:eastAsia="en-IN"/>
          </w:rPr>
          <w:t>[175]</w:t>
        </w:r>
      </w:hyperlink>
      <w:hyperlink r:id="rId259" w:anchor="cite_note-FOOTNOTEMacCulloch1996460%E2%80%93461-185" w:history="1">
        <w:r w:rsidRPr="00BB2027">
          <w:rPr>
            <w:rFonts w:ascii="Arial" w:eastAsia="Times New Roman" w:hAnsi="Arial" w:cs="Arial"/>
            <w:color w:val="0B0080"/>
            <w:sz w:val="17"/>
            <w:szCs w:val="17"/>
            <w:u w:val="single"/>
            <w:vertAlign w:val="superscript"/>
            <w:lang w:eastAsia="en-IN"/>
          </w:rPr>
          <w:t>[185]</w:t>
        </w:r>
      </w:hyperlink>
      <w:r w:rsidRPr="00BB2027">
        <w:rPr>
          <w:rFonts w:ascii="Arial" w:eastAsia="Times New Roman" w:hAnsi="Arial" w:cs="Arial"/>
          <w:color w:val="202122"/>
          <w:sz w:val="21"/>
          <w:szCs w:val="21"/>
          <w:lang w:eastAsia="en-IN"/>
        </w:rPr>
        <w:t> During his consecration as </w:t>
      </w:r>
      <w:hyperlink r:id="rId260" w:history="1">
        <w:r w:rsidRPr="00BB2027">
          <w:rPr>
            <w:rFonts w:ascii="Arial" w:eastAsia="Times New Roman" w:hAnsi="Arial" w:cs="Arial"/>
            <w:color w:val="0B0080"/>
            <w:sz w:val="21"/>
            <w:szCs w:val="21"/>
            <w:u w:val="single"/>
            <w:lang w:eastAsia="en-IN"/>
          </w:rPr>
          <w:t>bishop of Gloucester</w:t>
        </w:r>
      </w:hyperlink>
      <w:r w:rsidRPr="00BB2027">
        <w:rPr>
          <w:rFonts w:ascii="Arial" w:eastAsia="Times New Roman" w:hAnsi="Arial" w:cs="Arial"/>
          <w:color w:val="202122"/>
          <w:sz w:val="21"/>
          <w:szCs w:val="21"/>
          <w:lang w:eastAsia="en-IN"/>
        </w:rPr>
        <w:t>, John Hooper objected to the mention of "all saints and the holy Evangelist" in the </w:t>
      </w:r>
      <w:hyperlink r:id="rId261" w:history="1">
        <w:r w:rsidRPr="00BB2027">
          <w:rPr>
            <w:rFonts w:ascii="Arial" w:eastAsia="Times New Roman" w:hAnsi="Arial" w:cs="Arial"/>
            <w:color w:val="0B0080"/>
            <w:sz w:val="21"/>
            <w:szCs w:val="21"/>
            <w:u w:val="single"/>
            <w:lang w:eastAsia="en-IN"/>
          </w:rPr>
          <w:t>Oath of Supremacy</w:t>
        </w:r>
      </w:hyperlink>
      <w:r w:rsidRPr="00BB2027">
        <w:rPr>
          <w:rFonts w:ascii="Arial" w:eastAsia="Times New Roman" w:hAnsi="Arial" w:cs="Arial"/>
          <w:color w:val="202122"/>
          <w:sz w:val="21"/>
          <w:szCs w:val="21"/>
          <w:lang w:eastAsia="en-IN"/>
        </w:rPr>
        <w:t> and to the requirement that he wear a black </w:t>
      </w:r>
      <w:hyperlink r:id="rId262" w:history="1">
        <w:r w:rsidRPr="00BB2027">
          <w:rPr>
            <w:rFonts w:ascii="Arial" w:eastAsia="Times New Roman" w:hAnsi="Arial" w:cs="Arial"/>
            <w:color w:val="0B0080"/>
            <w:sz w:val="21"/>
            <w:szCs w:val="21"/>
            <w:u w:val="single"/>
            <w:lang w:eastAsia="en-IN"/>
          </w:rPr>
          <w:t>chimere</w:t>
        </w:r>
      </w:hyperlink>
      <w:r w:rsidRPr="00BB2027">
        <w:rPr>
          <w:rFonts w:ascii="Arial" w:eastAsia="Times New Roman" w:hAnsi="Arial" w:cs="Arial"/>
          <w:color w:val="202122"/>
          <w:sz w:val="21"/>
          <w:szCs w:val="21"/>
          <w:lang w:eastAsia="en-IN"/>
        </w:rPr>
        <w:t> over a white </w:t>
      </w:r>
      <w:hyperlink r:id="rId263" w:history="1">
        <w:r w:rsidRPr="00BB2027">
          <w:rPr>
            <w:rFonts w:ascii="Arial" w:eastAsia="Times New Roman" w:hAnsi="Arial" w:cs="Arial"/>
            <w:color w:val="0B0080"/>
            <w:sz w:val="21"/>
            <w:szCs w:val="21"/>
            <w:u w:val="single"/>
            <w:lang w:eastAsia="en-IN"/>
          </w:rPr>
          <w:t>rochet</w:t>
        </w:r>
      </w:hyperlink>
      <w:r w:rsidRPr="00BB2027">
        <w:rPr>
          <w:rFonts w:ascii="Arial" w:eastAsia="Times New Roman" w:hAnsi="Arial" w:cs="Arial"/>
          <w:color w:val="202122"/>
          <w:sz w:val="21"/>
          <w:szCs w:val="21"/>
          <w:lang w:eastAsia="en-IN"/>
        </w:rPr>
        <w:t>. Hooper was excused from invoking the saints in his oath, but he would ultimately be convinced to wear the offensive consecration garb. This was the first battle in the </w:t>
      </w:r>
      <w:hyperlink r:id="rId264" w:history="1">
        <w:r w:rsidRPr="00BB2027">
          <w:rPr>
            <w:rFonts w:ascii="Arial" w:eastAsia="Times New Roman" w:hAnsi="Arial" w:cs="Arial"/>
            <w:color w:val="0B0080"/>
            <w:sz w:val="21"/>
            <w:szCs w:val="21"/>
            <w:u w:val="single"/>
            <w:lang w:eastAsia="en-IN"/>
          </w:rPr>
          <w:t>vestments controversy</w:t>
        </w:r>
      </w:hyperlink>
      <w:r w:rsidRPr="00BB2027">
        <w:rPr>
          <w:rFonts w:ascii="Arial" w:eastAsia="Times New Roman" w:hAnsi="Arial" w:cs="Arial"/>
          <w:color w:val="202122"/>
          <w:sz w:val="21"/>
          <w:szCs w:val="21"/>
          <w:lang w:eastAsia="en-IN"/>
        </w:rPr>
        <w:t>, which was essentially a conflict over whether the church could require people to observe ceremonies that were </w:t>
      </w:r>
      <w:hyperlink r:id="rId265" w:history="1">
        <w:r w:rsidRPr="00BB2027">
          <w:rPr>
            <w:rFonts w:ascii="Arial" w:eastAsia="Times New Roman" w:hAnsi="Arial" w:cs="Arial"/>
            <w:color w:val="0B0080"/>
            <w:sz w:val="21"/>
            <w:szCs w:val="21"/>
            <w:u w:val="single"/>
            <w:lang w:eastAsia="en-IN"/>
          </w:rPr>
          <w:t>neither necessary for salvation nor prohibited by scripture</w:t>
        </w:r>
      </w:hyperlink>
      <w:r w:rsidRPr="00BB2027">
        <w:rPr>
          <w:rFonts w:ascii="Arial" w:eastAsia="Times New Roman" w:hAnsi="Arial" w:cs="Arial"/>
          <w:color w:val="202122"/>
          <w:sz w:val="21"/>
          <w:szCs w:val="21"/>
          <w:lang w:eastAsia="en-IN"/>
        </w:rPr>
        <w:t>.</w:t>
      </w:r>
      <w:hyperlink r:id="rId266" w:anchor="cite_note-FOOTNOTEMarshall2017340%E2%80%93341-186" w:history="1">
        <w:r w:rsidRPr="00BB2027">
          <w:rPr>
            <w:rFonts w:ascii="Arial" w:eastAsia="Times New Roman" w:hAnsi="Arial" w:cs="Arial"/>
            <w:color w:val="0B0080"/>
            <w:sz w:val="17"/>
            <w:szCs w:val="17"/>
            <w:u w:val="single"/>
            <w:vertAlign w:val="superscript"/>
            <w:lang w:eastAsia="en-IN"/>
          </w:rPr>
          <w:t>[186]</w:t>
        </w:r>
      </w:hyperlink>
    </w:p>
    <w:p w14:paraId="1A9CD517" w14:textId="77777777" w:rsidR="00BB2027" w:rsidRPr="00BB2027" w:rsidRDefault="00BB2027" w:rsidP="00BB2027">
      <w:pPr>
        <w:shd w:val="clear" w:color="auto" w:fill="FFFFFF"/>
        <w:spacing w:before="72" w:after="0" w:line="240" w:lineRule="auto"/>
        <w:outlineLvl w:val="2"/>
        <w:rPr>
          <w:rFonts w:ascii="Arial" w:eastAsia="Times New Roman" w:hAnsi="Arial" w:cs="Arial"/>
          <w:b/>
          <w:bCs/>
          <w:color w:val="000000"/>
          <w:sz w:val="29"/>
          <w:szCs w:val="29"/>
          <w:lang w:eastAsia="en-IN"/>
        </w:rPr>
      </w:pPr>
      <w:r w:rsidRPr="00BB2027">
        <w:rPr>
          <w:rFonts w:ascii="Arial" w:eastAsia="Times New Roman" w:hAnsi="Arial" w:cs="Arial"/>
          <w:b/>
          <w:bCs/>
          <w:color w:val="000000"/>
          <w:sz w:val="29"/>
          <w:szCs w:val="29"/>
          <w:lang w:eastAsia="en-IN"/>
        </w:rPr>
        <w:t>1552 prayer book and parish confiscations</w:t>
      </w:r>
      <w:r w:rsidRPr="00BB2027">
        <w:rPr>
          <w:rFonts w:ascii="Arial" w:eastAsia="Times New Roman" w:hAnsi="Arial" w:cs="Arial"/>
          <w:color w:val="54595D"/>
          <w:sz w:val="24"/>
          <w:szCs w:val="24"/>
          <w:lang w:eastAsia="en-IN"/>
        </w:rPr>
        <w:t>[</w:t>
      </w:r>
      <w:hyperlink r:id="rId267"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0DA78BDB" w14:textId="12844D71"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p>
    <w:p w14:paraId="76514358"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1549 </w:t>
      </w:r>
      <w:r w:rsidRPr="00BB2027">
        <w:rPr>
          <w:rFonts w:ascii="Arial" w:eastAsia="Times New Roman" w:hAnsi="Arial" w:cs="Arial"/>
          <w:i/>
          <w:iCs/>
          <w:color w:val="202122"/>
          <w:sz w:val="21"/>
          <w:szCs w:val="21"/>
          <w:lang w:eastAsia="en-IN"/>
        </w:rPr>
        <w:t>Book of Common Prayer</w:t>
      </w:r>
      <w:r w:rsidRPr="00BB2027">
        <w:rPr>
          <w:rFonts w:ascii="Arial" w:eastAsia="Times New Roman" w:hAnsi="Arial" w:cs="Arial"/>
          <w:color w:val="202122"/>
          <w:sz w:val="21"/>
          <w:szCs w:val="21"/>
          <w:lang w:eastAsia="en-IN"/>
        </w:rPr>
        <w:t xml:space="preserve"> was criticised by Protestants both in England and abroad for being too susceptible to Roman Catholic re-interpretation. Martin </w:t>
      </w:r>
      <w:proofErr w:type="spellStart"/>
      <w:r w:rsidRPr="00BB2027">
        <w:rPr>
          <w:rFonts w:ascii="Arial" w:eastAsia="Times New Roman" w:hAnsi="Arial" w:cs="Arial"/>
          <w:color w:val="202122"/>
          <w:sz w:val="21"/>
          <w:szCs w:val="21"/>
          <w:lang w:eastAsia="en-IN"/>
        </w:rPr>
        <w:t>Bucer</w:t>
      </w:r>
      <w:proofErr w:type="spellEnd"/>
      <w:r w:rsidRPr="00BB2027">
        <w:rPr>
          <w:rFonts w:ascii="Arial" w:eastAsia="Times New Roman" w:hAnsi="Arial" w:cs="Arial"/>
          <w:color w:val="202122"/>
          <w:sz w:val="21"/>
          <w:szCs w:val="21"/>
          <w:lang w:eastAsia="en-IN"/>
        </w:rPr>
        <w:t xml:space="preserve"> identified 60 problems with the prayer book, and the Italian </w:t>
      </w:r>
      <w:hyperlink r:id="rId268" w:history="1">
        <w:r w:rsidRPr="00BB2027">
          <w:rPr>
            <w:rFonts w:ascii="Arial" w:eastAsia="Times New Roman" w:hAnsi="Arial" w:cs="Arial"/>
            <w:color w:val="0B0080"/>
            <w:sz w:val="21"/>
            <w:szCs w:val="21"/>
            <w:u w:val="single"/>
            <w:lang w:eastAsia="en-IN"/>
          </w:rPr>
          <w:t xml:space="preserve">Peter Martyr </w:t>
        </w:r>
        <w:proofErr w:type="spellStart"/>
        <w:r w:rsidRPr="00BB2027">
          <w:rPr>
            <w:rFonts w:ascii="Arial" w:eastAsia="Times New Roman" w:hAnsi="Arial" w:cs="Arial"/>
            <w:color w:val="0B0080"/>
            <w:sz w:val="21"/>
            <w:szCs w:val="21"/>
            <w:u w:val="single"/>
            <w:lang w:eastAsia="en-IN"/>
          </w:rPr>
          <w:t>Vermigli</w:t>
        </w:r>
        <w:proofErr w:type="spellEnd"/>
      </w:hyperlink>
      <w:r w:rsidRPr="00BB2027">
        <w:rPr>
          <w:rFonts w:ascii="Arial" w:eastAsia="Times New Roman" w:hAnsi="Arial" w:cs="Arial"/>
          <w:color w:val="202122"/>
          <w:sz w:val="21"/>
          <w:szCs w:val="21"/>
          <w:lang w:eastAsia="en-IN"/>
        </w:rPr>
        <w:t xml:space="preserve"> provided his own complaints. Shifts in Eucharistic theology between 1548 and 1552 also made the prayer book unsatisfactory—during that time English Protestants achieved a consensus rejecting any real bodily presence of Christ in the Eucharist. Some influential Protestants such as </w:t>
      </w:r>
      <w:proofErr w:type="spellStart"/>
      <w:r w:rsidRPr="00BB2027">
        <w:rPr>
          <w:rFonts w:ascii="Arial" w:eastAsia="Times New Roman" w:hAnsi="Arial" w:cs="Arial"/>
          <w:color w:val="202122"/>
          <w:sz w:val="21"/>
          <w:szCs w:val="21"/>
          <w:lang w:eastAsia="en-IN"/>
        </w:rPr>
        <w:t>Vermigli</w:t>
      </w:r>
      <w:proofErr w:type="spellEnd"/>
      <w:r w:rsidRPr="00BB2027">
        <w:rPr>
          <w:rFonts w:ascii="Arial" w:eastAsia="Times New Roman" w:hAnsi="Arial" w:cs="Arial"/>
          <w:color w:val="202122"/>
          <w:sz w:val="21"/>
          <w:szCs w:val="21"/>
          <w:lang w:eastAsia="en-IN"/>
        </w:rPr>
        <w:t xml:space="preserve"> defended </w:t>
      </w:r>
      <w:hyperlink r:id="rId269" w:history="1">
        <w:r w:rsidRPr="00BB2027">
          <w:rPr>
            <w:rFonts w:ascii="Arial" w:eastAsia="Times New Roman" w:hAnsi="Arial" w:cs="Arial"/>
            <w:color w:val="0B0080"/>
            <w:sz w:val="21"/>
            <w:szCs w:val="21"/>
            <w:u w:val="single"/>
            <w:lang w:eastAsia="en-IN"/>
          </w:rPr>
          <w:t>Zwingli</w:t>
        </w:r>
      </w:hyperlink>
      <w:r w:rsidRPr="00BB2027">
        <w:rPr>
          <w:rFonts w:ascii="Arial" w:eastAsia="Times New Roman" w:hAnsi="Arial" w:cs="Arial"/>
          <w:color w:val="202122"/>
          <w:sz w:val="21"/>
          <w:szCs w:val="21"/>
          <w:lang w:eastAsia="en-IN"/>
        </w:rPr>
        <w:t xml:space="preserve">'s symbolic view of the Eucharist. Less radical Protestants such as </w:t>
      </w:r>
      <w:proofErr w:type="spellStart"/>
      <w:r w:rsidRPr="00BB2027">
        <w:rPr>
          <w:rFonts w:ascii="Arial" w:eastAsia="Times New Roman" w:hAnsi="Arial" w:cs="Arial"/>
          <w:color w:val="202122"/>
          <w:sz w:val="21"/>
          <w:szCs w:val="21"/>
          <w:lang w:eastAsia="en-IN"/>
        </w:rPr>
        <w:t>Bucer</w:t>
      </w:r>
      <w:proofErr w:type="spellEnd"/>
      <w:r w:rsidRPr="00BB2027">
        <w:rPr>
          <w:rFonts w:ascii="Arial" w:eastAsia="Times New Roman" w:hAnsi="Arial" w:cs="Arial"/>
          <w:color w:val="202122"/>
          <w:sz w:val="21"/>
          <w:szCs w:val="21"/>
          <w:lang w:eastAsia="en-IN"/>
        </w:rPr>
        <w:t xml:space="preserve"> and Cranmer advocated for a </w:t>
      </w:r>
      <w:hyperlink r:id="rId270" w:history="1">
        <w:r w:rsidRPr="00BB2027">
          <w:rPr>
            <w:rFonts w:ascii="Arial" w:eastAsia="Times New Roman" w:hAnsi="Arial" w:cs="Arial"/>
            <w:color w:val="0B0080"/>
            <w:sz w:val="21"/>
            <w:szCs w:val="21"/>
            <w:u w:val="single"/>
            <w:lang w:eastAsia="en-IN"/>
          </w:rPr>
          <w:t>spiritual presence</w:t>
        </w:r>
      </w:hyperlink>
      <w:r w:rsidRPr="00BB2027">
        <w:rPr>
          <w:rFonts w:ascii="Arial" w:eastAsia="Times New Roman" w:hAnsi="Arial" w:cs="Arial"/>
          <w:color w:val="202122"/>
          <w:sz w:val="21"/>
          <w:szCs w:val="21"/>
          <w:lang w:eastAsia="en-IN"/>
        </w:rPr>
        <w:t> in the sacrament.</w:t>
      </w:r>
      <w:hyperlink r:id="rId271" w:anchor="cite_note-FOOTNOTEHaigh1993179-187" w:history="1">
        <w:r w:rsidRPr="00BB2027">
          <w:rPr>
            <w:rFonts w:ascii="Arial" w:eastAsia="Times New Roman" w:hAnsi="Arial" w:cs="Arial"/>
            <w:color w:val="0B0080"/>
            <w:sz w:val="17"/>
            <w:szCs w:val="17"/>
            <w:u w:val="single"/>
            <w:vertAlign w:val="superscript"/>
            <w:lang w:eastAsia="en-IN"/>
          </w:rPr>
          <w:t>[187]</w:t>
        </w:r>
      </w:hyperlink>
      <w:r w:rsidRPr="00BB2027">
        <w:rPr>
          <w:rFonts w:ascii="Arial" w:eastAsia="Times New Roman" w:hAnsi="Arial" w:cs="Arial"/>
          <w:color w:val="202122"/>
          <w:sz w:val="21"/>
          <w:szCs w:val="21"/>
          <w:lang w:eastAsia="en-IN"/>
        </w:rPr>
        <w:t> Cranmer himself had already adopted </w:t>
      </w:r>
      <w:hyperlink r:id="rId272" w:history="1">
        <w:r w:rsidRPr="00BB2027">
          <w:rPr>
            <w:rFonts w:ascii="Arial" w:eastAsia="Times New Roman" w:hAnsi="Arial" w:cs="Arial"/>
            <w:color w:val="0B0080"/>
            <w:sz w:val="21"/>
            <w:szCs w:val="21"/>
            <w:u w:val="single"/>
            <w:lang w:eastAsia="en-IN"/>
          </w:rPr>
          <w:t>receptionist</w:t>
        </w:r>
      </w:hyperlink>
      <w:r w:rsidRPr="00BB2027">
        <w:rPr>
          <w:rFonts w:ascii="Arial" w:eastAsia="Times New Roman" w:hAnsi="Arial" w:cs="Arial"/>
          <w:color w:val="202122"/>
          <w:sz w:val="21"/>
          <w:szCs w:val="21"/>
          <w:lang w:eastAsia="en-IN"/>
        </w:rPr>
        <w:t> views on the Lord's Supper.</w:t>
      </w:r>
      <w:hyperlink r:id="rId273" w:anchor="cite_note-188" w:history="1">
        <w:r w:rsidRPr="00BB2027">
          <w:rPr>
            <w:rFonts w:ascii="Arial" w:eastAsia="Times New Roman" w:hAnsi="Arial" w:cs="Arial"/>
            <w:color w:val="0B0080"/>
            <w:sz w:val="17"/>
            <w:szCs w:val="17"/>
            <w:u w:val="single"/>
            <w:vertAlign w:val="superscript"/>
            <w:lang w:eastAsia="en-IN"/>
          </w:rPr>
          <w:t>[188]</w:t>
        </w:r>
      </w:hyperlink>
      <w:r w:rsidRPr="00BB2027">
        <w:rPr>
          <w:rFonts w:ascii="Arial" w:eastAsia="Times New Roman" w:hAnsi="Arial" w:cs="Arial"/>
          <w:color w:val="202122"/>
          <w:sz w:val="21"/>
          <w:szCs w:val="21"/>
          <w:lang w:eastAsia="en-IN"/>
        </w:rPr>
        <w:t> In April 1552, a new </w:t>
      </w:r>
      <w:hyperlink r:id="rId274" w:history="1">
        <w:r w:rsidRPr="00BB2027">
          <w:rPr>
            <w:rFonts w:ascii="Arial" w:eastAsia="Times New Roman" w:hAnsi="Arial" w:cs="Arial"/>
            <w:color w:val="0B0080"/>
            <w:sz w:val="21"/>
            <w:szCs w:val="21"/>
            <w:u w:val="single"/>
            <w:lang w:eastAsia="en-IN"/>
          </w:rPr>
          <w:t>Act of Uniformity</w:t>
        </w:r>
      </w:hyperlink>
      <w:r w:rsidRPr="00BB2027">
        <w:rPr>
          <w:rFonts w:ascii="Arial" w:eastAsia="Times New Roman" w:hAnsi="Arial" w:cs="Arial"/>
          <w:color w:val="202122"/>
          <w:sz w:val="21"/>
          <w:szCs w:val="21"/>
          <w:lang w:eastAsia="en-IN"/>
        </w:rPr>
        <w:t> authorised a revised </w:t>
      </w:r>
      <w:r w:rsidRPr="00BB2027">
        <w:rPr>
          <w:rFonts w:ascii="Arial" w:eastAsia="Times New Roman" w:hAnsi="Arial" w:cs="Arial"/>
          <w:i/>
          <w:iCs/>
          <w:color w:val="202122"/>
          <w:sz w:val="21"/>
          <w:szCs w:val="21"/>
          <w:lang w:eastAsia="en-IN"/>
        </w:rPr>
        <w:t>Book of Common Prayer</w:t>
      </w:r>
      <w:r w:rsidRPr="00BB2027">
        <w:rPr>
          <w:rFonts w:ascii="Arial" w:eastAsia="Times New Roman" w:hAnsi="Arial" w:cs="Arial"/>
          <w:color w:val="202122"/>
          <w:sz w:val="21"/>
          <w:szCs w:val="21"/>
          <w:lang w:eastAsia="en-IN"/>
        </w:rPr>
        <w:t> to be used in worship by November 1.</w:t>
      </w:r>
      <w:hyperlink r:id="rId275" w:anchor="cite_note-FOOTNOTEDuffy2005472-189" w:history="1">
        <w:r w:rsidRPr="00BB2027">
          <w:rPr>
            <w:rFonts w:ascii="Arial" w:eastAsia="Times New Roman" w:hAnsi="Arial" w:cs="Arial"/>
            <w:color w:val="0B0080"/>
            <w:sz w:val="17"/>
            <w:szCs w:val="17"/>
            <w:u w:val="single"/>
            <w:vertAlign w:val="superscript"/>
            <w:lang w:eastAsia="en-IN"/>
          </w:rPr>
          <w:t>[189]</w:t>
        </w:r>
      </w:hyperlink>
    </w:p>
    <w:p w14:paraId="26917351"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This new prayer book removed many of the traditional elements in the 1549 prayer book, resulting in a more Protestant liturgy. The communion service was designed to remove any hint of consecration or change in the bread and wine. Instead of </w:t>
      </w:r>
      <w:hyperlink r:id="rId276" w:history="1">
        <w:r w:rsidRPr="00BB2027">
          <w:rPr>
            <w:rFonts w:ascii="Arial" w:eastAsia="Times New Roman" w:hAnsi="Arial" w:cs="Arial"/>
            <w:color w:val="0B0080"/>
            <w:sz w:val="21"/>
            <w:szCs w:val="21"/>
            <w:u w:val="single"/>
            <w:lang w:eastAsia="en-IN"/>
          </w:rPr>
          <w:t>unleavened</w:t>
        </w:r>
      </w:hyperlink>
      <w:r w:rsidRPr="00BB2027">
        <w:rPr>
          <w:rFonts w:ascii="Arial" w:eastAsia="Times New Roman" w:hAnsi="Arial" w:cs="Arial"/>
          <w:color w:val="202122"/>
          <w:sz w:val="21"/>
          <w:szCs w:val="21"/>
          <w:lang w:eastAsia="en-IN"/>
        </w:rPr>
        <w:t> wafers, ordinary bread was to be used.</w:t>
      </w:r>
      <w:hyperlink r:id="rId277" w:anchor="cite_note-FOOTNOTEMarshall2017348-190" w:history="1">
        <w:r w:rsidRPr="00BB2027">
          <w:rPr>
            <w:rFonts w:ascii="Arial" w:eastAsia="Times New Roman" w:hAnsi="Arial" w:cs="Arial"/>
            <w:color w:val="0B0080"/>
            <w:sz w:val="17"/>
            <w:szCs w:val="17"/>
            <w:u w:val="single"/>
            <w:vertAlign w:val="superscript"/>
            <w:lang w:eastAsia="en-IN"/>
          </w:rPr>
          <w:t>[190]</w:t>
        </w:r>
      </w:hyperlink>
      <w:r w:rsidRPr="00BB2027">
        <w:rPr>
          <w:rFonts w:ascii="Arial" w:eastAsia="Times New Roman" w:hAnsi="Arial" w:cs="Arial"/>
          <w:color w:val="202122"/>
          <w:sz w:val="21"/>
          <w:szCs w:val="21"/>
          <w:lang w:eastAsia="en-IN"/>
        </w:rPr>
        <w:t> The </w:t>
      </w:r>
      <w:hyperlink r:id="rId278" w:history="1">
        <w:r w:rsidRPr="00BB2027">
          <w:rPr>
            <w:rFonts w:ascii="Arial" w:eastAsia="Times New Roman" w:hAnsi="Arial" w:cs="Arial"/>
            <w:color w:val="0B0080"/>
            <w:sz w:val="21"/>
            <w:szCs w:val="21"/>
            <w:u w:val="single"/>
            <w:lang w:eastAsia="en-IN"/>
          </w:rPr>
          <w:t>prayer of invocation</w:t>
        </w:r>
      </w:hyperlink>
      <w:r w:rsidRPr="00BB2027">
        <w:rPr>
          <w:rFonts w:ascii="Arial" w:eastAsia="Times New Roman" w:hAnsi="Arial" w:cs="Arial"/>
          <w:color w:val="202122"/>
          <w:sz w:val="21"/>
          <w:szCs w:val="21"/>
          <w:lang w:eastAsia="en-IN"/>
        </w:rPr>
        <w:t xml:space="preserve"> was removed, and the minister no longer said "the body of Christ" when delivering communion. Rather, he said, "Take and eat this, in remembrance that Christ died for thee, and feed on him in thy heart by faith, with thanksgiving". Christ's </w:t>
      </w:r>
      <w:r w:rsidRPr="00BB2027">
        <w:rPr>
          <w:rFonts w:ascii="Arial" w:eastAsia="Times New Roman" w:hAnsi="Arial" w:cs="Arial"/>
          <w:color w:val="202122"/>
          <w:sz w:val="21"/>
          <w:szCs w:val="21"/>
          <w:lang w:eastAsia="en-IN"/>
        </w:rPr>
        <w:lastRenderedPageBreak/>
        <w:t>presence in the Lord's Supper was a spiritual presence "limited to the subjective experience of the communicant".</w:t>
      </w:r>
      <w:hyperlink r:id="rId279" w:anchor="cite_note-FOOTNOTEMarshall2017348-190" w:history="1">
        <w:r w:rsidRPr="00BB2027">
          <w:rPr>
            <w:rFonts w:ascii="Arial" w:eastAsia="Times New Roman" w:hAnsi="Arial" w:cs="Arial"/>
            <w:color w:val="0B0080"/>
            <w:sz w:val="17"/>
            <w:szCs w:val="17"/>
            <w:u w:val="single"/>
            <w:vertAlign w:val="superscript"/>
            <w:lang w:eastAsia="en-IN"/>
          </w:rPr>
          <w:t>[190]</w:t>
        </w:r>
      </w:hyperlink>
      <w:r w:rsidRPr="00BB2027">
        <w:rPr>
          <w:rFonts w:ascii="Arial" w:eastAsia="Times New Roman" w:hAnsi="Arial" w:cs="Arial"/>
          <w:color w:val="202122"/>
          <w:sz w:val="21"/>
          <w:szCs w:val="21"/>
          <w:lang w:eastAsia="en-IN"/>
        </w:rPr>
        <w:t> Anglican bishop and scholar </w:t>
      </w:r>
      <w:hyperlink r:id="rId280" w:history="1">
        <w:r w:rsidRPr="00BB2027">
          <w:rPr>
            <w:rFonts w:ascii="Arial" w:eastAsia="Times New Roman" w:hAnsi="Arial" w:cs="Arial"/>
            <w:color w:val="0B0080"/>
            <w:sz w:val="21"/>
            <w:szCs w:val="21"/>
            <w:u w:val="single"/>
            <w:lang w:eastAsia="en-IN"/>
          </w:rPr>
          <w:t>Colin Buchanan</w:t>
        </w:r>
      </w:hyperlink>
      <w:r w:rsidRPr="00BB2027">
        <w:rPr>
          <w:rFonts w:ascii="Arial" w:eastAsia="Times New Roman" w:hAnsi="Arial" w:cs="Arial"/>
          <w:color w:val="202122"/>
          <w:sz w:val="21"/>
          <w:szCs w:val="21"/>
          <w:lang w:eastAsia="en-IN"/>
        </w:rPr>
        <w:t> interprets the prayer book to teach that "the only point where the bread and wine signify the body and blood is at reception".</w:t>
      </w:r>
      <w:hyperlink r:id="rId281" w:anchor="cite_note-FOOTNOTEMacCulloch1996507-191" w:history="1">
        <w:r w:rsidRPr="00BB2027">
          <w:rPr>
            <w:rFonts w:ascii="Arial" w:eastAsia="Times New Roman" w:hAnsi="Arial" w:cs="Arial"/>
            <w:color w:val="0B0080"/>
            <w:sz w:val="17"/>
            <w:szCs w:val="17"/>
            <w:u w:val="single"/>
            <w:vertAlign w:val="superscript"/>
            <w:lang w:eastAsia="en-IN"/>
          </w:rPr>
          <w:t>[191]</w:t>
        </w:r>
      </w:hyperlink>
      <w:r w:rsidRPr="00BB2027">
        <w:rPr>
          <w:rFonts w:ascii="Arial" w:eastAsia="Times New Roman" w:hAnsi="Arial" w:cs="Arial"/>
          <w:color w:val="202122"/>
          <w:sz w:val="21"/>
          <w:szCs w:val="21"/>
          <w:lang w:eastAsia="en-IN"/>
        </w:rPr>
        <w:t> Rather than </w:t>
      </w:r>
      <w:hyperlink r:id="rId282" w:history="1">
        <w:r w:rsidRPr="00BB2027">
          <w:rPr>
            <w:rFonts w:ascii="Arial" w:eastAsia="Times New Roman" w:hAnsi="Arial" w:cs="Arial"/>
            <w:color w:val="0B0080"/>
            <w:sz w:val="21"/>
            <w:szCs w:val="21"/>
            <w:u w:val="single"/>
            <w:lang w:eastAsia="en-IN"/>
          </w:rPr>
          <w:t>reserving the sacrament</w:t>
        </w:r>
      </w:hyperlink>
      <w:r w:rsidRPr="00BB2027">
        <w:rPr>
          <w:rFonts w:ascii="Arial" w:eastAsia="Times New Roman" w:hAnsi="Arial" w:cs="Arial"/>
          <w:color w:val="202122"/>
          <w:sz w:val="21"/>
          <w:szCs w:val="21"/>
          <w:lang w:eastAsia="en-IN"/>
        </w:rPr>
        <w:t> (which often led to </w:t>
      </w:r>
      <w:hyperlink r:id="rId283" w:history="1">
        <w:r w:rsidRPr="00BB2027">
          <w:rPr>
            <w:rFonts w:ascii="Arial" w:eastAsia="Times New Roman" w:hAnsi="Arial" w:cs="Arial"/>
            <w:color w:val="0B0080"/>
            <w:sz w:val="21"/>
            <w:szCs w:val="21"/>
            <w:u w:val="single"/>
            <w:lang w:eastAsia="en-IN"/>
          </w:rPr>
          <w:t>Eucharistic adoration</w:t>
        </w:r>
      </w:hyperlink>
      <w:r w:rsidRPr="00BB2027">
        <w:rPr>
          <w:rFonts w:ascii="Arial" w:eastAsia="Times New Roman" w:hAnsi="Arial" w:cs="Arial"/>
          <w:color w:val="202122"/>
          <w:sz w:val="21"/>
          <w:szCs w:val="21"/>
          <w:lang w:eastAsia="en-IN"/>
        </w:rPr>
        <w:t>), any leftover bread or wine was to be taken home by the </w:t>
      </w:r>
      <w:hyperlink r:id="rId284" w:history="1">
        <w:r w:rsidRPr="00BB2027">
          <w:rPr>
            <w:rFonts w:ascii="Arial" w:eastAsia="Times New Roman" w:hAnsi="Arial" w:cs="Arial"/>
            <w:color w:val="0B0080"/>
            <w:sz w:val="21"/>
            <w:szCs w:val="21"/>
            <w:u w:val="single"/>
            <w:lang w:eastAsia="en-IN"/>
          </w:rPr>
          <w:t>curate</w:t>
        </w:r>
      </w:hyperlink>
      <w:r w:rsidRPr="00BB2027">
        <w:rPr>
          <w:rFonts w:ascii="Arial" w:eastAsia="Times New Roman" w:hAnsi="Arial" w:cs="Arial"/>
          <w:color w:val="202122"/>
          <w:sz w:val="21"/>
          <w:szCs w:val="21"/>
          <w:lang w:eastAsia="en-IN"/>
        </w:rPr>
        <w:t> for ordinary consumption.</w:t>
      </w:r>
      <w:hyperlink r:id="rId285" w:anchor="cite_note-FOOTNOTEDuffy2005474-192" w:history="1">
        <w:r w:rsidRPr="00BB2027">
          <w:rPr>
            <w:rFonts w:ascii="Arial" w:eastAsia="Times New Roman" w:hAnsi="Arial" w:cs="Arial"/>
            <w:color w:val="0B0080"/>
            <w:sz w:val="17"/>
            <w:szCs w:val="17"/>
            <w:u w:val="single"/>
            <w:vertAlign w:val="superscript"/>
            <w:lang w:eastAsia="en-IN"/>
          </w:rPr>
          <w:t>[192]</w:t>
        </w:r>
      </w:hyperlink>
    </w:p>
    <w:p w14:paraId="3501B714"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In the new prayer book, the last vestiges of prayers for the dead were removed from the funeral service.</w:t>
      </w:r>
      <w:hyperlink r:id="rId286" w:anchor="cite_note-FOOTNOTEDuffy2005475-193" w:history="1">
        <w:r w:rsidRPr="00BB2027">
          <w:rPr>
            <w:rFonts w:ascii="Arial" w:eastAsia="Times New Roman" w:hAnsi="Arial" w:cs="Arial"/>
            <w:color w:val="0B0080"/>
            <w:sz w:val="17"/>
            <w:szCs w:val="17"/>
            <w:u w:val="single"/>
            <w:vertAlign w:val="superscript"/>
            <w:lang w:eastAsia="en-IN"/>
          </w:rPr>
          <w:t>[193]</w:t>
        </w:r>
      </w:hyperlink>
      <w:r w:rsidRPr="00BB2027">
        <w:rPr>
          <w:rFonts w:ascii="Arial" w:eastAsia="Times New Roman" w:hAnsi="Arial" w:cs="Arial"/>
          <w:color w:val="202122"/>
          <w:sz w:val="21"/>
          <w:szCs w:val="21"/>
          <w:lang w:eastAsia="en-IN"/>
        </w:rPr>
        <w:t> Unlike the 1549 version, the 1552 prayer book removed many traditional sacramentals and observances that reflected belief in the </w:t>
      </w:r>
      <w:hyperlink r:id="rId287" w:history="1">
        <w:r w:rsidRPr="00BB2027">
          <w:rPr>
            <w:rFonts w:ascii="Arial" w:eastAsia="Times New Roman" w:hAnsi="Arial" w:cs="Arial"/>
            <w:color w:val="0B0080"/>
            <w:sz w:val="21"/>
            <w:szCs w:val="21"/>
            <w:u w:val="single"/>
            <w:lang w:eastAsia="en-IN"/>
          </w:rPr>
          <w:t>blessing</w:t>
        </w:r>
      </w:hyperlink>
      <w:r w:rsidRPr="00BB2027">
        <w:rPr>
          <w:rFonts w:ascii="Arial" w:eastAsia="Times New Roman" w:hAnsi="Arial" w:cs="Arial"/>
          <w:color w:val="202122"/>
          <w:sz w:val="21"/>
          <w:szCs w:val="21"/>
          <w:lang w:eastAsia="en-IN"/>
        </w:rPr>
        <w:t> and </w:t>
      </w:r>
      <w:hyperlink r:id="rId288" w:history="1">
        <w:r w:rsidRPr="00BB2027">
          <w:rPr>
            <w:rFonts w:ascii="Arial" w:eastAsia="Times New Roman" w:hAnsi="Arial" w:cs="Arial"/>
            <w:color w:val="0B0080"/>
            <w:sz w:val="21"/>
            <w:szCs w:val="21"/>
            <w:u w:val="single"/>
            <w:lang w:eastAsia="en-IN"/>
          </w:rPr>
          <w:t>exorcism</w:t>
        </w:r>
      </w:hyperlink>
      <w:r w:rsidRPr="00BB2027">
        <w:rPr>
          <w:rFonts w:ascii="Arial" w:eastAsia="Times New Roman" w:hAnsi="Arial" w:cs="Arial"/>
          <w:color w:val="202122"/>
          <w:sz w:val="21"/>
          <w:szCs w:val="21"/>
          <w:lang w:eastAsia="en-IN"/>
        </w:rPr>
        <w:t> of people and objects. In the baptism service, infants no longer received </w:t>
      </w:r>
      <w:hyperlink r:id="rId289" w:history="1">
        <w:r w:rsidRPr="00BB2027">
          <w:rPr>
            <w:rFonts w:ascii="Arial" w:eastAsia="Times New Roman" w:hAnsi="Arial" w:cs="Arial"/>
            <w:color w:val="0B0080"/>
            <w:sz w:val="21"/>
            <w:szCs w:val="21"/>
            <w:u w:val="single"/>
            <w:lang w:eastAsia="en-IN"/>
          </w:rPr>
          <w:t>minor exorcism</w:t>
        </w:r>
      </w:hyperlink>
      <w:r w:rsidRPr="00BB2027">
        <w:rPr>
          <w:rFonts w:ascii="Arial" w:eastAsia="Times New Roman" w:hAnsi="Arial" w:cs="Arial"/>
          <w:color w:val="202122"/>
          <w:sz w:val="21"/>
          <w:szCs w:val="21"/>
          <w:lang w:eastAsia="en-IN"/>
        </w:rPr>
        <w:t> and the white chrisom robe. </w:t>
      </w:r>
      <w:hyperlink r:id="rId290" w:history="1">
        <w:r w:rsidRPr="00BB2027">
          <w:rPr>
            <w:rFonts w:ascii="Arial" w:eastAsia="Times New Roman" w:hAnsi="Arial" w:cs="Arial"/>
            <w:color w:val="0B0080"/>
            <w:sz w:val="21"/>
            <w:szCs w:val="21"/>
            <w:u w:val="single"/>
            <w:lang w:eastAsia="en-IN"/>
          </w:rPr>
          <w:t>Anointing</w:t>
        </w:r>
      </w:hyperlink>
      <w:r w:rsidRPr="00BB2027">
        <w:rPr>
          <w:rFonts w:ascii="Arial" w:eastAsia="Times New Roman" w:hAnsi="Arial" w:cs="Arial"/>
          <w:color w:val="202122"/>
          <w:sz w:val="21"/>
          <w:szCs w:val="21"/>
          <w:lang w:eastAsia="en-IN"/>
        </w:rPr>
        <w:t> was no longer included in the services for baptism, ordination and </w:t>
      </w:r>
      <w:hyperlink r:id="rId291" w:history="1">
        <w:r w:rsidRPr="00BB2027">
          <w:rPr>
            <w:rFonts w:ascii="Arial" w:eastAsia="Times New Roman" w:hAnsi="Arial" w:cs="Arial"/>
            <w:color w:val="0B0080"/>
            <w:sz w:val="21"/>
            <w:szCs w:val="21"/>
            <w:u w:val="single"/>
            <w:lang w:eastAsia="en-IN"/>
          </w:rPr>
          <w:t>visitation of the sick</w:t>
        </w:r>
      </w:hyperlink>
      <w:r w:rsidRPr="00BB2027">
        <w:rPr>
          <w:rFonts w:ascii="Arial" w:eastAsia="Times New Roman" w:hAnsi="Arial" w:cs="Arial"/>
          <w:color w:val="202122"/>
          <w:sz w:val="21"/>
          <w:szCs w:val="21"/>
          <w:lang w:eastAsia="en-IN"/>
        </w:rPr>
        <w:t>.</w:t>
      </w:r>
      <w:hyperlink r:id="rId292" w:anchor="cite_note-FOOTNOTEDuffy2005473-194" w:history="1">
        <w:r w:rsidRPr="00BB2027">
          <w:rPr>
            <w:rFonts w:ascii="Arial" w:eastAsia="Times New Roman" w:hAnsi="Arial" w:cs="Arial"/>
            <w:color w:val="0B0080"/>
            <w:sz w:val="17"/>
            <w:szCs w:val="17"/>
            <w:u w:val="single"/>
            <w:vertAlign w:val="superscript"/>
            <w:lang w:eastAsia="en-IN"/>
          </w:rPr>
          <w:t>[194]</w:t>
        </w:r>
      </w:hyperlink>
      <w:r w:rsidRPr="00BB2027">
        <w:rPr>
          <w:rFonts w:ascii="Arial" w:eastAsia="Times New Roman" w:hAnsi="Arial" w:cs="Arial"/>
          <w:color w:val="202122"/>
          <w:sz w:val="21"/>
          <w:szCs w:val="21"/>
          <w:lang w:eastAsia="en-IN"/>
        </w:rPr>
        <w:t> These ceremonies were altered to emphasise the importance of faith, rather than trusting in rituals or objects. Clerical vestments were simplified—ministers were only allowed to wear the </w:t>
      </w:r>
      <w:hyperlink r:id="rId293" w:history="1">
        <w:r w:rsidRPr="00BB2027">
          <w:rPr>
            <w:rFonts w:ascii="Arial" w:eastAsia="Times New Roman" w:hAnsi="Arial" w:cs="Arial"/>
            <w:color w:val="0B0080"/>
            <w:sz w:val="21"/>
            <w:szCs w:val="21"/>
            <w:u w:val="single"/>
            <w:lang w:eastAsia="en-IN"/>
          </w:rPr>
          <w:t>surplice</w:t>
        </w:r>
      </w:hyperlink>
      <w:r w:rsidRPr="00BB2027">
        <w:rPr>
          <w:rFonts w:ascii="Arial" w:eastAsia="Times New Roman" w:hAnsi="Arial" w:cs="Arial"/>
          <w:color w:val="202122"/>
          <w:sz w:val="21"/>
          <w:szCs w:val="21"/>
          <w:lang w:eastAsia="en-IN"/>
        </w:rPr>
        <w:t> and bishops had to wear a rochet.</w:t>
      </w:r>
      <w:hyperlink r:id="rId294" w:anchor="cite_note-FOOTNOTEMarshall2017348-190" w:history="1">
        <w:r w:rsidRPr="00BB2027">
          <w:rPr>
            <w:rFonts w:ascii="Arial" w:eastAsia="Times New Roman" w:hAnsi="Arial" w:cs="Arial"/>
            <w:color w:val="0B0080"/>
            <w:sz w:val="17"/>
            <w:szCs w:val="17"/>
            <w:u w:val="single"/>
            <w:vertAlign w:val="superscript"/>
            <w:lang w:eastAsia="en-IN"/>
          </w:rPr>
          <w:t>[190]</w:t>
        </w:r>
      </w:hyperlink>
    </w:p>
    <w:p w14:paraId="1DD94D24"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Throughout Edward's reign, inventories of parish valuables, ostensibly for preventing embezzlement, convinced many the government planned to seize parish property, just as was done to the chantries.</w:t>
      </w:r>
      <w:hyperlink r:id="rId295" w:anchor="cite_note-FOOTNOTEMarshall2017320-195" w:history="1">
        <w:r w:rsidRPr="00BB2027">
          <w:rPr>
            <w:rFonts w:ascii="Arial" w:eastAsia="Times New Roman" w:hAnsi="Arial" w:cs="Arial"/>
            <w:color w:val="0B0080"/>
            <w:sz w:val="17"/>
            <w:szCs w:val="17"/>
            <w:u w:val="single"/>
            <w:vertAlign w:val="superscript"/>
            <w:lang w:eastAsia="en-IN"/>
          </w:rPr>
          <w:t>[195]</w:t>
        </w:r>
      </w:hyperlink>
      <w:r w:rsidRPr="00BB2027">
        <w:rPr>
          <w:rFonts w:ascii="Arial" w:eastAsia="Times New Roman" w:hAnsi="Arial" w:cs="Arial"/>
          <w:color w:val="202122"/>
          <w:sz w:val="21"/>
          <w:szCs w:val="21"/>
          <w:lang w:eastAsia="en-IN"/>
        </w:rPr>
        <w:t xml:space="preserve"> These fears were confirmed in March 1551 when the Privy Council ordered the confiscation of church plate and vestments "for as much as the King's </w:t>
      </w:r>
      <w:proofErr w:type="spellStart"/>
      <w:r w:rsidRPr="00BB2027">
        <w:rPr>
          <w:rFonts w:ascii="Arial" w:eastAsia="Times New Roman" w:hAnsi="Arial" w:cs="Arial"/>
          <w:color w:val="202122"/>
          <w:sz w:val="21"/>
          <w:szCs w:val="21"/>
          <w:lang w:eastAsia="en-IN"/>
        </w:rPr>
        <w:t>Majestie</w:t>
      </w:r>
      <w:proofErr w:type="spellEnd"/>
      <w:r w:rsidRPr="00BB2027">
        <w:rPr>
          <w:rFonts w:ascii="Arial" w:eastAsia="Times New Roman" w:hAnsi="Arial" w:cs="Arial"/>
          <w:color w:val="202122"/>
          <w:sz w:val="21"/>
          <w:szCs w:val="21"/>
          <w:lang w:eastAsia="en-IN"/>
        </w:rPr>
        <w:t xml:space="preserve"> had </w:t>
      </w:r>
      <w:proofErr w:type="spellStart"/>
      <w:r w:rsidRPr="00BB2027">
        <w:rPr>
          <w:rFonts w:ascii="Arial" w:eastAsia="Times New Roman" w:hAnsi="Arial" w:cs="Arial"/>
          <w:color w:val="202122"/>
          <w:sz w:val="21"/>
          <w:szCs w:val="21"/>
          <w:lang w:eastAsia="en-IN"/>
        </w:rPr>
        <w:t>neede</w:t>
      </w:r>
      <w:proofErr w:type="spellEnd"/>
      <w:r w:rsidRPr="00BB2027">
        <w:rPr>
          <w:rFonts w:ascii="Arial" w:eastAsia="Times New Roman" w:hAnsi="Arial" w:cs="Arial"/>
          <w:color w:val="202122"/>
          <w:sz w:val="21"/>
          <w:szCs w:val="21"/>
          <w:lang w:eastAsia="en-IN"/>
        </w:rPr>
        <w:t xml:space="preserve"> [</w:t>
      </w:r>
      <w:hyperlink r:id="rId296" w:history="1">
        <w:r w:rsidRPr="00BB2027">
          <w:rPr>
            <w:rFonts w:ascii="Arial" w:eastAsia="Times New Roman" w:hAnsi="Arial" w:cs="Arial"/>
            <w:i/>
            <w:iCs/>
            <w:color w:val="0B0080"/>
            <w:sz w:val="21"/>
            <w:szCs w:val="21"/>
            <w:u w:val="single"/>
            <w:lang w:eastAsia="en-IN"/>
          </w:rPr>
          <w:t>sic</w:t>
        </w:r>
      </w:hyperlink>
      <w:r w:rsidRPr="00BB2027">
        <w:rPr>
          <w:rFonts w:ascii="Arial" w:eastAsia="Times New Roman" w:hAnsi="Arial" w:cs="Arial"/>
          <w:color w:val="202122"/>
          <w:sz w:val="21"/>
          <w:szCs w:val="21"/>
          <w:lang w:eastAsia="en-IN"/>
        </w:rPr>
        <w:t>] presently of a mass of money".</w:t>
      </w:r>
      <w:hyperlink r:id="rId297" w:anchor="cite_note-FOOTNOTEDuffy2005476-196" w:history="1">
        <w:r w:rsidRPr="00BB2027">
          <w:rPr>
            <w:rFonts w:ascii="Arial" w:eastAsia="Times New Roman" w:hAnsi="Arial" w:cs="Arial"/>
            <w:color w:val="0B0080"/>
            <w:sz w:val="17"/>
            <w:szCs w:val="17"/>
            <w:u w:val="single"/>
            <w:vertAlign w:val="superscript"/>
            <w:lang w:eastAsia="en-IN"/>
          </w:rPr>
          <w:t>[196]</w:t>
        </w:r>
      </w:hyperlink>
      <w:r w:rsidRPr="00BB2027">
        <w:rPr>
          <w:rFonts w:ascii="Arial" w:eastAsia="Times New Roman" w:hAnsi="Arial" w:cs="Arial"/>
          <w:color w:val="202122"/>
          <w:sz w:val="21"/>
          <w:szCs w:val="21"/>
          <w:lang w:eastAsia="en-IN"/>
        </w:rPr>
        <w:t> No action was taken until 1552–1553 when commissioners were appointed. They were instructed to leave only the "bare essentials" required by the 1552 </w:t>
      </w:r>
      <w:r w:rsidRPr="00BB2027">
        <w:rPr>
          <w:rFonts w:ascii="Arial" w:eastAsia="Times New Roman" w:hAnsi="Arial" w:cs="Arial"/>
          <w:i/>
          <w:iCs/>
          <w:color w:val="202122"/>
          <w:sz w:val="21"/>
          <w:szCs w:val="21"/>
          <w:lang w:eastAsia="en-IN"/>
        </w:rPr>
        <w:t>Book of Common Prayer</w:t>
      </w:r>
      <w:r w:rsidRPr="00BB2027">
        <w:rPr>
          <w:rFonts w:ascii="Arial" w:eastAsia="Times New Roman" w:hAnsi="Arial" w:cs="Arial"/>
          <w:color w:val="202122"/>
          <w:sz w:val="21"/>
          <w:szCs w:val="21"/>
          <w:lang w:eastAsia="en-IN"/>
        </w:rPr>
        <w:t>—a surplice, tablecloths, communion cup and a bell. Items to be seized included copes, </w:t>
      </w:r>
      <w:hyperlink r:id="rId298" w:history="1">
        <w:r w:rsidRPr="00BB2027">
          <w:rPr>
            <w:rFonts w:ascii="Arial" w:eastAsia="Times New Roman" w:hAnsi="Arial" w:cs="Arial"/>
            <w:color w:val="0B0080"/>
            <w:sz w:val="21"/>
            <w:szCs w:val="21"/>
            <w:u w:val="single"/>
            <w:lang w:eastAsia="en-IN"/>
          </w:rPr>
          <w:t>chalices</w:t>
        </w:r>
      </w:hyperlink>
      <w:r w:rsidRPr="00BB2027">
        <w:rPr>
          <w:rFonts w:ascii="Arial" w:eastAsia="Times New Roman" w:hAnsi="Arial" w:cs="Arial"/>
          <w:color w:val="202122"/>
          <w:sz w:val="21"/>
          <w:szCs w:val="21"/>
          <w:lang w:eastAsia="en-IN"/>
        </w:rPr>
        <w:t>, </w:t>
      </w:r>
      <w:hyperlink r:id="rId299" w:history="1">
        <w:r w:rsidRPr="00BB2027">
          <w:rPr>
            <w:rFonts w:ascii="Arial" w:eastAsia="Times New Roman" w:hAnsi="Arial" w:cs="Arial"/>
            <w:color w:val="0B0080"/>
            <w:sz w:val="21"/>
            <w:szCs w:val="21"/>
            <w:u w:val="single"/>
            <w:lang w:eastAsia="en-IN"/>
          </w:rPr>
          <w:t>chrismatories</w:t>
        </w:r>
      </w:hyperlink>
      <w:r w:rsidRPr="00BB2027">
        <w:rPr>
          <w:rFonts w:ascii="Arial" w:eastAsia="Times New Roman" w:hAnsi="Arial" w:cs="Arial"/>
          <w:color w:val="202122"/>
          <w:sz w:val="21"/>
          <w:szCs w:val="21"/>
          <w:lang w:eastAsia="en-IN"/>
        </w:rPr>
        <w:t>, </w:t>
      </w:r>
      <w:hyperlink r:id="rId300" w:history="1">
        <w:r w:rsidRPr="00BB2027">
          <w:rPr>
            <w:rFonts w:ascii="Arial" w:eastAsia="Times New Roman" w:hAnsi="Arial" w:cs="Arial"/>
            <w:color w:val="0B0080"/>
            <w:sz w:val="21"/>
            <w:szCs w:val="21"/>
            <w:u w:val="single"/>
            <w:lang w:eastAsia="en-IN"/>
          </w:rPr>
          <w:t>patens</w:t>
        </w:r>
      </w:hyperlink>
      <w:r w:rsidRPr="00BB2027">
        <w:rPr>
          <w:rFonts w:ascii="Arial" w:eastAsia="Times New Roman" w:hAnsi="Arial" w:cs="Arial"/>
          <w:color w:val="202122"/>
          <w:sz w:val="21"/>
          <w:szCs w:val="21"/>
          <w:lang w:eastAsia="en-IN"/>
        </w:rPr>
        <w:t>, </w:t>
      </w:r>
      <w:proofErr w:type="spellStart"/>
      <w:r w:rsidR="00F37B2B">
        <w:fldChar w:fldCharType="begin"/>
      </w:r>
      <w:r w:rsidR="00F37B2B">
        <w:instrText xml:space="preserve"> HYPERLINK "https://en.wikipedia.org/wiki/Monstrance" </w:instrText>
      </w:r>
      <w:r w:rsidR="00F37B2B">
        <w:fldChar w:fldCharType="separate"/>
      </w:r>
      <w:r w:rsidRPr="00BB2027">
        <w:rPr>
          <w:rFonts w:ascii="Arial" w:eastAsia="Times New Roman" w:hAnsi="Arial" w:cs="Arial"/>
          <w:color w:val="0B0080"/>
          <w:sz w:val="21"/>
          <w:szCs w:val="21"/>
          <w:u w:val="single"/>
          <w:lang w:eastAsia="en-IN"/>
        </w:rPr>
        <w:t>monstrances</w:t>
      </w:r>
      <w:proofErr w:type="spellEnd"/>
      <w:r w:rsidR="00F37B2B">
        <w:rPr>
          <w:rFonts w:ascii="Arial" w:eastAsia="Times New Roman" w:hAnsi="Arial" w:cs="Arial"/>
          <w:color w:val="0B0080"/>
          <w:sz w:val="21"/>
          <w:szCs w:val="21"/>
          <w:u w:val="single"/>
          <w:lang w:eastAsia="en-IN"/>
        </w:rPr>
        <w:fldChar w:fldCharType="end"/>
      </w:r>
      <w:r w:rsidRPr="00BB2027">
        <w:rPr>
          <w:rFonts w:ascii="Arial" w:eastAsia="Times New Roman" w:hAnsi="Arial" w:cs="Arial"/>
          <w:color w:val="202122"/>
          <w:sz w:val="21"/>
          <w:szCs w:val="21"/>
          <w:lang w:eastAsia="en-IN"/>
        </w:rPr>
        <w:t> and candlesticks.</w:t>
      </w:r>
      <w:hyperlink r:id="rId301" w:anchor="cite_note-FOOTNOTEDuffy2005477-197" w:history="1">
        <w:r w:rsidRPr="00BB2027">
          <w:rPr>
            <w:rFonts w:ascii="Arial" w:eastAsia="Times New Roman" w:hAnsi="Arial" w:cs="Arial"/>
            <w:color w:val="0B0080"/>
            <w:sz w:val="17"/>
            <w:szCs w:val="17"/>
            <w:u w:val="single"/>
            <w:vertAlign w:val="superscript"/>
            <w:lang w:eastAsia="en-IN"/>
          </w:rPr>
          <w:t>[197]</w:t>
        </w:r>
      </w:hyperlink>
      <w:r w:rsidRPr="00BB2027">
        <w:rPr>
          <w:rFonts w:ascii="Arial" w:eastAsia="Times New Roman" w:hAnsi="Arial" w:cs="Arial"/>
          <w:color w:val="202122"/>
          <w:sz w:val="21"/>
          <w:szCs w:val="21"/>
          <w:lang w:eastAsia="en-IN"/>
        </w:rPr>
        <w:t> Many parishes sold their valuables rather than have them confiscated at a later date.</w:t>
      </w:r>
      <w:hyperlink r:id="rId302" w:anchor="cite_note-FOOTNOTEMarshall2017320-195" w:history="1">
        <w:r w:rsidRPr="00BB2027">
          <w:rPr>
            <w:rFonts w:ascii="Arial" w:eastAsia="Times New Roman" w:hAnsi="Arial" w:cs="Arial"/>
            <w:color w:val="0B0080"/>
            <w:sz w:val="17"/>
            <w:szCs w:val="17"/>
            <w:u w:val="single"/>
            <w:vertAlign w:val="superscript"/>
            <w:lang w:eastAsia="en-IN"/>
          </w:rPr>
          <w:t>[195]</w:t>
        </w:r>
      </w:hyperlink>
      <w:r w:rsidRPr="00BB2027">
        <w:rPr>
          <w:rFonts w:ascii="Arial" w:eastAsia="Times New Roman" w:hAnsi="Arial" w:cs="Arial"/>
          <w:color w:val="202122"/>
          <w:sz w:val="21"/>
          <w:szCs w:val="21"/>
          <w:lang w:eastAsia="en-IN"/>
        </w:rPr>
        <w:t> The money funded parish projects that could not be challenged by royal authorities.</w:t>
      </w:r>
      <w:hyperlink r:id="rId303" w:anchor="cite_note-Duffy484-485-198" w:history="1">
        <w:r w:rsidRPr="00BB2027">
          <w:rPr>
            <w:rFonts w:ascii="Arial" w:eastAsia="Times New Roman" w:hAnsi="Arial" w:cs="Arial"/>
            <w:color w:val="0B0080"/>
            <w:sz w:val="17"/>
            <w:szCs w:val="17"/>
            <w:u w:val="single"/>
            <w:vertAlign w:val="superscript"/>
            <w:lang w:eastAsia="en-IN"/>
          </w:rPr>
          <w:t>[198]</w:t>
        </w:r>
      </w:hyperlink>
      <w:r w:rsidRPr="00BB2027">
        <w:rPr>
          <w:rFonts w:ascii="Arial" w:eastAsia="Times New Roman" w:hAnsi="Arial" w:cs="Arial"/>
          <w:color w:val="202122"/>
          <w:sz w:val="21"/>
          <w:szCs w:val="21"/>
          <w:lang w:eastAsia="en-IN"/>
        </w:rPr>
        <w:t> In many parishes, items were concealed or given to local gentry who had, in fact, lent them to the church.</w:t>
      </w:r>
      <w:hyperlink r:id="rId304" w:anchor="cite_note-Duffy490-199" w:history="1">
        <w:r w:rsidRPr="00BB2027">
          <w:rPr>
            <w:rFonts w:ascii="Arial" w:eastAsia="Times New Roman" w:hAnsi="Arial" w:cs="Arial"/>
            <w:color w:val="0B0080"/>
            <w:sz w:val="17"/>
            <w:szCs w:val="17"/>
            <w:u w:val="single"/>
            <w:vertAlign w:val="superscript"/>
            <w:lang w:eastAsia="en-IN"/>
          </w:rPr>
          <w:t>[199]</w:t>
        </w:r>
      </w:hyperlink>
    </w:p>
    <w:p w14:paraId="34710D82"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confiscations caused tensions between Protestant church leaders and Warwick, now Duke of Northumberland. Cranmer, Ridley and other Protestant leaders did not fully trust Northumberland. Northumberland in turn sought to undermine these bishops by promoting their critics, such as </w:t>
      </w:r>
      <w:hyperlink r:id="rId305" w:history="1">
        <w:r w:rsidRPr="00BB2027">
          <w:rPr>
            <w:rFonts w:ascii="Arial" w:eastAsia="Times New Roman" w:hAnsi="Arial" w:cs="Arial"/>
            <w:color w:val="0B0080"/>
            <w:sz w:val="21"/>
            <w:szCs w:val="21"/>
            <w:u w:val="single"/>
            <w:lang w:eastAsia="en-IN"/>
          </w:rPr>
          <w:t>Jan Laski</w:t>
        </w:r>
      </w:hyperlink>
      <w:r w:rsidRPr="00BB2027">
        <w:rPr>
          <w:rFonts w:ascii="Arial" w:eastAsia="Times New Roman" w:hAnsi="Arial" w:cs="Arial"/>
          <w:color w:val="202122"/>
          <w:sz w:val="21"/>
          <w:szCs w:val="21"/>
          <w:lang w:eastAsia="en-IN"/>
        </w:rPr>
        <w:t> and </w:t>
      </w:r>
      <w:hyperlink r:id="rId306" w:history="1">
        <w:r w:rsidRPr="00BB2027">
          <w:rPr>
            <w:rFonts w:ascii="Arial" w:eastAsia="Times New Roman" w:hAnsi="Arial" w:cs="Arial"/>
            <w:color w:val="0B0080"/>
            <w:sz w:val="21"/>
            <w:szCs w:val="21"/>
            <w:u w:val="single"/>
            <w:lang w:eastAsia="en-IN"/>
          </w:rPr>
          <w:t>John Knox</w:t>
        </w:r>
      </w:hyperlink>
      <w:r w:rsidRPr="00BB2027">
        <w:rPr>
          <w:rFonts w:ascii="Arial" w:eastAsia="Times New Roman" w:hAnsi="Arial" w:cs="Arial"/>
          <w:color w:val="202122"/>
          <w:sz w:val="21"/>
          <w:szCs w:val="21"/>
          <w:lang w:eastAsia="en-IN"/>
        </w:rPr>
        <w:t>.</w:t>
      </w:r>
      <w:hyperlink r:id="rId307" w:anchor="cite_note-FOOTNOTEMarshall2017350-200" w:history="1">
        <w:r w:rsidRPr="00BB2027">
          <w:rPr>
            <w:rFonts w:ascii="Arial" w:eastAsia="Times New Roman" w:hAnsi="Arial" w:cs="Arial"/>
            <w:color w:val="0B0080"/>
            <w:sz w:val="17"/>
            <w:szCs w:val="17"/>
            <w:u w:val="single"/>
            <w:vertAlign w:val="superscript"/>
            <w:lang w:eastAsia="en-IN"/>
          </w:rPr>
          <w:t>[200]</w:t>
        </w:r>
      </w:hyperlink>
      <w:r w:rsidRPr="00BB2027">
        <w:rPr>
          <w:rFonts w:ascii="Arial" w:eastAsia="Times New Roman" w:hAnsi="Arial" w:cs="Arial"/>
          <w:color w:val="202122"/>
          <w:sz w:val="21"/>
          <w:szCs w:val="21"/>
          <w:lang w:eastAsia="en-IN"/>
        </w:rPr>
        <w:t> Cranmer's plan for a revision of English </w:t>
      </w:r>
      <w:hyperlink r:id="rId308" w:history="1">
        <w:r w:rsidRPr="00BB2027">
          <w:rPr>
            <w:rFonts w:ascii="Arial" w:eastAsia="Times New Roman" w:hAnsi="Arial" w:cs="Arial"/>
            <w:color w:val="0B0080"/>
            <w:sz w:val="21"/>
            <w:szCs w:val="21"/>
            <w:u w:val="single"/>
            <w:lang w:eastAsia="en-IN"/>
          </w:rPr>
          <w:t>canon law</w:t>
        </w:r>
      </w:hyperlink>
      <w:r w:rsidRPr="00BB2027">
        <w:rPr>
          <w:rFonts w:ascii="Arial" w:eastAsia="Times New Roman" w:hAnsi="Arial" w:cs="Arial"/>
          <w:color w:val="202122"/>
          <w:sz w:val="21"/>
          <w:szCs w:val="21"/>
          <w:lang w:eastAsia="en-IN"/>
        </w:rPr>
        <w:t>, the </w:t>
      </w:r>
      <w:proofErr w:type="spellStart"/>
      <w:r w:rsidR="00F37B2B">
        <w:fldChar w:fldCharType="begin"/>
      </w:r>
      <w:r w:rsidR="00F37B2B">
        <w:instrText xml:space="preserve"> HYPERLINK "https://en.wikipe</w:instrText>
      </w:r>
      <w:r w:rsidR="00F37B2B">
        <w:instrText xml:space="preserve">dia.org/wiki/Reformatio_legum_ecclesiasticarum" </w:instrText>
      </w:r>
      <w:r w:rsidR="00F37B2B">
        <w:fldChar w:fldCharType="separate"/>
      </w:r>
      <w:r w:rsidRPr="00BB2027">
        <w:rPr>
          <w:rFonts w:ascii="Arial" w:eastAsia="Times New Roman" w:hAnsi="Arial" w:cs="Arial"/>
          <w:i/>
          <w:iCs/>
          <w:color w:val="0B0080"/>
          <w:sz w:val="21"/>
          <w:szCs w:val="21"/>
          <w:u w:val="single"/>
          <w:lang w:eastAsia="en-IN"/>
        </w:rPr>
        <w:t>Reformatio</w:t>
      </w:r>
      <w:proofErr w:type="spellEnd"/>
      <w:r w:rsidRPr="00BB2027">
        <w:rPr>
          <w:rFonts w:ascii="Arial" w:eastAsia="Times New Roman" w:hAnsi="Arial" w:cs="Arial"/>
          <w:i/>
          <w:iCs/>
          <w:color w:val="0B0080"/>
          <w:sz w:val="21"/>
          <w:szCs w:val="21"/>
          <w:u w:val="single"/>
          <w:lang w:eastAsia="en-IN"/>
        </w:rPr>
        <w:t xml:space="preserve"> </w:t>
      </w:r>
      <w:proofErr w:type="spellStart"/>
      <w:r w:rsidRPr="00BB2027">
        <w:rPr>
          <w:rFonts w:ascii="Arial" w:eastAsia="Times New Roman" w:hAnsi="Arial" w:cs="Arial"/>
          <w:i/>
          <w:iCs/>
          <w:color w:val="0B0080"/>
          <w:sz w:val="21"/>
          <w:szCs w:val="21"/>
          <w:u w:val="single"/>
          <w:lang w:eastAsia="en-IN"/>
        </w:rPr>
        <w:t>legum</w:t>
      </w:r>
      <w:proofErr w:type="spellEnd"/>
      <w:r w:rsidRPr="00BB2027">
        <w:rPr>
          <w:rFonts w:ascii="Arial" w:eastAsia="Times New Roman" w:hAnsi="Arial" w:cs="Arial"/>
          <w:i/>
          <w:iCs/>
          <w:color w:val="0B0080"/>
          <w:sz w:val="21"/>
          <w:szCs w:val="21"/>
          <w:u w:val="single"/>
          <w:lang w:eastAsia="en-IN"/>
        </w:rPr>
        <w:t xml:space="preserve"> </w:t>
      </w:r>
      <w:proofErr w:type="spellStart"/>
      <w:r w:rsidRPr="00BB2027">
        <w:rPr>
          <w:rFonts w:ascii="Arial" w:eastAsia="Times New Roman" w:hAnsi="Arial" w:cs="Arial"/>
          <w:i/>
          <w:iCs/>
          <w:color w:val="0B0080"/>
          <w:sz w:val="21"/>
          <w:szCs w:val="21"/>
          <w:u w:val="single"/>
          <w:lang w:eastAsia="en-IN"/>
        </w:rPr>
        <w:t>ecclesiasticarum</w:t>
      </w:r>
      <w:proofErr w:type="spellEnd"/>
      <w:r w:rsidR="00F37B2B">
        <w:rPr>
          <w:rFonts w:ascii="Arial" w:eastAsia="Times New Roman" w:hAnsi="Arial" w:cs="Arial"/>
          <w:i/>
          <w:iCs/>
          <w:color w:val="0B0080"/>
          <w:sz w:val="21"/>
          <w:szCs w:val="21"/>
          <w:u w:val="single"/>
          <w:lang w:eastAsia="en-IN"/>
        </w:rPr>
        <w:fldChar w:fldCharType="end"/>
      </w:r>
      <w:r w:rsidRPr="00BB2027">
        <w:rPr>
          <w:rFonts w:ascii="Arial" w:eastAsia="Times New Roman" w:hAnsi="Arial" w:cs="Arial"/>
          <w:color w:val="202122"/>
          <w:sz w:val="21"/>
          <w:szCs w:val="21"/>
          <w:lang w:eastAsia="en-IN"/>
        </w:rPr>
        <w:t>, failed in Parliament due to Northumberland's opposition.</w:t>
      </w:r>
      <w:hyperlink r:id="rId309" w:anchor="cite_note-FOOTNOTEMarshall2017352-201" w:history="1">
        <w:r w:rsidRPr="00BB2027">
          <w:rPr>
            <w:rFonts w:ascii="Arial" w:eastAsia="Times New Roman" w:hAnsi="Arial" w:cs="Arial"/>
            <w:color w:val="0B0080"/>
            <w:sz w:val="17"/>
            <w:szCs w:val="17"/>
            <w:u w:val="single"/>
            <w:vertAlign w:val="superscript"/>
            <w:lang w:eastAsia="en-IN"/>
          </w:rPr>
          <w:t>[201]</w:t>
        </w:r>
      </w:hyperlink>
      <w:r w:rsidRPr="00BB2027">
        <w:rPr>
          <w:rFonts w:ascii="Arial" w:eastAsia="Times New Roman" w:hAnsi="Arial" w:cs="Arial"/>
          <w:color w:val="202122"/>
          <w:sz w:val="21"/>
          <w:szCs w:val="21"/>
          <w:lang w:eastAsia="en-IN"/>
        </w:rPr>
        <w:t> Despite such tensions, a new doctrinal statement to replace the </w:t>
      </w:r>
      <w:r w:rsidRPr="00BB2027">
        <w:rPr>
          <w:rFonts w:ascii="Arial" w:eastAsia="Times New Roman" w:hAnsi="Arial" w:cs="Arial"/>
          <w:i/>
          <w:iCs/>
          <w:color w:val="202122"/>
          <w:sz w:val="21"/>
          <w:szCs w:val="21"/>
          <w:lang w:eastAsia="en-IN"/>
        </w:rPr>
        <w:t>King's Book</w:t>
      </w:r>
      <w:r w:rsidRPr="00BB2027">
        <w:rPr>
          <w:rFonts w:ascii="Arial" w:eastAsia="Times New Roman" w:hAnsi="Arial" w:cs="Arial"/>
          <w:color w:val="202122"/>
          <w:sz w:val="21"/>
          <w:szCs w:val="21"/>
          <w:lang w:eastAsia="en-IN"/>
        </w:rPr>
        <w:t> was issued on royal authority in May 1553. The </w:t>
      </w:r>
      <w:hyperlink r:id="rId310" w:history="1">
        <w:r w:rsidRPr="00BB2027">
          <w:rPr>
            <w:rFonts w:ascii="Arial" w:eastAsia="Times New Roman" w:hAnsi="Arial" w:cs="Arial"/>
            <w:color w:val="0B0080"/>
            <w:sz w:val="21"/>
            <w:szCs w:val="21"/>
            <w:u w:val="single"/>
            <w:lang w:eastAsia="en-IN"/>
          </w:rPr>
          <w:t>Forty-two Articles</w:t>
        </w:r>
      </w:hyperlink>
      <w:r w:rsidRPr="00BB2027">
        <w:rPr>
          <w:rFonts w:ascii="Arial" w:eastAsia="Times New Roman" w:hAnsi="Arial" w:cs="Arial"/>
          <w:color w:val="202122"/>
          <w:sz w:val="21"/>
          <w:szCs w:val="21"/>
          <w:lang w:eastAsia="en-IN"/>
        </w:rPr>
        <w:t> reflected the Reformed theology and practice taking shape during Edward's reign, which historian Christopher Haigh describes as a "restrained </w:t>
      </w:r>
      <w:hyperlink r:id="rId311" w:history="1">
        <w:r w:rsidRPr="00BB2027">
          <w:rPr>
            <w:rFonts w:ascii="Arial" w:eastAsia="Times New Roman" w:hAnsi="Arial" w:cs="Arial"/>
            <w:color w:val="0B0080"/>
            <w:sz w:val="21"/>
            <w:szCs w:val="21"/>
            <w:u w:val="single"/>
            <w:lang w:eastAsia="en-IN"/>
          </w:rPr>
          <w:t>Calvinism</w:t>
        </w:r>
      </w:hyperlink>
      <w:r w:rsidRPr="00BB2027">
        <w:rPr>
          <w:rFonts w:ascii="Arial" w:eastAsia="Times New Roman" w:hAnsi="Arial" w:cs="Arial"/>
          <w:color w:val="202122"/>
          <w:sz w:val="21"/>
          <w:szCs w:val="21"/>
          <w:lang w:eastAsia="en-IN"/>
        </w:rPr>
        <w:t>".</w:t>
      </w:r>
      <w:hyperlink r:id="rId312" w:anchor="cite_note-FOOTNOTEHaigh1993181-202" w:history="1">
        <w:r w:rsidRPr="00BB2027">
          <w:rPr>
            <w:rFonts w:ascii="Arial" w:eastAsia="Times New Roman" w:hAnsi="Arial" w:cs="Arial"/>
            <w:color w:val="0B0080"/>
            <w:sz w:val="17"/>
            <w:szCs w:val="17"/>
            <w:u w:val="single"/>
            <w:vertAlign w:val="superscript"/>
            <w:lang w:eastAsia="en-IN"/>
          </w:rPr>
          <w:t>[202]</w:t>
        </w:r>
      </w:hyperlink>
      <w:r w:rsidRPr="00BB2027">
        <w:rPr>
          <w:rFonts w:ascii="Arial" w:eastAsia="Times New Roman" w:hAnsi="Arial" w:cs="Arial"/>
          <w:color w:val="202122"/>
          <w:sz w:val="21"/>
          <w:szCs w:val="21"/>
          <w:lang w:eastAsia="en-IN"/>
        </w:rPr>
        <w:t> It affirmed </w:t>
      </w:r>
      <w:hyperlink r:id="rId313" w:history="1">
        <w:r w:rsidRPr="00BB2027">
          <w:rPr>
            <w:rFonts w:ascii="Arial" w:eastAsia="Times New Roman" w:hAnsi="Arial" w:cs="Arial"/>
            <w:color w:val="0B0080"/>
            <w:sz w:val="21"/>
            <w:szCs w:val="21"/>
            <w:u w:val="single"/>
            <w:lang w:eastAsia="en-IN"/>
          </w:rPr>
          <w:t>predestination</w:t>
        </w:r>
      </w:hyperlink>
      <w:r w:rsidRPr="00BB2027">
        <w:rPr>
          <w:rFonts w:ascii="Arial" w:eastAsia="Times New Roman" w:hAnsi="Arial" w:cs="Arial"/>
          <w:color w:val="202122"/>
          <w:sz w:val="21"/>
          <w:szCs w:val="21"/>
          <w:lang w:eastAsia="en-IN"/>
        </w:rPr>
        <w:t> and that the King of England was </w:t>
      </w:r>
      <w:hyperlink r:id="rId314" w:history="1">
        <w:r w:rsidRPr="00BB2027">
          <w:rPr>
            <w:rFonts w:ascii="Arial" w:eastAsia="Times New Roman" w:hAnsi="Arial" w:cs="Arial"/>
            <w:color w:val="0B0080"/>
            <w:sz w:val="21"/>
            <w:szCs w:val="21"/>
            <w:u w:val="single"/>
            <w:lang w:eastAsia="en-IN"/>
          </w:rPr>
          <w:t>Supreme Head of the Church of England</w:t>
        </w:r>
      </w:hyperlink>
      <w:r w:rsidRPr="00BB2027">
        <w:rPr>
          <w:rFonts w:ascii="Arial" w:eastAsia="Times New Roman" w:hAnsi="Arial" w:cs="Arial"/>
          <w:color w:val="202122"/>
          <w:sz w:val="21"/>
          <w:szCs w:val="21"/>
          <w:lang w:eastAsia="en-IN"/>
        </w:rPr>
        <w:t> under Christ.</w:t>
      </w:r>
      <w:hyperlink r:id="rId315" w:anchor="cite_note-FOOTNOTEMarshall2017353%E2%80%93354-203" w:history="1">
        <w:r w:rsidRPr="00BB2027">
          <w:rPr>
            <w:rFonts w:ascii="Arial" w:eastAsia="Times New Roman" w:hAnsi="Arial" w:cs="Arial"/>
            <w:color w:val="0B0080"/>
            <w:sz w:val="17"/>
            <w:szCs w:val="17"/>
            <w:u w:val="single"/>
            <w:vertAlign w:val="superscript"/>
            <w:lang w:eastAsia="en-IN"/>
          </w:rPr>
          <w:t>[203]</w:t>
        </w:r>
      </w:hyperlink>
    </w:p>
    <w:p w14:paraId="70200D3D" w14:textId="77777777" w:rsidR="00BB2027" w:rsidRPr="00BB2027" w:rsidRDefault="00BB2027" w:rsidP="00BB2027">
      <w:pPr>
        <w:shd w:val="clear" w:color="auto" w:fill="FFFFFF"/>
        <w:spacing w:before="72" w:after="0" w:line="240" w:lineRule="auto"/>
        <w:outlineLvl w:val="2"/>
        <w:rPr>
          <w:rFonts w:ascii="Arial" w:eastAsia="Times New Roman" w:hAnsi="Arial" w:cs="Arial"/>
          <w:b/>
          <w:bCs/>
          <w:color w:val="000000"/>
          <w:sz w:val="29"/>
          <w:szCs w:val="29"/>
          <w:lang w:eastAsia="en-IN"/>
        </w:rPr>
      </w:pPr>
      <w:r w:rsidRPr="00BB2027">
        <w:rPr>
          <w:rFonts w:ascii="Arial" w:eastAsia="Times New Roman" w:hAnsi="Arial" w:cs="Arial"/>
          <w:b/>
          <w:bCs/>
          <w:color w:val="000000"/>
          <w:sz w:val="29"/>
          <w:szCs w:val="29"/>
          <w:lang w:eastAsia="en-IN"/>
        </w:rPr>
        <w:t>Edward's succession</w:t>
      </w:r>
      <w:r w:rsidRPr="00BB2027">
        <w:rPr>
          <w:rFonts w:ascii="Arial" w:eastAsia="Times New Roman" w:hAnsi="Arial" w:cs="Arial"/>
          <w:color w:val="54595D"/>
          <w:sz w:val="24"/>
          <w:szCs w:val="24"/>
          <w:lang w:eastAsia="en-IN"/>
        </w:rPr>
        <w:t>[</w:t>
      </w:r>
      <w:hyperlink r:id="rId316"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18A8D546"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King Edward became seriously ill in February and died in July 1553. Before his death, Edward was concerned that Mary, his devoutly Catholic sister, would overturn his religious reforms. A new plan of succession was created in which both of Edward's sisters Mary and Elizabeth were bypassed on account of </w:t>
      </w:r>
      <w:hyperlink r:id="rId317" w:history="1">
        <w:r w:rsidRPr="00BB2027">
          <w:rPr>
            <w:rFonts w:ascii="Arial" w:eastAsia="Times New Roman" w:hAnsi="Arial" w:cs="Arial"/>
            <w:color w:val="0B0080"/>
            <w:sz w:val="21"/>
            <w:szCs w:val="21"/>
            <w:u w:val="single"/>
            <w:lang w:eastAsia="en-IN"/>
          </w:rPr>
          <w:t>illegitimacy</w:t>
        </w:r>
      </w:hyperlink>
      <w:r w:rsidRPr="00BB2027">
        <w:rPr>
          <w:rFonts w:ascii="Arial" w:eastAsia="Times New Roman" w:hAnsi="Arial" w:cs="Arial"/>
          <w:color w:val="202122"/>
          <w:sz w:val="21"/>
          <w:szCs w:val="21"/>
          <w:lang w:eastAsia="en-IN"/>
        </w:rPr>
        <w:t> in favour of the Protestant </w:t>
      </w:r>
      <w:hyperlink r:id="rId318" w:history="1">
        <w:r w:rsidRPr="00BB2027">
          <w:rPr>
            <w:rFonts w:ascii="Arial" w:eastAsia="Times New Roman" w:hAnsi="Arial" w:cs="Arial"/>
            <w:color w:val="0B0080"/>
            <w:sz w:val="21"/>
            <w:szCs w:val="21"/>
            <w:u w:val="single"/>
            <w:lang w:eastAsia="en-IN"/>
          </w:rPr>
          <w:t>Jane Grey</w:t>
        </w:r>
      </w:hyperlink>
      <w:r w:rsidRPr="00BB2027">
        <w:rPr>
          <w:rFonts w:ascii="Arial" w:eastAsia="Times New Roman" w:hAnsi="Arial" w:cs="Arial"/>
          <w:color w:val="202122"/>
          <w:sz w:val="21"/>
          <w:szCs w:val="21"/>
          <w:lang w:eastAsia="en-IN"/>
        </w:rPr>
        <w:t>, the granddaughter of Edward's aunt </w:t>
      </w:r>
      <w:hyperlink r:id="rId319" w:history="1">
        <w:r w:rsidRPr="00BB2027">
          <w:rPr>
            <w:rFonts w:ascii="Arial" w:eastAsia="Times New Roman" w:hAnsi="Arial" w:cs="Arial"/>
            <w:color w:val="0B0080"/>
            <w:sz w:val="21"/>
            <w:szCs w:val="21"/>
            <w:u w:val="single"/>
            <w:lang w:eastAsia="en-IN"/>
          </w:rPr>
          <w:t>Mary Tudor</w:t>
        </w:r>
      </w:hyperlink>
      <w:r w:rsidRPr="00BB2027">
        <w:rPr>
          <w:rFonts w:ascii="Arial" w:eastAsia="Times New Roman" w:hAnsi="Arial" w:cs="Arial"/>
          <w:color w:val="202122"/>
          <w:sz w:val="21"/>
          <w:szCs w:val="21"/>
          <w:lang w:eastAsia="en-IN"/>
        </w:rPr>
        <w:t> and daughter in law of the Duke of Northumberland. This new succession violated the </w:t>
      </w:r>
      <w:hyperlink r:id="rId320" w:history="1">
        <w:r w:rsidRPr="00BB2027">
          <w:rPr>
            <w:rFonts w:ascii="Arial" w:eastAsia="Times New Roman" w:hAnsi="Arial" w:cs="Arial"/>
            <w:color w:val="0B0080"/>
            <w:sz w:val="21"/>
            <w:szCs w:val="21"/>
            <w:u w:val="single"/>
            <w:lang w:eastAsia="en-IN"/>
          </w:rPr>
          <w:t>"Third" Succession Act of 1544</w:t>
        </w:r>
      </w:hyperlink>
      <w:r w:rsidRPr="00BB2027">
        <w:rPr>
          <w:rFonts w:ascii="Arial" w:eastAsia="Times New Roman" w:hAnsi="Arial" w:cs="Arial"/>
          <w:color w:val="202122"/>
          <w:sz w:val="21"/>
          <w:szCs w:val="21"/>
          <w:lang w:eastAsia="en-IN"/>
        </w:rPr>
        <w:t> and was widely seen as an attempt by Northumberland to stay in power.</w:t>
      </w:r>
      <w:hyperlink r:id="rId321" w:anchor="cite_note-FOOTNOTEMarshall2017356%E2%80%93358-204" w:history="1">
        <w:r w:rsidRPr="00BB2027">
          <w:rPr>
            <w:rFonts w:ascii="Arial" w:eastAsia="Times New Roman" w:hAnsi="Arial" w:cs="Arial"/>
            <w:color w:val="0B0080"/>
            <w:sz w:val="17"/>
            <w:szCs w:val="17"/>
            <w:u w:val="single"/>
            <w:vertAlign w:val="superscript"/>
            <w:lang w:eastAsia="en-IN"/>
          </w:rPr>
          <w:t>[204]</w:t>
        </w:r>
      </w:hyperlink>
      <w:r w:rsidRPr="00BB2027">
        <w:rPr>
          <w:rFonts w:ascii="Arial" w:eastAsia="Times New Roman" w:hAnsi="Arial" w:cs="Arial"/>
          <w:color w:val="202122"/>
          <w:sz w:val="21"/>
          <w:szCs w:val="21"/>
          <w:lang w:eastAsia="en-IN"/>
        </w:rPr>
        <w:t> Northumberland was unpopular due to the church confiscations, and support for Jane collapsed.</w:t>
      </w:r>
      <w:hyperlink r:id="rId322" w:anchor="cite_note-FOOTNOTEHaigh1993183-205" w:history="1">
        <w:r w:rsidRPr="00BB2027">
          <w:rPr>
            <w:rFonts w:ascii="Arial" w:eastAsia="Times New Roman" w:hAnsi="Arial" w:cs="Arial"/>
            <w:color w:val="0B0080"/>
            <w:sz w:val="17"/>
            <w:szCs w:val="17"/>
            <w:u w:val="single"/>
            <w:vertAlign w:val="superscript"/>
            <w:lang w:eastAsia="en-IN"/>
          </w:rPr>
          <w:t>[205]</w:t>
        </w:r>
      </w:hyperlink>
      <w:r w:rsidRPr="00BB2027">
        <w:rPr>
          <w:rFonts w:ascii="Arial" w:eastAsia="Times New Roman" w:hAnsi="Arial" w:cs="Arial"/>
          <w:color w:val="202122"/>
          <w:sz w:val="21"/>
          <w:szCs w:val="21"/>
          <w:lang w:eastAsia="en-IN"/>
        </w:rPr>
        <w:t> On 19 July, the Privy Council proclaimed Mary queen to the acclamation of the crowds in London. </w:t>
      </w:r>
      <w:hyperlink r:id="rId323" w:anchor="cite_note-FOOTNOTEMarshall2017359-206" w:history="1">
        <w:r w:rsidRPr="00BB2027">
          <w:rPr>
            <w:rFonts w:ascii="Arial" w:eastAsia="Times New Roman" w:hAnsi="Arial" w:cs="Arial"/>
            <w:color w:val="0B0080"/>
            <w:sz w:val="17"/>
            <w:szCs w:val="17"/>
            <w:u w:val="single"/>
            <w:vertAlign w:val="superscript"/>
            <w:lang w:eastAsia="en-IN"/>
          </w:rPr>
          <w:t>[206]</w:t>
        </w:r>
      </w:hyperlink>
    </w:p>
    <w:p w14:paraId="200A9880" w14:textId="77777777" w:rsidR="00BB2027" w:rsidRPr="00BB2027" w:rsidRDefault="00BB2027" w:rsidP="00BB202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IN"/>
        </w:rPr>
      </w:pPr>
      <w:r w:rsidRPr="00BB2027">
        <w:rPr>
          <w:rFonts w:ascii="Georgia" w:eastAsia="Times New Roman" w:hAnsi="Georgia" w:cs="Times New Roman"/>
          <w:color w:val="000000"/>
          <w:sz w:val="36"/>
          <w:szCs w:val="36"/>
          <w:lang w:eastAsia="en-IN"/>
        </w:rPr>
        <w:t>Marian Restoration</w:t>
      </w:r>
      <w:r w:rsidRPr="00BB2027">
        <w:rPr>
          <w:rFonts w:ascii="Arial" w:eastAsia="Times New Roman" w:hAnsi="Arial" w:cs="Arial"/>
          <w:color w:val="54595D"/>
          <w:sz w:val="24"/>
          <w:szCs w:val="24"/>
          <w:lang w:eastAsia="en-IN"/>
        </w:rPr>
        <w:t>[</w:t>
      </w:r>
      <w:hyperlink r:id="rId324"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51893792" w14:textId="2F51C276"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p>
    <w:p w14:paraId="7CD2E6F9" w14:textId="77777777" w:rsidR="00BB2027" w:rsidRPr="00BB2027" w:rsidRDefault="00BB2027" w:rsidP="00BB2027">
      <w:pPr>
        <w:shd w:val="clear" w:color="auto" w:fill="FFFFFF"/>
        <w:spacing w:before="72" w:after="0" w:line="240" w:lineRule="auto"/>
        <w:outlineLvl w:val="2"/>
        <w:rPr>
          <w:rFonts w:ascii="Arial" w:eastAsia="Times New Roman" w:hAnsi="Arial" w:cs="Arial"/>
          <w:b/>
          <w:bCs/>
          <w:color w:val="000000"/>
          <w:sz w:val="29"/>
          <w:szCs w:val="29"/>
          <w:lang w:eastAsia="en-IN"/>
        </w:rPr>
      </w:pPr>
      <w:r w:rsidRPr="00BB2027">
        <w:rPr>
          <w:rFonts w:ascii="Arial" w:eastAsia="Times New Roman" w:hAnsi="Arial" w:cs="Arial"/>
          <w:b/>
          <w:bCs/>
          <w:color w:val="000000"/>
          <w:sz w:val="29"/>
          <w:szCs w:val="29"/>
          <w:lang w:eastAsia="en-IN"/>
        </w:rPr>
        <w:t>Reconciling with Rome</w:t>
      </w:r>
      <w:r w:rsidRPr="00BB2027">
        <w:rPr>
          <w:rFonts w:ascii="Arial" w:eastAsia="Times New Roman" w:hAnsi="Arial" w:cs="Arial"/>
          <w:color w:val="54595D"/>
          <w:sz w:val="24"/>
          <w:szCs w:val="24"/>
          <w:lang w:eastAsia="en-IN"/>
        </w:rPr>
        <w:t>[</w:t>
      </w:r>
      <w:hyperlink r:id="rId325"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41F3CD93"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Both Protestants and Roman Catholics understood that the accession of </w:t>
      </w:r>
      <w:hyperlink r:id="rId326" w:history="1">
        <w:r w:rsidRPr="00BB2027">
          <w:rPr>
            <w:rFonts w:ascii="Arial" w:eastAsia="Times New Roman" w:hAnsi="Arial" w:cs="Arial"/>
            <w:color w:val="0B0080"/>
            <w:sz w:val="21"/>
            <w:szCs w:val="21"/>
            <w:u w:val="single"/>
            <w:lang w:eastAsia="en-IN"/>
          </w:rPr>
          <w:t>Mary I</w:t>
        </w:r>
      </w:hyperlink>
      <w:r w:rsidRPr="00BB2027">
        <w:rPr>
          <w:rFonts w:ascii="Arial" w:eastAsia="Times New Roman" w:hAnsi="Arial" w:cs="Arial"/>
          <w:color w:val="202122"/>
          <w:sz w:val="21"/>
          <w:szCs w:val="21"/>
          <w:lang w:eastAsia="en-IN"/>
        </w:rPr>
        <w:t> to the throne meant a restoration of traditional religion.</w:t>
      </w:r>
      <w:hyperlink r:id="rId327" w:anchor="cite_note-FOOTNOTEMarshall2017360-207" w:history="1">
        <w:r w:rsidRPr="00BB2027">
          <w:rPr>
            <w:rFonts w:ascii="Arial" w:eastAsia="Times New Roman" w:hAnsi="Arial" w:cs="Arial"/>
            <w:color w:val="0B0080"/>
            <w:sz w:val="17"/>
            <w:szCs w:val="17"/>
            <w:u w:val="single"/>
            <w:vertAlign w:val="superscript"/>
            <w:lang w:eastAsia="en-IN"/>
          </w:rPr>
          <w:t>[207]</w:t>
        </w:r>
      </w:hyperlink>
      <w:r w:rsidRPr="00BB2027">
        <w:rPr>
          <w:rFonts w:ascii="Arial" w:eastAsia="Times New Roman" w:hAnsi="Arial" w:cs="Arial"/>
          <w:color w:val="202122"/>
          <w:sz w:val="21"/>
          <w:szCs w:val="21"/>
          <w:lang w:eastAsia="en-IN"/>
        </w:rPr>
        <w:t xml:space="preserve"> Before any official sanction, Latin Masses began reappearing throughout England, despite the 1552 Book of Common Prayer remaining the only </w:t>
      </w:r>
      <w:r w:rsidRPr="00BB2027">
        <w:rPr>
          <w:rFonts w:ascii="Arial" w:eastAsia="Times New Roman" w:hAnsi="Arial" w:cs="Arial"/>
          <w:color w:val="202122"/>
          <w:sz w:val="21"/>
          <w:szCs w:val="21"/>
          <w:lang w:eastAsia="en-IN"/>
        </w:rPr>
        <w:lastRenderedPageBreak/>
        <w:t>legal liturgy.</w:t>
      </w:r>
      <w:hyperlink r:id="rId328" w:anchor="cite_note-FOOTNOTEMarshall2017363-208" w:history="1">
        <w:r w:rsidRPr="00BB2027">
          <w:rPr>
            <w:rFonts w:ascii="Arial" w:eastAsia="Times New Roman" w:hAnsi="Arial" w:cs="Arial"/>
            <w:color w:val="0B0080"/>
            <w:sz w:val="17"/>
            <w:szCs w:val="17"/>
            <w:u w:val="single"/>
            <w:vertAlign w:val="superscript"/>
            <w:lang w:eastAsia="en-IN"/>
          </w:rPr>
          <w:t>[208]</w:t>
        </w:r>
      </w:hyperlink>
      <w:r w:rsidRPr="00BB2027">
        <w:rPr>
          <w:rFonts w:ascii="Arial" w:eastAsia="Times New Roman" w:hAnsi="Arial" w:cs="Arial"/>
          <w:color w:val="202122"/>
          <w:sz w:val="21"/>
          <w:szCs w:val="21"/>
          <w:lang w:eastAsia="en-IN"/>
        </w:rPr>
        <w:t> Mary began her reign cautiously by emphasising the need for tolerance in matters of religion and proclaiming that, for the time being, she would not compel religious conformity. This was in part Mary's attempt to avoid provoking Protestant opposition before she could consolidate her power.</w:t>
      </w:r>
      <w:hyperlink r:id="rId329" w:anchor="cite_note-FOOTNOTEMarshall2017362%E2%80%93363-209" w:history="1">
        <w:r w:rsidRPr="00BB2027">
          <w:rPr>
            <w:rFonts w:ascii="Arial" w:eastAsia="Times New Roman" w:hAnsi="Arial" w:cs="Arial"/>
            <w:color w:val="0B0080"/>
            <w:sz w:val="17"/>
            <w:szCs w:val="17"/>
            <w:u w:val="single"/>
            <w:vertAlign w:val="superscript"/>
            <w:lang w:eastAsia="en-IN"/>
          </w:rPr>
          <w:t>[209]</w:t>
        </w:r>
      </w:hyperlink>
      <w:r w:rsidRPr="00BB2027">
        <w:rPr>
          <w:rFonts w:ascii="Arial" w:eastAsia="Times New Roman" w:hAnsi="Arial" w:cs="Arial"/>
          <w:color w:val="202122"/>
          <w:sz w:val="21"/>
          <w:szCs w:val="21"/>
          <w:lang w:eastAsia="en-IN"/>
        </w:rPr>
        <w:t> While Protestants were not a majority of the population, their numbers had grown through Edward's reign. Historian Eamon Duffy writes that "Protestantism was a force to be reckoned with in London and in towns like Bristol, Rye, and Colchester, and it was becoming so in some northern towns such as Hessle, Hull, and Halifax."</w:t>
      </w:r>
      <w:hyperlink r:id="rId330" w:anchor="cite_note-FOOTNOTEDuffy2005479-210" w:history="1">
        <w:r w:rsidRPr="00BB2027">
          <w:rPr>
            <w:rFonts w:ascii="Arial" w:eastAsia="Times New Roman" w:hAnsi="Arial" w:cs="Arial"/>
            <w:color w:val="0B0080"/>
            <w:sz w:val="17"/>
            <w:szCs w:val="17"/>
            <w:u w:val="single"/>
            <w:vertAlign w:val="superscript"/>
            <w:lang w:eastAsia="en-IN"/>
          </w:rPr>
          <w:t>[210]</w:t>
        </w:r>
      </w:hyperlink>
    </w:p>
    <w:p w14:paraId="412268A1"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Following Mary's accession, the Duke of Norfolk along with the conservative bishops Bonner, Gardiner, Tunstall, Day and Heath were released from prison and restored to their former dioceses. By September 1553, Hooper and Cranmer were imprisoned. Northumberland himself was executed but not before his conversion to Catholicism.</w:t>
      </w:r>
      <w:hyperlink r:id="rId331" w:anchor="cite_note-FOOTNOTEMarshall2017360,_363-211" w:history="1">
        <w:r w:rsidRPr="00BB2027">
          <w:rPr>
            <w:rFonts w:ascii="Arial" w:eastAsia="Times New Roman" w:hAnsi="Arial" w:cs="Arial"/>
            <w:color w:val="0B0080"/>
            <w:sz w:val="17"/>
            <w:szCs w:val="17"/>
            <w:u w:val="single"/>
            <w:vertAlign w:val="superscript"/>
            <w:lang w:eastAsia="en-IN"/>
          </w:rPr>
          <w:t>[211]</w:t>
        </w:r>
      </w:hyperlink>
    </w:p>
    <w:p w14:paraId="6014B55D"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 break with Rome and the religious reforms of Henry VIII and Edward VI were achieved through parliamentary legislation and could only be reversed through Parliament. When Parliament met in October, Bishop Gardiner, now Lord Chancellor, initially proposed the repeal of all religious legislation since 1529. The House of Commons refused to pass this bill, and after heated debate,</w:t>
      </w:r>
      <w:hyperlink r:id="rId332" w:anchor="cite_note-FOOTNOTEWard1981229-212" w:history="1">
        <w:r w:rsidRPr="00BB2027">
          <w:rPr>
            <w:rFonts w:ascii="Arial" w:eastAsia="Times New Roman" w:hAnsi="Arial" w:cs="Arial"/>
            <w:color w:val="0B0080"/>
            <w:sz w:val="17"/>
            <w:szCs w:val="17"/>
            <w:u w:val="single"/>
            <w:vertAlign w:val="superscript"/>
            <w:lang w:eastAsia="en-IN"/>
          </w:rPr>
          <w:t>[212]</w:t>
        </w:r>
      </w:hyperlink>
      <w:r w:rsidRPr="00BB2027">
        <w:rPr>
          <w:rFonts w:ascii="Arial" w:eastAsia="Times New Roman" w:hAnsi="Arial" w:cs="Arial"/>
          <w:color w:val="202122"/>
          <w:sz w:val="21"/>
          <w:szCs w:val="21"/>
          <w:lang w:eastAsia="en-IN"/>
        </w:rPr>
        <w:t> Parliament repealed all Edwardian religious laws, including clerical marriage and the prayer book, in the </w:t>
      </w:r>
      <w:hyperlink r:id="rId333" w:history="1">
        <w:r w:rsidRPr="00BB2027">
          <w:rPr>
            <w:rFonts w:ascii="Arial" w:eastAsia="Times New Roman" w:hAnsi="Arial" w:cs="Arial"/>
            <w:color w:val="0B0080"/>
            <w:sz w:val="21"/>
            <w:szCs w:val="21"/>
            <w:u w:val="single"/>
            <w:lang w:eastAsia="en-IN"/>
          </w:rPr>
          <w:t>First Statute of Repeal</w:t>
        </w:r>
      </w:hyperlink>
      <w:r w:rsidRPr="00BB2027">
        <w:rPr>
          <w:rFonts w:ascii="Arial" w:eastAsia="Times New Roman" w:hAnsi="Arial" w:cs="Arial"/>
          <w:color w:val="202122"/>
          <w:sz w:val="21"/>
          <w:szCs w:val="21"/>
          <w:lang w:eastAsia="en-IN"/>
        </w:rPr>
        <w:t>.</w:t>
      </w:r>
      <w:hyperlink r:id="rId334" w:anchor="cite_note-FOOTNOTEMarshall2017364-213" w:history="1">
        <w:r w:rsidRPr="00BB2027">
          <w:rPr>
            <w:rFonts w:ascii="Arial" w:eastAsia="Times New Roman" w:hAnsi="Arial" w:cs="Arial"/>
            <w:color w:val="0B0080"/>
            <w:sz w:val="17"/>
            <w:szCs w:val="17"/>
            <w:u w:val="single"/>
            <w:vertAlign w:val="superscript"/>
            <w:lang w:eastAsia="en-IN"/>
          </w:rPr>
          <w:t>[213]</w:t>
        </w:r>
      </w:hyperlink>
      <w:r w:rsidRPr="00BB2027">
        <w:rPr>
          <w:rFonts w:ascii="Arial" w:eastAsia="Times New Roman" w:hAnsi="Arial" w:cs="Arial"/>
          <w:color w:val="202122"/>
          <w:sz w:val="21"/>
          <w:szCs w:val="21"/>
          <w:lang w:eastAsia="en-IN"/>
        </w:rPr>
        <w:t> By 20 December, the Mass was reinstated by law.</w:t>
      </w:r>
      <w:hyperlink r:id="rId335" w:anchor="cite_note-FOOTNOTEHaigh1993208-214" w:history="1">
        <w:r w:rsidRPr="00BB2027">
          <w:rPr>
            <w:rFonts w:ascii="Arial" w:eastAsia="Times New Roman" w:hAnsi="Arial" w:cs="Arial"/>
            <w:color w:val="0B0080"/>
            <w:sz w:val="17"/>
            <w:szCs w:val="17"/>
            <w:u w:val="single"/>
            <w:vertAlign w:val="superscript"/>
            <w:lang w:eastAsia="en-IN"/>
          </w:rPr>
          <w:t>[214]</w:t>
        </w:r>
      </w:hyperlink>
      <w:r w:rsidRPr="00BB2027">
        <w:rPr>
          <w:rFonts w:ascii="Arial" w:eastAsia="Times New Roman" w:hAnsi="Arial" w:cs="Arial"/>
          <w:color w:val="202122"/>
          <w:sz w:val="21"/>
          <w:szCs w:val="21"/>
          <w:lang w:eastAsia="en-IN"/>
        </w:rPr>
        <w:t> There were disappointments for Mary: Parliament refused to penalise non-attendance at Mass, would not restore confiscated church property, and left open the question of </w:t>
      </w:r>
      <w:hyperlink r:id="rId336" w:history="1">
        <w:r w:rsidRPr="00BB2027">
          <w:rPr>
            <w:rFonts w:ascii="Arial" w:eastAsia="Times New Roman" w:hAnsi="Arial" w:cs="Arial"/>
            <w:color w:val="0B0080"/>
            <w:sz w:val="21"/>
            <w:szCs w:val="21"/>
            <w:u w:val="single"/>
            <w:lang w:eastAsia="en-IN"/>
          </w:rPr>
          <w:t>papal supremacy</w:t>
        </w:r>
      </w:hyperlink>
      <w:r w:rsidRPr="00BB2027">
        <w:rPr>
          <w:rFonts w:ascii="Arial" w:eastAsia="Times New Roman" w:hAnsi="Arial" w:cs="Arial"/>
          <w:color w:val="202122"/>
          <w:sz w:val="21"/>
          <w:szCs w:val="21"/>
          <w:lang w:eastAsia="en-IN"/>
        </w:rPr>
        <w:t>.</w:t>
      </w:r>
      <w:hyperlink r:id="rId337" w:anchor="cite_note-FOOTNOTEWard1981230-215" w:history="1">
        <w:r w:rsidRPr="00BB2027">
          <w:rPr>
            <w:rFonts w:ascii="Arial" w:eastAsia="Times New Roman" w:hAnsi="Arial" w:cs="Arial"/>
            <w:color w:val="0B0080"/>
            <w:sz w:val="17"/>
            <w:szCs w:val="17"/>
            <w:u w:val="single"/>
            <w:vertAlign w:val="superscript"/>
            <w:lang w:eastAsia="en-IN"/>
          </w:rPr>
          <w:t>[215]</w:t>
        </w:r>
      </w:hyperlink>
    </w:p>
    <w:p w14:paraId="157E9890"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If Mary was to secure England for Roman Catholicism, she needed an heir and her Protestant half-sister Elizabeth had to be prevented from inheriting the Crown. On the advice of her cousin </w:t>
      </w:r>
      <w:hyperlink r:id="rId338" w:history="1">
        <w:r w:rsidRPr="00BB2027">
          <w:rPr>
            <w:rFonts w:ascii="Arial" w:eastAsia="Times New Roman" w:hAnsi="Arial" w:cs="Arial"/>
            <w:color w:val="0B0080"/>
            <w:sz w:val="21"/>
            <w:szCs w:val="21"/>
            <w:u w:val="single"/>
            <w:lang w:eastAsia="en-IN"/>
          </w:rPr>
          <w:t>Charles V, Holy Roman Emperor</w:t>
        </w:r>
      </w:hyperlink>
      <w:r w:rsidRPr="00BB2027">
        <w:rPr>
          <w:rFonts w:ascii="Arial" w:eastAsia="Times New Roman" w:hAnsi="Arial" w:cs="Arial"/>
          <w:color w:val="202122"/>
          <w:sz w:val="21"/>
          <w:szCs w:val="21"/>
          <w:lang w:eastAsia="en-IN"/>
        </w:rPr>
        <w:t>, she married his son, </w:t>
      </w:r>
      <w:hyperlink r:id="rId339" w:history="1">
        <w:r w:rsidRPr="00BB2027">
          <w:rPr>
            <w:rFonts w:ascii="Arial" w:eastAsia="Times New Roman" w:hAnsi="Arial" w:cs="Arial"/>
            <w:color w:val="0B0080"/>
            <w:sz w:val="21"/>
            <w:szCs w:val="21"/>
            <w:u w:val="single"/>
            <w:lang w:eastAsia="en-IN"/>
          </w:rPr>
          <w:t>Philip II of Spain</w:t>
        </w:r>
      </w:hyperlink>
      <w:r w:rsidRPr="00BB2027">
        <w:rPr>
          <w:rFonts w:ascii="Arial" w:eastAsia="Times New Roman" w:hAnsi="Arial" w:cs="Arial"/>
          <w:color w:val="202122"/>
          <w:sz w:val="21"/>
          <w:szCs w:val="21"/>
          <w:lang w:eastAsia="en-IN"/>
        </w:rPr>
        <w:t>, in 1554. There was opposition, and even a rebellion in Kent (led by </w:t>
      </w:r>
      <w:hyperlink r:id="rId340" w:history="1">
        <w:r w:rsidRPr="00BB2027">
          <w:rPr>
            <w:rFonts w:ascii="Arial" w:eastAsia="Times New Roman" w:hAnsi="Arial" w:cs="Arial"/>
            <w:color w:val="0B0080"/>
            <w:sz w:val="21"/>
            <w:szCs w:val="21"/>
            <w:u w:val="single"/>
            <w:lang w:eastAsia="en-IN"/>
          </w:rPr>
          <w:t>Sir Thomas Wyatt</w:t>
        </w:r>
      </w:hyperlink>
      <w:r w:rsidRPr="00BB2027">
        <w:rPr>
          <w:rFonts w:ascii="Arial" w:eastAsia="Times New Roman" w:hAnsi="Arial" w:cs="Arial"/>
          <w:color w:val="202122"/>
          <w:sz w:val="21"/>
          <w:szCs w:val="21"/>
          <w:lang w:eastAsia="en-IN"/>
        </w:rPr>
        <w:t>); even though it was provided that Philip would never inherit the kingdom if there was no heir, received no estates and had no coronation.</w:t>
      </w:r>
      <w:hyperlink r:id="rId341" w:anchor="cite_note-FOOTNOTEMacCulloch2003281-216" w:history="1">
        <w:r w:rsidRPr="00BB2027">
          <w:rPr>
            <w:rFonts w:ascii="Arial" w:eastAsia="Times New Roman" w:hAnsi="Arial" w:cs="Arial"/>
            <w:color w:val="0B0080"/>
            <w:sz w:val="17"/>
            <w:szCs w:val="17"/>
            <w:u w:val="single"/>
            <w:vertAlign w:val="superscript"/>
            <w:lang w:eastAsia="en-IN"/>
          </w:rPr>
          <w:t>[216]</w:t>
        </w:r>
      </w:hyperlink>
    </w:p>
    <w:p w14:paraId="34AF95BE" w14:textId="33CF6078"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p>
    <w:p w14:paraId="45453671"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By the end of 1554, Henry VIII's religious settlement had been re-instituted, but England was still not reunited with Rome. Before reunion could occur, church property disputes had to be settled—which, in practice, meant letting the nobility and gentry who had bought confiscated church lands keep them. Cardinal </w:t>
      </w:r>
      <w:hyperlink r:id="rId342" w:history="1">
        <w:r w:rsidRPr="00BB2027">
          <w:rPr>
            <w:rFonts w:ascii="Arial" w:eastAsia="Times New Roman" w:hAnsi="Arial" w:cs="Arial"/>
            <w:color w:val="0B0080"/>
            <w:sz w:val="21"/>
            <w:szCs w:val="21"/>
            <w:u w:val="single"/>
            <w:lang w:eastAsia="en-IN"/>
          </w:rPr>
          <w:t>Reginald Pole</w:t>
        </w:r>
      </w:hyperlink>
      <w:r w:rsidRPr="00BB2027">
        <w:rPr>
          <w:rFonts w:ascii="Arial" w:eastAsia="Times New Roman" w:hAnsi="Arial" w:cs="Arial"/>
          <w:color w:val="202122"/>
          <w:sz w:val="21"/>
          <w:szCs w:val="21"/>
          <w:lang w:eastAsia="en-IN"/>
        </w:rPr>
        <w:t>, the Queen's cousin, arrived in November 1554 as </w:t>
      </w:r>
      <w:hyperlink r:id="rId343" w:history="1">
        <w:r w:rsidRPr="00BB2027">
          <w:rPr>
            <w:rFonts w:ascii="Arial" w:eastAsia="Times New Roman" w:hAnsi="Arial" w:cs="Arial"/>
            <w:color w:val="0B0080"/>
            <w:sz w:val="21"/>
            <w:szCs w:val="21"/>
            <w:u w:val="single"/>
            <w:lang w:eastAsia="en-IN"/>
          </w:rPr>
          <w:t>papal legate</w:t>
        </w:r>
      </w:hyperlink>
      <w:r w:rsidRPr="00BB2027">
        <w:rPr>
          <w:rFonts w:ascii="Arial" w:eastAsia="Times New Roman" w:hAnsi="Arial" w:cs="Arial"/>
          <w:color w:val="202122"/>
          <w:sz w:val="21"/>
          <w:szCs w:val="21"/>
          <w:lang w:eastAsia="en-IN"/>
        </w:rPr>
        <w:t> to end England's schism with the Roman Catholic Church.</w:t>
      </w:r>
      <w:hyperlink r:id="rId344" w:anchor="cite_note-FOOTNOTEMacCulloch2003281-216" w:history="1">
        <w:r w:rsidRPr="00BB2027">
          <w:rPr>
            <w:rFonts w:ascii="Arial" w:eastAsia="Times New Roman" w:hAnsi="Arial" w:cs="Arial"/>
            <w:color w:val="0B0080"/>
            <w:sz w:val="17"/>
            <w:szCs w:val="17"/>
            <w:u w:val="single"/>
            <w:vertAlign w:val="superscript"/>
            <w:lang w:eastAsia="en-IN"/>
          </w:rPr>
          <w:t>[216]</w:t>
        </w:r>
      </w:hyperlink>
      <w:r w:rsidRPr="00BB2027">
        <w:rPr>
          <w:rFonts w:ascii="Arial" w:eastAsia="Times New Roman" w:hAnsi="Arial" w:cs="Arial"/>
          <w:color w:val="202122"/>
          <w:sz w:val="21"/>
          <w:szCs w:val="21"/>
          <w:lang w:eastAsia="en-IN"/>
        </w:rPr>
        <w:t> On 28 November, Pole addressed Parliament to ask it to end the schism, declaring "I come not to destroy, but to build. I come to reconcile, not to condemn. I come not to compel, but to call again."</w:t>
      </w:r>
      <w:hyperlink r:id="rId345" w:anchor="cite_note-FOOTNOTEMarshall2017390-217" w:history="1">
        <w:r w:rsidRPr="00BB2027">
          <w:rPr>
            <w:rFonts w:ascii="Arial" w:eastAsia="Times New Roman" w:hAnsi="Arial" w:cs="Arial"/>
            <w:color w:val="0B0080"/>
            <w:sz w:val="17"/>
            <w:szCs w:val="17"/>
            <w:u w:val="single"/>
            <w:vertAlign w:val="superscript"/>
            <w:lang w:eastAsia="en-IN"/>
          </w:rPr>
          <w:t>[217]</w:t>
        </w:r>
      </w:hyperlink>
      <w:r w:rsidRPr="00BB2027">
        <w:rPr>
          <w:rFonts w:ascii="Arial" w:eastAsia="Times New Roman" w:hAnsi="Arial" w:cs="Arial"/>
          <w:color w:val="202122"/>
          <w:sz w:val="21"/>
          <w:szCs w:val="21"/>
          <w:lang w:eastAsia="en-IN"/>
        </w:rPr>
        <w:t> In response, Parliament submitted a petition to the Queen the next day asking that "this realm and dominions might be again united to the Church of Rome by the means of the Lord Cardinal Pole".</w:t>
      </w:r>
      <w:hyperlink r:id="rId346" w:anchor="cite_note-FOOTNOTEMarshall2017390-217" w:history="1">
        <w:r w:rsidRPr="00BB2027">
          <w:rPr>
            <w:rFonts w:ascii="Arial" w:eastAsia="Times New Roman" w:hAnsi="Arial" w:cs="Arial"/>
            <w:color w:val="0B0080"/>
            <w:sz w:val="17"/>
            <w:szCs w:val="17"/>
            <w:u w:val="single"/>
            <w:vertAlign w:val="superscript"/>
            <w:lang w:eastAsia="en-IN"/>
          </w:rPr>
          <w:t>[217]</w:t>
        </w:r>
      </w:hyperlink>
    </w:p>
    <w:p w14:paraId="0B4655F6"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On 30 November, Pole spoke to both houses of Parliament, </w:t>
      </w:r>
      <w:hyperlink r:id="rId347" w:anchor="Roman_Catholic_Church" w:history="1">
        <w:r w:rsidRPr="00BB2027">
          <w:rPr>
            <w:rFonts w:ascii="Arial" w:eastAsia="Times New Roman" w:hAnsi="Arial" w:cs="Arial"/>
            <w:color w:val="0B0080"/>
            <w:sz w:val="21"/>
            <w:szCs w:val="21"/>
            <w:u w:val="single"/>
            <w:lang w:eastAsia="en-IN"/>
          </w:rPr>
          <w:t>absolving</w:t>
        </w:r>
      </w:hyperlink>
      <w:r w:rsidRPr="00BB2027">
        <w:rPr>
          <w:rFonts w:ascii="Arial" w:eastAsia="Times New Roman" w:hAnsi="Arial" w:cs="Arial"/>
          <w:color w:val="202122"/>
          <w:sz w:val="21"/>
          <w:szCs w:val="21"/>
          <w:lang w:eastAsia="en-IN"/>
        </w:rPr>
        <w:t> the members of Parliament "with the whole realm and dominions thereof, from all heresy and schism".</w:t>
      </w:r>
      <w:hyperlink r:id="rId348" w:anchor="cite_note-FOOTNOTEHaigh1993222-218" w:history="1">
        <w:r w:rsidRPr="00BB2027">
          <w:rPr>
            <w:rFonts w:ascii="Arial" w:eastAsia="Times New Roman" w:hAnsi="Arial" w:cs="Arial"/>
            <w:color w:val="0B0080"/>
            <w:sz w:val="17"/>
            <w:szCs w:val="17"/>
            <w:u w:val="single"/>
            <w:vertAlign w:val="superscript"/>
            <w:lang w:eastAsia="en-IN"/>
          </w:rPr>
          <w:t>[218]</w:t>
        </w:r>
      </w:hyperlink>
      <w:r w:rsidRPr="00BB2027">
        <w:rPr>
          <w:rFonts w:ascii="Arial" w:eastAsia="Times New Roman" w:hAnsi="Arial" w:cs="Arial"/>
          <w:color w:val="202122"/>
          <w:sz w:val="21"/>
          <w:szCs w:val="21"/>
          <w:lang w:eastAsia="en-IN"/>
        </w:rPr>
        <w:t> Afterwards, bishops absolved diocesan clergy, and they in turn absolved parishioners.</w:t>
      </w:r>
      <w:hyperlink r:id="rId349" w:anchor="cite_note-FOOTNOTEHaigh1993223-219" w:history="1">
        <w:r w:rsidRPr="00BB2027">
          <w:rPr>
            <w:rFonts w:ascii="Arial" w:eastAsia="Times New Roman" w:hAnsi="Arial" w:cs="Arial"/>
            <w:color w:val="0B0080"/>
            <w:sz w:val="17"/>
            <w:szCs w:val="17"/>
            <w:u w:val="single"/>
            <w:vertAlign w:val="superscript"/>
            <w:lang w:eastAsia="en-IN"/>
          </w:rPr>
          <w:t>[219]</w:t>
        </w:r>
      </w:hyperlink>
      <w:r w:rsidRPr="00BB2027">
        <w:rPr>
          <w:rFonts w:ascii="Arial" w:eastAsia="Times New Roman" w:hAnsi="Arial" w:cs="Arial"/>
          <w:color w:val="202122"/>
          <w:sz w:val="21"/>
          <w:szCs w:val="21"/>
          <w:lang w:eastAsia="en-IN"/>
        </w:rPr>
        <w:t> On 26 December, the Privy Council introduced legislation repealing the religious legislation of Henry VIII's reign and implementing the reunion with Rome. This bill was passed as the </w:t>
      </w:r>
      <w:hyperlink r:id="rId350" w:history="1">
        <w:r w:rsidRPr="00BB2027">
          <w:rPr>
            <w:rFonts w:ascii="Arial" w:eastAsia="Times New Roman" w:hAnsi="Arial" w:cs="Arial"/>
            <w:color w:val="0B0080"/>
            <w:sz w:val="21"/>
            <w:szCs w:val="21"/>
            <w:u w:val="single"/>
            <w:lang w:eastAsia="en-IN"/>
          </w:rPr>
          <w:t>Second Statute of Repeal</w:t>
        </w:r>
      </w:hyperlink>
      <w:r w:rsidRPr="00BB2027">
        <w:rPr>
          <w:rFonts w:ascii="Arial" w:eastAsia="Times New Roman" w:hAnsi="Arial" w:cs="Arial"/>
          <w:color w:val="202122"/>
          <w:sz w:val="21"/>
          <w:szCs w:val="21"/>
          <w:lang w:eastAsia="en-IN"/>
        </w:rPr>
        <w:t>.</w:t>
      </w:r>
      <w:hyperlink r:id="rId351" w:anchor="cite_note-FOOTNOTEWard1981232-220" w:history="1">
        <w:r w:rsidRPr="00BB2027">
          <w:rPr>
            <w:rFonts w:ascii="Arial" w:eastAsia="Times New Roman" w:hAnsi="Arial" w:cs="Arial"/>
            <w:color w:val="0B0080"/>
            <w:sz w:val="17"/>
            <w:szCs w:val="17"/>
            <w:u w:val="single"/>
            <w:vertAlign w:val="superscript"/>
            <w:lang w:eastAsia="en-IN"/>
          </w:rPr>
          <w:t>[220]</w:t>
        </w:r>
      </w:hyperlink>
    </w:p>
    <w:p w14:paraId="245C67BB" w14:textId="77777777" w:rsidR="00BB2027" w:rsidRPr="00BB2027" w:rsidRDefault="00BB2027" w:rsidP="00BB2027">
      <w:pPr>
        <w:shd w:val="clear" w:color="auto" w:fill="FFFFFF"/>
        <w:spacing w:before="72" w:after="0" w:line="240" w:lineRule="auto"/>
        <w:outlineLvl w:val="2"/>
        <w:rPr>
          <w:rFonts w:ascii="Arial" w:eastAsia="Times New Roman" w:hAnsi="Arial" w:cs="Arial"/>
          <w:b/>
          <w:bCs/>
          <w:color w:val="000000"/>
          <w:sz w:val="29"/>
          <w:szCs w:val="29"/>
          <w:lang w:eastAsia="en-IN"/>
        </w:rPr>
      </w:pPr>
      <w:r w:rsidRPr="00BB2027">
        <w:rPr>
          <w:rFonts w:ascii="Arial" w:eastAsia="Times New Roman" w:hAnsi="Arial" w:cs="Arial"/>
          <w:b/>
          <w:bCs/>
          <w:color w:val="000000"/>
          <w:sz w:val="29"/>
          <w:szCs w:val="29"/>
          <w:lang w:eastAsia="en-IN"/>
        </w:rPr>
        <w:t>Catholic recovery</w:t>
      </w:r>
      <w:r w:rsidRPr="00BB2027">
        <w:rPr>
          <w:rFonts w:ascii="Arial" w:eastAsia="Times New Roman" w:hAnsi="Arial" w:cs="Arial"/>
          <w:color w:val="54595D"/>
          <w:sz w:val="24"/>
          <w:szCs w:val="24"/>
          <w:lang w:eastAsia="en-IN"/>
        </w:rPr>
        <w:t>[</w:t>
      </w:r>
      <w:hyperlink r:id="rId352"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08042E9A"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Historian Eamon Duffy writes that the Marian religious "programme was not one of reaction but of creative reconstruction" absorbing whatever was considered positive in the reforms of Henry VIII and Edward VI.</w:t>
      </w:r>
      <w:hyperlink r:id="rId353" w:anchor="cite_note-FOOTNOTEDuffy2005526-221" w:history="1">
        <w:r w:rsidRPr="00BB2027">
          <w:rPr>
            <w:rFonts w:ascii="Arial" w:eastAsia="Times New Roman" w:hAnsi="Arial" w:cs="Arial"/>
            <w:color w:val="0B0080"/>
            <w:sz w:val="17"/>
            <w:szCs w:val="17"/>
            <w:u w:val="single"/>
            <w:vertAlign w:val="superscript"/>
            <w:lang w:eastAsia="en-IN"/>
          </w:rPr>
          <w:t>[221]</w:t>
        </w:r>
      </w:hyperlink>
      <w:r w:rsidRPr="00BB2027">
        <w:rPr>
          <w:rFonts w:ascii="Arial" w:eastAsia="Times New Roman" w:hAnsi="Arial" w:cs="Arial"/>
          <w:color w:val="202122"/>
          <w:sz w:val="21"/>
          <w:szCs w:val="21"/>
          <w:lang w:eastAsia="en-IN"/>
        </w:rPr>
        <w:t> The result was "subtly but distinctively different from the Catholicism of the 1520s."</w:t>
      </w:r>
      <w:hyperlink r:id="rId354" w:anchor="cite_note-FOOTNOTEDuffy2005526-221" w:history="1">
        <w:r w:rsidRPr="00BB2027">
          <w:rPr>
            <w:rFonts w:ascii="Arial" w:eastAsia="Times New Roman" w:hAnsi="Arial" w:cs="Arial"/>
            <w:color w:val="0B0080"/>
            <w:sz w:val="17"/>
            <w:szCs w:val="17"/>
            <w:u w:val="single"/>
            <w:vertAlign w:val="superscript"/>
            <w:lang w:eastAsia="en-IN"/>
          </w:rPr>
          <w:t>[221]</w:t>
        </w:r>
      </w:hyperlink>
      <w:r w:rsidRPr="00BB2027">
        <w:rPr>
          <w:rFonts w:ascii="Arial" w:eastAsia="Times New Roman" w:hAnsi="Arial" w:cs="Arial"/>
          <w:color w:val="202122"/>
          <w:sz w:val="21"/>
          <w:szCs w:val="21"/>
          <w:lang w:eastAsia="en-IN"/>
        </w:rPr>
        <w:t> According to historian Christopher Haigh, the Catholicism taking shape in Mary's reign "reflected the mature </w:t>
      </w:r>
      <w:proofErr w:type="spellStart"/>
      <w:r w:rsidR="00F37B2B">
        <w:fldChar w:fldCharType="begin"/>
      </w:r>
      <w:r w:rsidR="00F37B2B">
        <w:instrText xml:space="preserve"> HYPERLINK "https://en.wikipedia.</w:instrText>
      </w:r>
      <w:r w:rsidR="00F37B2B">
        <w:instrText xml:space="preserve">org/wiki/Erasmian" </w:instrText>
      </w:r>
      <w:r w:rsidR="00F37B2B">
        <w:fldChar w:fldCharType="separate"/>
      </w:r>
      <w:r w:rsidRPr="00BB2027">
        <w:rPr>
          <w:rFonts w:ascii="Arial" w:eastAsia="Times New Roman" w:hAnsi="Arial" w:cs="Arial"/>
          <w:color w:val="0B0080"/>
          <w:sz w:val="21"/>
          <w:szCs w:val="21"/>
          <w:u w:val="single"/>
          <w:lang w:eastAsia="en-IN"/>
        </w:rPr>
        <w:t>Erasmian</w:t>
      </w:r>
      <w:proofErr w:type="spellEnd"/>
      <w:r w:rsidR="00F37B2B">
        <w:rPr>
          <w:rFonts w:ascii="Arial" w:eastAsia="Times New Roman" w:hAnsi="Arial" w:cs="Arial"/>
          <w:color w:val="0B0080"/>
          <w:sz w:val="21"/>
          <w:szCs w:val="21"/>
          <w:u w:val="single"/>
          <w:lang w:eastAsia="en-IN"/>
        </w:rPr>
        <w:fldChar w:fldCharType="end"/>
      </w:r>
      <w:r w:rsidRPr="00BB2027">
        <w:rPr>
          <w:rFonts w:ascii="Arial" w:eastAsia="Times New Roman" w:hAnsi="Arial" w:cs="Arial"/>
          <w:color w:val="202122"/>
          <w:sz w:val="21"/>
          <w:szCs w:val="21"/>
          <w:lang w:eastAsia="en-IN"/>
        </w:rPr>
        <w:t> Catholicism" of its leading clerics, who were all educated in the 1520s and 1530s.</w:t>
      </w:r>
      <w:hyperlink r:id="rId355" w:anchor="cite_note-FOOTNOTEHaigh1993217-222" w:history="1">
        <w:r w:rsidRPr="00BB2027">
          <w:rPr>
            <w:rFonts w:ascii="Arial" w:eastAsia="Times New Roman" w:hAnsi="Arial" w:cs="Arial"/>
            <w:color w:val="0B0080"/>
            <w:sz w:val="17"/>
            <w:szCs w:val="17"/>
            <w:u w:val="single"/>
            <w:vertAlign w:val="superscript"/>
            <w:lang w:eastAsia="en-IN"/>
          </w:rPr>
          <w:t>[222]</w:t>
        </w:r>
      </w:hyperlink>
      <w:r w:rsidRPr="00BB2027">
        <w:rPr>
          <w:rFonts w:ascii="Arial" w:eastAsia="Times New Roman" w:hAnsi="Arial" w:cs="Arial"/>
          <w:color w:val="202122"/>
          <w:sz w:val="21"/>
          <w:szCs w:val="21"/>
          <w:lang w:eastAsia="en-IN"/>
        </w:rPr>
        <w:t> Marian church literature, church </w:t>
      </w:r>
      <w:hyperlink r:id="rId356" w:history="1">
        <w:r w:rsidRPr="00BB2027">
          <w:rPr>
            <w:rFonts w:ascii="Arial" w:eastAsia="Times New Roman" w:hAnsi="Arial" w:cs="Arial"/>
            <w:color w:val="0B0080"/>
            <w:sz w:val="21"/>
            <w:szCs w:val="21"/>
            <w:u w:val="single"/>
            <w:lang w:eastAsia="en-IN"/>
          </w:rPr>
          <w:t>benefactions</w:t>
        </w:r>
      </w:hyperlink>
      <w:r w:rsidRPr="00BB2027">
        <w:rPr>
          <w:rFonts w:ascii="Arial" w:eastAsia="Times New Roman" w:hAnsi="Arial" w:cs="Arial"/>
          <w:color w:val="202122"/>
          <w:sz w:val="21"/>
          <w:szCs w:val="21"/>
          <w:lang w:eastAsia="en-IN"/>
        </w:rPr>
        <w:t> and </w:t>
      </w:r>
      <w:hyperlink r:id="rId357" w:history="1">
        <w:r w:rsidRPr="00BB2027">
          <w:rPr>
            <w:rFonts w:ascii="Arial" w:eastAsia="Times New Roman" w:hAnsi="Arial" w:cs="Arial"/>
            <w:color w:val="0B0080"/>
            <w:sz w:val="21"/>
            <w:szCs w:val="21"/>
            <w:u w:val="single"/>
            <w:lang w:eastAsia="en-IN"/>
          </w:rPr>
          <w:t>churchwarden</w:t>
        </w:r>
      </w:hyperlink>
      <w:r w:rsidRPr="00BB2027">
        <w:rPr>
          <w:rFonts w:ascii="Arial" w:eastAsia="Times New Roman" w:hAnsi="Arial" w:cs="Arial"/>
          <w:color w:val="202122"/>
          <w:sz w:val="21"/>
          <w:szCs w:val="21"/>
          <w:lang w:eastAsia="en-IN"/>
        </w:rPr>
        <w:t> accounts suggest less emphasis on saints, images and prayer for the dead. There was a greater focus on the need for inward contrition in addition to external acts of penance.</w:t>
      </w:r>
      <w:hyperlink r:id="rId358" w:anchor="cite_note-FOOTNOTEHaigh1993215,_217-223" w:history="1">
        <w:r w:rsidRPr="00BB2027">
          <w:rPr>
            <w:rFonts w:ascii="Arial" w:eastAsia="Times New Roman" w:hAnsi="Arial" w:cs="Arial"/>
            <w:color w:val="0B0080"/>
            <w:sz w:val="17"/>
            <w:szCs w:val="17"/>
            <w:u w:val="single"/>
            <w:vertAlign w:val="superscript"/>
            <w:lang w:eastAsia="en-IN"/>
          </w:rPr>
          <w:t>[223]</w:t>
        </w:r>
      </w:hyperlink>
      <w:r w:rsidRPr="00BB2027">
        <w:rPr>
          <w:rFonts w:ascii="Arial" w:eastAsia="Times New Roman" w:hAnsi="Arial" w:cs="Arial"/>
          <w:color w:val="202122"/>
          <w:sz w:val="21"/>
          <w:szCs w:val="21"/>
          <w:lang w:eastAsia="en-IN"/>
        </w:rPr>
        <w:t> Cardinal Pole himself was a member of the </w:t>
      </w:r>
      <w:proofErr w:type="spellStart"/>
      <w:r w:rsidR="00F37B2B">
        <w:fldChar w:fldCharType="begin"/>
      </w:r>
      <w:r w:rsidR="00F37B2B">
        <w:instrText xml:space="preserve"> HYPERLINK </w:instrText>
      </w:r>
      <w:r w:rsidR="00F37B2B">
        <w:instrText xml:space="preserve">"https://en.wikipedia.org/wiki/Spirituali" </w:instrText>
      </w:r>
      <w:r w:rsidR="00F37B2B">
        <w:fldChar w:fldCharType="separate"/>
      </w:r>
      <w:r w:rsidRPr="00BB2027">
        <w:rPr>
          <w:rFonts w:ascii="Arial" w:eastAsia="Times New Roman" w:hAnsi="Arial" w:cs="Arial"/>
          <w:i/>
          <w:iCs/>
          <w:color w:val="0B0080"/>
          <w:sz w:val="21"/>
          <w:szCs w:val="21"/>
          <w:u w:val="single"/>
          <w:lang w:eastAsia="en-IN"/>
        </w:rPr>
        <w:t>Spirituali</w:t>
      </w:r>
      <w:proofErr w:type="spellEnd"/>
      <w:r w:rsidR="00F37B2B">
        <w:rPr>
          <w:rFonts w:ascii="Arial" w:eastAsia="Times New Roman" w:hAnsi="Arial" w:cs="Arial"/>
          <w:i/>
          <w:iCs/>
          <w:color w:val="0B0080"/>
          <w:sz w:val="21"/>
          <w:szCs w:val="21"/>
          <w:u w:val="single"/>
          <w:lang w:eastAsia="en-IN"/>
        </w:rPr>
        <w:fldChar w:fldCharType="end"/>
      </w:r>
      <w:r w:rsidRPr="00BB2027">
        <w:rPr>
          <w:rFonts w:ascii="Arial" w:eastAsia="Times New Roman" w:hAnsi="Arial" w:cs="Arial"/>
          <w:color w:val="202122"/>
          <w:sz w:val="21"/>
          <w:szCs w:val="21"/>
          <w:lang w:eastAsia="en-IN"/>
        </w:rPr>
        <w:t xml:space="preserve">, a Catholic reform movement that shared with Protestants an </w:t>
      </w:r>
      <w:r w:rsidRPr="00BB2027">
        <w:rPr>
          <w:rFonts w:ascii="Arial" w:eastAsia="Times New Roman" w:hAnsi="Arial" w:cs="Arial"/>
          <w:color w:val="202122"/>
          <w:sz w:val="21"/>
          <w:szCs w:val="21"/>
          <w:lang w:eastAsia="en-IN"/>
        </w:rPr>
        <w:lastRenderedPageBreak/>
        <w:t>emphasis on man's total dependence on God's grace by faith and </w:t>
      </w:r>
      <w:hyperlink r:id="rId359" w:history="1">
        <w:r w:rsidRPr="00BB2027">
          <w:rPr>
            <w:rFonts w:ascii="Arial" w:eastAsia="Times New Roman" w:hAnsi="Arial" w:cs="Arial"/>
            <w:color w:val="0B0080"/>
            <w:sz w:val="21"/>
            <w:szCs w:val="21"/>
            <w:u w:val="single"/>
            <w:lang w:eastAsia="en-IN"/>
          </w:rPr>
          <w:t>Augustinian</w:t>
        </w:r>
      </w:hyperlink>
      <w:r w:rsidRPr="00BB2027">
        <w:rPr>
          <w:rFonts w:ascii="Arial" w:eastAsia="Times New Roman" w:hAnsi="Arial" w:cs="Arial"/>
          <w:color w:val="202122"/>
          <w:sz w:val="21"/>
          <w:szCs w:val="21"/>
          <w:lang w:eastAsia="en-IN"/>
        </w:rPr>
        <w:t> views on salvation.</w:t>
      </w:r>
      <w:hyperlink r:id="rId360" w:anchor="cite_note-FOOTNOTEMacCulloch2003214-224" w:history="1">
        <w:r w:rsidRPr="00BB2027">
          <w:rPr>
            <w:rFonts w:ascii="Arial" w:eastAsia="Times New Roman" w:hAnsi="Arial" w:cs="Arial"/>
            <w:color w:val="0B0080"/>
            <w:sz w:val="17"/>
            <w:szCs w:val="17"/>
            <w:u w:val="single"/>
            <w:vertAlign w:val="superscript"/>
            <w:lang w:eastAsia="en-IN"/>
          </w:rPr>
          <w:t>[224]</w:t>
        </w:r>
      </w:hyperlink>
      <w:hyperlink r:id="rId361" w:anchor="cite_note-FOOTNOTEMarshall2017368-225" w:history="1">
        <w:r w:rsidRPr="00BB2027">
          <w:rPr>
            <w:rFonts w:ascii="Arial" w:eastAsia="Times New Roman" w:hAnsi="Arial" w:cs="Arial"/>
            <w:color w:val="0B0080"/>
            <w:sz w:val="17"/>
            <w:szCs w:val="17"/>
            <w:u w:val="single"/>
            <w:vertAlign w:val="superscript"/>
            <w:lang w:eastAsia="en-IN"/>
          </w:rPr>
          <w:t>[225]</w:t>
        </w:r>
      </w:hyperlink>
    </w:p>
    <w:p w14:paraId="237C903B" w14:textId="77777777"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r w:rsidRPr="00BB2027">
        <w:rPr>
          <w:rFonts w:ascii="Arial" w:eastAsia="Times New Roman" w:hAnsi="Arial" w:cs="Arial"/>
          <w:noProof/>
          <w:color w:val="0B0080"/>
          <w:sz w:val="20"/>
          <w:szCs w:val="20"/>
          <w:lang w:eastAsia="en-IN"/>
        </w:rPr>
        <w:drawing>
          <wp:inline distT="0" distB="0" distL="0" distR="0" wp14:anchorId="458C4DCD" wp14:editId="329194FB">
            <wp:extent cx="2095500" cy="2743200"/>
            <wp:effectExtent l="0" t="0" r="0" b="0"/>
            <wp:docPr id="23" name="Picture 23">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362"/>
                    </pic:cNvPr>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2095500" cy="2743200"/>
                    </a:xfrm>
                    <a:prstGeom prst="rect">
                      <a:avLst/>
                    </a:prstGeom>
                    <a:noFill/>
                    <a:ln>
                      <a:noFill/>
                    </a:ln>
                  </pic:spPr>
                </pic:pic>
              </a:graphicData>
            </a:graphic>
          </wp:inline>
        </w:drawing>
      </w:r>
    </w:p>
    <w:p w14:paraId="7CB5E971" w14:textId="77777777" w:rsidR="00BB2027" w:rsidRPr="00BB2027" w:rsidRDefault="00BB2027" w:rsidP="00BB2027">
      <w:pPr>
        <w:shd w:val="clear" w:color="auto" w:fill="F8F9FA"/>
        <w:spacing w:line="336" w:lineRule="atLeast"/>
        <w:rPr>
          <w:rFonts w:ascii="Arial" w:eastAsia="Times New Roman" w:hAnsi="Arial" w:cs="Arial"/>
          <w:color w:val="202122"/>
          <w:sz w:val="19"/>
          <w:szCs w:val="19"/>
          <w:lang w:eastAsia="en-IN"/>
        </w:rPr>
      </w:pPr>
      <w:r w:rsidRPr="00BB2027">
        <w:rPr>
          <w:rFonts w:ascii="Arial" w:eastAsia="Times New Roman" w:hAnsi="Arial" w:cs="Arial"/>
          <w:color w:val="202122"/>
          <w:sz w:val="19"/>
          <w:szCs w:val="19"/>
          <w:lang w:eastAsia="en-IN"/>
        </w:rPr>
        <w:t>Conservative Bishop Edmund Bonner</w:t>
      </w:r>
    </w:p>
    <w:p w14:paraId="69C9953A"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Cardinal Pole would eventually replace Cranmer as Archbishop of Canterbury in 1556, jurisdictional issues between England and Rome having prevented Cranmer's removal. Mary could have had Cranmer tried and executed for treason—he had supported the claims of Lady Jane Grey—but she resolved to have him tried for heresy. His </w:t>
      </w:r>
      <w:hyperlink r:id="rId364" w:history="1">
        <w:r w:rsidRPr="00BB2027">
          <w:rPr>
            <w:rFonts w:ascii="Arial" w:eastAsia="Times New Roman" w:hAnsi="Arial" w:cs="Arial"/>
            <w:color w:val="0B0080"/>
            <w:sz w:val="21"/>
            <w:szCs w:val="21"/>
            <w:u w:val="single"/>
            <w:lang w:eastAsia="en-IN"/>
          </w:rPr>
          <w:t>recantations</w:t>
        </w:r>
      </w:hyperlink>
      <w:r w:rsidRPr="00BB2027">
        <w:rPr>
          <w:rFonts w:ascii="Arial" w:eastAsia="Times New Roman" w:hAnsi="Arial" w:cs="Arial"/>
          <w:color w:val="202122"/>
          <w:sz w:val="21"/>
          <w:szCs w:val="21"/>
          <w:lang w:eastAsia="en-IN"/>
        </w:rPr>
        <w:t> of his Protestantism would have been a major coup. Unhappily for her, he unexpectedly withdrew his recantations at the last minute as he was to be burned at the stake, thus ruining her government's </w:t>
      </w:r>
      <w:hyperlink r:id="rId365" w:history="1">
        <w:r w:rsidRPr="00BB2027">
          <w:rPr>
            <w:rFonts w:ascii="Arial" w:eastAsia="Times New Roman" w:hAnsi="Arial" w:cs="Arial"/>
            <w:color w:val="0B0080"/>
            <w:sz w:val="21"/>
            <w:szCs w:val="21"/>
            <w:u w:val="single"/>
            <w:lang w:eastAsia="en-IN"/>
          </w:rPr>
          <w:t>propaganda</w:t>
        </w:r>
      </w:hyperlink>
      <w:r w:rsidRPr="00BB2027">
        <w:rPr>
          <w:rFonts w:ascii="Arial" w:eastAsia="Times New Roman" w:hAnsi="Arial" w:cs="Arial"/>
          <w:color w:val="202122"/>
          <w:sz w:val="21"/>
          <w:szCs w:val="21"/>
          <w:lang w:eastAsia="en-IN"/>
        </w:rPr>
        <w:t> victory.</w:t>
      </w:r>
      <w:hyperlink r:id="rId366" w:anchor="cite_note-FOOTNOTEMacCulloch2003282-226" w:history="1">
        <w:r w:rsidRPr="00BB2027">
          <w:rPr>
            <w:rFonts w:ascii="Arial" w:eastAsia="Times New Roman" w:hAnsi="Arial" w:cs="Arial"/>
            <w:color w:val="0B0080"/>
            <w:sz w:val="17"/>
            <w:szCs w:val="17"/>
            <w:u w:val="single"/>
            <w:vertAlign w:val="superscript"/>
            <w:lang w:eastAsia="en-IN"/>
          </w:rPr>
          <w:t>[226]</w:t>
        </w:r>
      </w:hyperlink>
    </w:p>
    <w:p w14:paraId="756EB19A"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As papal legate, Pole possessed authority over both his </w:t>
      </w:r>
      <w:hyperlink r:id="rId367" w:history="1">
        <w:r w:rsidRPr="00BB2027">
          <w:rPr>
            <w:rFonts w:ascii="Arial" w:eastAsia="Times New Roman" w:hAnsi="Arial" w:cs="Arial"/>
            <w:color w:val="0B0080"/>
            <w:sz w:val="21"/>
            <w:szCs w:val="21"/>
            <w:u w:val="single"/>
            <w:lang w:eastAsia="en-IN"/>
          </w:rPr>
          <w:t>Province of Canterbury</w:t>
        </w:r>
      </w:hyperlink>
      <w:r w:rsidRPr="00BB2027">
        <w:rPr>
          <w:rFonts w:ascii="Arial" w:eastAsia="Times New Roman" w:hAnsi="Arial" w:cs="Arial"/>
          <w:color w:val="202122"/>
          <w:sz w:val="21"/>
          <w:szCs w:val="21"/>
          <w:lang w:eastAsia="en-IN"/>
        </w:rPr>
        <w:t> and the </w:t>
      </w:r>
      <w:hyperlink r:id="rId368" w:history="1">
        <w:r w:rsidRPr="00BB2027">
          <w:rPr>
            <w:rFonts w:ascii="Arial" w:eastAsia="Times New Roman" w:hAnsi="Arial" w:cs="Arial"/>
            <w:color w:val="0B0080"/>
            <w:sz w:val="21"/>
            <w:szCs w:val="21"/>
            <w:u w:val="single"/>
            <w:lang w:eastAsia="en-IN"/>
          </w:rPr>
          <w:t>Province of York</w:t>
        </w:r>
      </w:hyperlink>
      <w:r w:rsidRPr="00BB2027">
        <w:rPr>
          <w:rFonts w:ascii="Arial" w:eastAsia="Times New Roman" w:hAnsi="Arial" w:cs="Arial"/>
          <w:color w:val="202122"/>
          <w:sz w:val="21"/>
          <w:szCs w:val="21"/>
          <w:lang w:eastAsia="en-IN"/>
        </w:rPr>
        <w:t>, which allowed him to oversee the </w:t>
      </w:r>
      <w:hyperlink r:id="rId369" w:history="1">
        <w:r w:rsidRPr="00BB2027">
          <w:rPr>
            <w:rFonts w:ascii="Arial" w:eastAsia="Times New Roman" w:hAnsi="Arial" w:cs="Arial"/>
            <w:color w:val="0B0080"/>
            <w:sz w:val="21"/>
            <w:szCs w:val="21"/>
            <w:u w:val="single"/>
            <w:lang w:eastAsia="en-IN"/>
          </w:rPr>
          <w:t>Counter-Reformation</w:t>
        </w:r>
      </w:hyperlink>
      <w:r w:rsidRPr="00BB2027">
        <w:rPr>
          <w:rFonts w:ascii="Arial" w:eastAsia="Times New Roman" w:hAnsi="Arial" w:cs="Arial"/>
          <w:color w:val="202122"/>
          <w:sz w:val="21"/>
          <w:szCs w:val="21"/>
          <w:lang w:eastAsia="en-IN"/>
        </w:rPr>
        <w:t> throughout all of England.</w:t>
      </w:r>
      <w:hyperlink r:id="rId370" w:anchor="cite_note-FOOTNOTEMacCulloch2003283-227" w:history="1">
        <w:r w:rsidRPr="00BB2027">
          <w:rPr>
            <w:rFonts w:ascii="Arial" w:eastAsia="Times New Roman" w:hAnsi="Arial" w:cs="Arial"/>
            <w:color w:val="0B0080"/>
            <w:sz w:val="17"/>
            <w:szCs w:val="17"/>
            <w:u w:val="single"/>
            <w:vertAlign w:val="superscript"/>
            <w:lang w:eastAsia="en-IN"/>
          </w:rPr>
          <w:t>[227]</w:t>
        </w:r>
      </w:hyperlink>
      <w:r w:rsidRPr="00BB2027">
        <w:rPr>
          <w:rFonts w:ascii="Arial" w:eastAsia="Times New Roman" w:hAnsi="Arial" w:cs="Arial"/>
          <w:color w:val="202122"/>
          <w:sz w:val="21"/>
          <w:szCs w:val="21"/>
          <w:lang w:eastAsia="en-IN"/>
        </w:rPr>
        <w:t> He re-installed images, vestment and plate in churches. Around 2,000 married clergy were separated from their wives, but the majority of these were allowed to continue their work as priests.</w:t>
      </w:r>
      <w:hyperlink r:id="rId371" w:anchor="cite_note-FOOTNOTEMacCulloch2003282-226" w:history="1">
        <w:r w:rsidRPr="00BB2027">
          <w:rPr>
            <w:rFonts w:ascii="Arial" w:eastAsia="Times New Roman" w:hAnsi="Arial" w:cs="Arial"/>
            <w:color w:val="0B0080"/>
            <w:sz w:val="17"/>
            <w:szCs w:val="17"/>
            <w:u w:val="single"/>
            <w:vertAlign w:val="superscript"/>
            <w:lang w:eastAsia="en-IN"/>
          </w:rPr>
          <w:t>[226]</w:t>
        </w:r>
      </w:hyperlink>
      <w:hyperlink r:id="rId372" w:anchor="cite_note-FOOTNOTEHaigh1993227-228" w:history="1">
        <w:r w:rsidRPr="00BB2027">
          <w:rPr>
            <w:rFonts w:ascii="Arial" w:eastAsia="Times New Roman" w:hAnsi="Arial" w:cs="Arial"/>
            <w:color w:val="0B0080"/>
            <w:sz w:val="17"/>
            <w:szCs w:val="17"/>
            <w:u w:val="single"/>
            <w:vertAlign w:val="superscript"/>
            <w:lang w:eastAsia="en-IN"/>
          </w:rPr>
          <w:t>[228]</w:t>
        </w:r>
      </w:hyperlink>
      <w:r w:rsidRPr="00BB2027">
        <w:rPr>
          <w:rFonts w:ascii="Arial" w:eastAsia="Times New Roman" w:hAnsi="Arial" w:cs="Arial"/>
          <w:color w:val="202122"/>
          <w:sz w:val="21"/>
          <w:szCs w:val="21"/>
          <w:lang w:eastAsia="en-IN"/>
        </w:rPr>
        <w:t> Pole was aided by some of the leading Catholic intellectuals, Spanish members of the </w:t>
      </w:r>
      <w:hyperlink r:id="rId373" w:history="1">
        <w:r w:rsidRPr="00BB2027">
          <w:rPr>
            <w:rFonts w:ascii="Arial" w:eastAsia="Times New Roman" w:hAnsi="Arial" w:cs="Arial"/>
            <w:color w:val="0B0080"/>
            <w:sz w:val="21"/>
            <w:szCs w:val="21"/>
            <w:u w:val="single"/>
            <w:lang w:eastAsia="en-IN"/>
          </w:rPr>
          <w:t>Dominican Order</w:t>
        </w:r>
      </w:hyperlink>
      <w:r w:rsidRPr="00BB2027">
        <w:rPr>
          <w:rFonts w:ascii="Arial" w:eastAsia="Times New Roman" w:hAnsi="Arial" w:cs="Arial"/>
          <w:color w:val="202122"/>
          <w:sz w:val="21"/>
          <w:szCs w:val="21"/>
          <w:lang w:eastAsia="en-IN"/>
        </w:rPr>
        <w:t>: </w:t>
      </w:r>
      <w:hyperlink r:id="rId374" w:history="1">
        <w:r w:rsidRPr="00BB2027">
          <w:rPr>
            <w:rFonts w:ascii="Arial" w:eastAsia="Times New Roman" w:hAnsi="Arial" w:cs="Arial"/>
            <w:color w:val="0B0080"/>
            <w:sz w:val="21"/>
            <w:szCs w:val="21"/>
            <w:u w:val="single"/>
            <w:lang w:eastAsia="en-IN"/>
          </w:rPr>
          <w:t>Pedro de Soto</w:t>
        </w:r>
      </w:hyperlink>
      <w:r w:rsidRPr="00BB2027">
        <w:rPr>
          <w:rFonts w:ascii="Arial" w:eastAsia="Times New Roman" w:hAnsi="Arial" w:cs="Arial"/>
          <w:color w:val="202122"/>
          <w:sz w:val="21"/>
          <w:szCs w:val="21"/>
          <w:lang w:eastAsia="en-IN"/>
        </w:rPr>
        <w:t>, </w:t>
      </w:r>
      <w:hyperlink r:id="rId375" w:history="1">
        <w:r w:rsidRPr="00BB2027">
          <w:rPr>
            <w:rFonts w:ascii="Arial" w:eastAsia="Times New Roman" w:hAnsi="Arial" w:cs="Arial"/>
            <w:color w:val="0B0080"/>
            <w:sz w:val="21"/>
            <w:szCs w:val="21"/>
            <w:u w:val="single"/>
            <w:lang w:eastAsia="en-IN"/>
          </w:rPr>
          <w:t xml:space="preserve">Juan de </w:t>
        </w:r>
        <w:proofErr w:type="spellStart"/>
        <w:r w:rsidRPr="00BB2027">
          <w:rPr>
            <w:rFonts w:ascii="Arial" w:eastAsia="Times New Roman" w:hAnsi="Arial" w:cs="Arial"/>
            <w:color w:val="0B0080"/>
            <w:sz w:val="21"/>
            <w:szCs w:val="21"/>
            <w:u w:val="single"/>
            <w:lang w:eastAsia="en-IN"/>
          </w:rPr>
          <w:t>Villagarcía</w:t>
        </w:r>
        <w:proofErr w:type="spellEnd"/>
      </w:hyperlink>
      <w:r w:rsidRPr="00BB2027">
        <w:rPr>
          <w:rFonts w:ascii="Arial" w:eastAsia="Times New Roman" w:hAnsi="Arial" w:cs="Arial"/>
          <w:color w:val="202122"/>
          <w:sz w:val="21"/>
          <w:szCs w:val="21"/>
          <w:lang w:eastAsia="en-IN"/>
        </w:rPr>
        <w:t> and </w:t>
      </w:r>
      <w:hyperlink r:id="rId376" w:history="1">
        <w:r w:rsidRPr="00BB2027">
          <w:rPr>
            <w:rFonts w:ascii="Arial" w:eastAsia="Times New Roman" w:hAnsi="Arial" w:cs="Arial"/>
            <w:color w:val="0B0080"/>
            <w:sz w:val="21"/>
            <w:szCs w:val="21"/>
            <w:u w:val="single"/>
            <w:lang w:eastAsia="en-IN"/>
          </w:rPr>
          <w:t>Bartolomé Carranza</w:t>
        </w:r>
      </w:hyperlink>
      <w:r w:rsidRPr="00BB2027">
        <w:rPr>
          <w:rFonts w:ascii="Arial" w:eastAsia="Times New Roman" w:hAnsi="Arial" w:cs="Arial"/>
          <w:color w:val="202122"/>
          <w:sz w:val="21"/>
          <w:szCs w:val="21"/>
          <w:lang w:eastAsia="en-IN"/>
        </w:rPr>
        <w:t>.</w:t>
      </w:r>
      <w:hyperlink r:id="rId377" w:anchor="cite_note-FOOTNOTEMacCulloch2003282-226" w:history="1">
        <w:r w:rsidRPr="00BB2027">
          <w:rPr>
            <w:rFonts w:ascii="Arial" w:eastAsia="Times New Roman" w:hAnsi="Arial" w:cs="Arial"/>
            <w:color w:val="0B0080"/>
            <w:sz w:val="17"/>
            <w:szCs w:val="17"/>
            <w:u w:val="single"/>
            <w:vertAlign w:val="superscript"/>
            <w:lang w:eastAsia="en-IN"/>
          </w:rPr>
          <w:t>[226]</w:t>
        </w:r>
      </w:hyperlink>
    </w:p>
    <w:p w14:paraId="32A0517D"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In 1556, Pole ordered clergy to read one chapter of Bishop Bonner's </w:t>
      </w:r>
      <w:r w:rsidRPr="00BB2027">
        <w:rPr>
          <w:rFonts w:ascii="Arial" w:eastAsia="Times New Roman" w:hAnsi="Arial" w:cs="Arial"/>
          <w:i/>
          <w:iCs/>
          <w:color w:val="202122"/>
          <w:sz w:val="21"/>
          <w:szCs w:val="21"/>
          <w:lang w:eastAsia="en-IN"/>
        </w:rPr>
        <w:t>A Profitable and Necessary Doctrine</w:t>
      </w:r>
      <w:r w:rsidRPr="00BB2027">
        <w:rPr>
          <w:rFonts w:ascii="Arial" w:eastAsia="Times New Roman" w:hAnsi="Arial" w:cs="Arial"/>
          <w:color w:val="202122"/>
          <w:sz w:val="21"/>
          <w:szCs w:val="21"/>
          <w:lang w:eastAsia="en-IN"/>
        </w:rPr>
        <w:t> to their parishioners every Sunday. Modelled on the </w:t>
      </w:r>
      <w:hyperlink r:id="rId378" w:history="1">
        <w:r w:rsidRPr="00BB2027">
          <w:rPr>
            <w:rFonts w:ascii="Arial" w:eastAsia="Times New Roman" w:hAnsi="Arial" w:cs="Arial"/>
            <w:i/>
            <w:iCs/>
            <w:color w:val="0B0080"/>
            <w:sz w:val="21"/>
            <w:szCs w:val="21"/>
            <w:u w:val="single"/>
            <w:lang w:eastAsia="en-IN"/>
          </w:rPr>
          <w:t>King's Book</w:t>
        </w:r>
      </w:hyperlink>
      <w:r w:rsidRPr="00BB2027">
        <w:rPr>
          <w:rFonts w:ascii="Arial" w:eastAsia="Times New Roman" w:hAnsi="Arial" w:cs="Arial"/>
          <w:color w:val="202122"/>
          <w:sz w:val="21"/>
          <w:szCs w:val="21"/>
          <w:lang w:eastAsia="en-IN"/>
        </w:rPr>
        <w:t> of 1543, Bonner's work was a survey of basic Catholic teaching organized around the </w:t>
      </w:r>
      <w:hyperlink r:id="rId379" w:history="1">
        <w:r w:rsidRPr="00BB2027">
          <w:rPr>
            <w:rFonts w:ascii="Arial" w:eastAsia="Times New Roman" w:hAnsi="Arial" w:cs="Arial"/>
            <w:color w:val="0B0080"/>
            <w:sz w:val="21"/>
            <w:szCs w:val="21"/>
            <w:u w:val="single"/>
            <w:lang w:eastAsia="en-IN"/>
          </w:rPr>
          <w:t>Apostle's Creed</w:t>
        </w:r>
      </w:hyperlink>
      <w:r w:rsidRPr="00BB2027">
        <w:rPr>
          <w:rFonts w:ascii="Arial" w:eastAsia="Times New Roman" w:hAnsi="Arial" w:cs="Arial"/>
          <w:color w:val="202122"/>
          <w:sz w:val="21"/>
          <w:szCs w:val="21"/>
          <w:lang w:eastAsia="en-IN"/>
        </w:rPr>
        <w:t>, Ten Commandments, </w:t>
      </w:r>
      <w:hyperlink r:id="rId380" w:history="1">
        <w:r w:rsidRPr="00BB2027">
          <w:rPr>
            <w:rFonts w:ascii="Arial" w:eastAsia="Times New Roman" w:hAnsi="Arial" w:cs="Arial"/>
            <w:color w:val="0B0080"/>
            <w:sz w:val="21"/>
            <w:szCs w:val="21"/>
            <w:u w:val="single"/>
            <w:lang w:eastAsia="en-IN"/>
          </w:rPr>
          <w:t>seven deadly sins</w:t>
        </w:r>
      </w:hyperlink>
      <w:r w:rsidRPr="00BB2027">
        <w:rPr>
          <w:rFonts w:ascii="Arial" w:eastAsia="Times New Roman" w:hAnsi="Arial" w:cs="Arial"/>
          <w:color w:val="202122"/>
          <w:sz w:val="21"/>
          <w:szCs w:val="21"/>
          <w:lang w:eastAsia="en-IN"/>
        </w:rPr>
        <w:t>, sacraments, </w:t>
      </w:r>
      <w:hyperlink r:id="rId381" w:history="1">
        <w:r w:rsidRPr="00BB2027">
          <w:rPr>
            <w:rFonts w:ascii="Arial" w:eastAsia="Times New Roman" w:hAnsi="Arial" w:cs="Arial"/>
            <w:color w:val="0B0080"/>
            <w:sz w:val="21"/>
            <w:szCs w:val="21"/>
            <w:u w:val="single"/>
            <w:lang w:eastAsia="en-IN"/>
          </w:rPr>
          <w:t>Lord’s Prayer</w:t>
        </w:r>
      </w:hyperlink>
      <w:r w:rsidRPr="00BB2027">
        <w:rPr>
          <w:rFonts w:ascii="Arial" w:eastAsia="Times New Roman" w:hAnsi="Arial" w:cs="Arial"/>
          <w:color w:val="202122"/>
          <w:sz w:val="21"/>
          <w:szCs w:val="21"/>
          <w:lang w:eastAsia="en-IN"/>
        </w:rPr>
        <w:t> and </w:t>
      </w:r>
      <w:hyperlink r:id="rId382" w:history="1">
        <w:r w:rsidRPr="00BB2027">
          <w:rPr>
            <w:rFonts w:ascii="Arial" w:eastAsia="Times New Roman" w:hAnsi="Arial" w:cs="Arial"/>
            <w:color w:val="0B0080"/>
            <w:sz w:val="21"/>
            <w:szCs w:val="21"/>
            <w:u w:val="single"/>
            <w:lang w:eastAsia="en-IN"/>
          </w:rPr>
          <w:t>Hail Mary</w:t>
        </w:r>
      </w:hyperlink>
      <w:r w:rsidRPr="00BB2027">
        <w:rPr>
          <w:rFonts w:ascii="Arial" w:eastAsia="Times New Roman" w:hAnsi="Arial" w:cs="Arial"/>
          <w:color w:val="202122"/>
          <w:sz w:val="21"/>
          <w:szCs w:val="21"/>
          <w:lang w:eastAsia="en-IN"/>
        </w:rPr>
        <w:t>.</w:t>
      </w:r>
      <w:hyperlink r:id="rId383" w:anchor="cite_note-FOOTNOTEMarshall2017398%E2%80%93399-229" w:history="1">
        <w:r w:rsidRPr="00BB2027">
          <w:rPr>
            <w:rFonts w:ascii="Arial" w:eastAsia="Times New Roman" w:hAnsi="Arial" w:cs="Arial"/>
            <w:color w:val="0B0080"/>
            <w:sz w:val="17"/>
            <w:szCs w:val="17"/>
            <w:u w:val="single"/>
            <w:vertAlign w:val="superscript"/>
            <w:lang w:eastAsia="en-IN"/>
          </w:rPr>
          <w:t>[229]</w:t>
        </w:r>
      </w:hyperlink>
      <w:r w:rsidRPr="00BB2027">
        <w:rPr>
          <w:rFonts w:ascii="Arial" w:eastAsia="Times New Roman" w:hAnsi="Arial" w:cs="Arial"/>
          <w:color w:val="202122"/>
          <w:sz w:val="21"/>
          <w:szCs w:val="21"/>
          <w:lang w:eastAsia="en-IN"/>
        </w:rPr>
        <w:t> Bonner also produced a children's catechism and a collection of homilies.</w:t>
      </w:r>
      <w:hyperlink r:id="rId384" w:anchor="cite_note-FOOTNOTEHaigh1993216-230" w:history="1">
        <w:r w:rsidRPr="00BB2027">
          <w:rPr>
            <w:rFonts w:ascii="Arial" w:eastAsia="Times New Roman" w:hAnsi="Arial" w:cs="Arial"/>
            <w:color w:val="0B0080"/>
            <w:sz w:val="17"/>
            <w:szCs w:val="17"/>
            <w:u w:val="single"/>
            <w:vertAlign w:val="superscript"/>
            <w:lang w:eastAsia="en-IN"/>
          </w:rPr>
          <w:t>[230]</w:t>
        </w:r>
      </w:hyperlink>
    </w:p>
    <w:p w14:paraId="4B62FBA8" w14:textId="6E9DE927"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p>
    <w:p w14:paraId="2F5D2E4E" w14:textId="77777777" w:rsidR="00BB2027" w:rsidRPr="00BB2027" w:rsidRDefault="00BB2027" w:rsidP="00BB2027">
      <w:pPr>
        <w:shd w:val="clear" w:color="auto" w:fill="F8F9FA"/>
        <w:spacing w:line="336" w:lineRule="atLeast"/>
        <w:rPr>
          <w:rFonts w:ascii="Arial" w:eastAsia="Times New Roman" w:hAnsi="Arial" w:cs="Arial"/>
          <w:color w:val="202122"/>
          <w:sz w:val="19"/>
          <w:szCs w:val="19"/>
          <w:lang w:eastAsia="en-IN"/>
        </w:rPr>
      </w:pPr>
      <w:r w:rsidRPr="00BB2027">
        <w:rPr>
          <w:rFonts w:ascii="Arial" w:eastAsia="Times New Roman" w:hAnsi="Arial" w:cs="Arial"/>
          <w:color w:val="202122"/>
          <w:sz w:val="19"/>
          <w:szCs w:val="19"/>
          <w:lang w:eastAsia="en-IN"/>
        </w:rPr>
        <w:t>Westminster Abbey was one of seven monasteries re-founded during the Marian Restoration.</w:t>
      </w:r>
    </w:p>
    <w:p w14:paraId="24C62ABF"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From December 1555 to February 1556, Cardinal Pole presided over a national legatine synod that produced a set of decrees entitled </w:t>
      </w:r>
      <w:proofErr w:type="spellStart"/>
      <w:r w:rsidRPr="00BB2027">
        <w:rPr>
          <w:rFonts w:ascii="Arial" w:eastAsia="Times New Roman" w:hAnsi="Arial" w:cs="Arial"/>
          <w:i/>
          <w:iCs/>
          <w:color w:val="202122"/>
          <w:sz w:val="21"/>
          <w:szCs w:val="21"/>
          <w:lang w:eastAsia="en-IN"/>
        </w:rPr>
        <w:t>Reformatio</w:t>
      </w:r>
      <w:proofErr w:type="spellEnd"/>
      <w:r w:rsidRPr="00BB2027">
        <w:rPr>
          <w:rFonts w:ascii="Arial" w:eastAsia="Times New Roman" w:hAnsi="Arial" w:cs="Arial"/>
          <w:i/>
          <w:iCs/>
          <w:color w:val="202122"/>
          <w:sz w:val="21"/>
          <w:szCs w:val="21"/>
          <w:lang w:eastAsia="en-IN"/>
        </w:rPr>
        <w:t xml:space="preserve"> </w:t>
      </w:r>
      <w:proofErr w:type="spellStart"/>
      <w:r w:rsidRPr="00BB2027">
        <w:rPr>
          <w:rFonts w:ascii="Arial" w:eastAsia="Times New Roman" w:hAnsi="Arial" w:cs="Arial"/>
          <w:i/>
          <w:iCs/>
          <w:color w:val="202122"/>
          <w:sz w:val="21"/>
          <w:szCs w:val="21"/>
          <w:lang w:eastAsia="en-IN"/>
        </w:rPr>
        <w:t>Angliae</w:t>
      </w:r>
      <w:proofErr w:type="spellEnd"/>
      <w:r w:rsidRPr="00BB2027">
        <w:rPr>
          <w:rFonts w:ascii="Arial" w:eastAsia="Times New Roman" w:hAnsi="Arial" w:cs="Arial"/>
          <w:color w:val="202122"/>
          <w:sz w:val="21"/>
          <w:szCs w:val="21"/>
          <w:lang w:eastAsia="en-IN"/>
        </w:rPr>
        <w:t> or the Reformation of England.</w:t>
      </w:r>
      <w:hyperlink r:id="rId385" w:anchor="cite_note-FOOTNOTEMarshall2017400-231" w:history="1">
        <w:r w:rsidRPr="00BB2027">
          <w:rPr>
            <w:rFonts w:ascii="Arial" w:eastAsia="Times New Roman" w:hAnsi="Arial" w:cs="Arial"/>
            <w:color w:val="0B0080"/>
            <w:sz w:val="17"/>
            <w:szCs w:val="17"/>
            <w:u w:val="single"/>
            <w:vertAlign w:val="superscript"/>
            <w:lang w:eastAsia="en-IN"/>
          </w:rPr>
          <w:t>[231]</w:t>
        </w:r>
      </w:hyperlink>
      <w:r w:rsidRPr="00BB2027">
        <w:rPr>
          <w:rFonts w:ascii="Arial" w:eastAsia="Times New Roman" w:hAnsi="Arial" w:cs="Arial"/>
          <w:color w:val="202122"/>
          <w:sz w:val="21"/>
          <w:szCs w:val="21"/>
          <w:lang w:eastAsia="en-IN"/>
        </w:rPr>
        <w:t> The actions taken by the synod anticipated many of the reforms enacted throughout the Catholic Church after the </w:t>
      </w:r>
      <w:hyperlink r:id="rId386" w:history="1">
        <w:r w:rsidRPr="00BB2027">
          <w:rPr>
            <w:rFonts w:ascii="Arial" w:eastAsia="Times New Roman" w:hAnsi="Arial" w:cs="Arial"/>
            <w:color w:val="0B0080"/>
            <w:sz w:val="21"/>
            <w:szCs w:val="21"/>
            <w:u w:val="single"/>
            <w:lang w:eastAsia="en-IN"/>
          </w:rPr>
          <w:t>Council of Trent</w:t>
        </w:r>
      </w:hyperlink>
      <w:r w:rsidRPr="00BB2027">
        <w:rPr>
          <w:rFonts w:ascii="Arial" w:eastAsia="Times New Roman" w:hAnsi="Arial" w:cs="Arial"/>
          <w:color w:val="202122"/>
          <w:sz w:val="21"/>
          <w:szCs w:val="21"/>
          <w:lang w:eastAsia="en-IN"/>
        </w:rPr>
        <w:t>.</w:t>
      </w:r>
      <w:hyperlink r:id="rId387" w:anchor="cite_note-FOOTNOTEMacCulloch2003283-227" w:history="1">
        <w:r w:rsidRPr="00BB2027">
          <w:rPr>
            <w:rFonts w:ascii="Arial" w:eastAsia="Times New Roman" w:hAnsi="Arial" w:cs="Arial"/>
            <w:color w:val="0B0080"/>
            <w:sz w:val="17"/>
            <w:szCs w:val="17"/>
            <w:u w:val="single"/>
            <w:vertAlign w:val="superscript"/>
            <w:lang w:eastAsia="en-IN"/>
          </w:rPr>
          <w:t>[227]</w:t>
        </w:r>
      </w:hyperlink>
      <w:r w:rsidRPr="00BB2027">
        <w:rPr>
          <w:rFonts w:ascii="Arial" w:eastAsia="Times New Roman" w:hAnsi="Arial" w:cs="Arial"/>
          <w:color w:val="202122"/>
          <w:sz w:val="21"/>
          <w:szCs w:val="21"/>
          <w:lang w:eastAsia="en-IN"/>
        </w:rPr>
        <w:t> Pole believed that ignorance and lack of discipline among the clergy had led to England's religious turmoil, and the synod's reforms were designed to remedy both problems. Clerical absenteeism (the practice of clergy failing to reside in their diocese or parish), </w:t>
      </w:r>
      <w:hyperlink r:id="rId388" w:anchor="Pluralism" w:history="1">
        <w:r w:rsidRPr="00BB2027">
          <w:rPr>
            <w:rFonts w:ascii="Arial" w:eastAsia="Times New Roman" w:hAnsi="Arial" w:cs="Arial"/>
            <w:color w:val="0B0080"/>
            <w:sz w:val="21"/>
            <w:szCs w:val="21"/>
            <w:u w:val="single"/>
            <w:lang w:eastAsia="en-IN"/>
          </w:rPr>
          <w:t>pluralism</w:t>
        </w:r>
      </w:hyperlink>
      <w:r w:rsidRPr="00BB2027">
        <w:rPr>
          <w:rFonts w:ascii="Arial" w:eastAsia="Times New Roman" w:hAnsi="Arial" w:cs="Arial"/>
          <w:color w:val="202122"/>
          <w:sz w:val="21"/>
          <w:szCs w:val="21"/>
          <w:lang w:eastAsia="en-IN"/>
        </w:rPr>
        <w:t>, and </w:t>
      </w:r>
      <w:hyperlink r:id="rId389" w:history="1">
        <w:r w:rsidRPr="00BB2027">
          <w:rPr>
            <w:rFonts w:ascii="Arial" w:eastAsia="Times New Roman" w:hAnsi="Arial" w:cs="Arial"/>
            <w:color w:val="0B0080"/>
            <w:sz w:val="21"/>
            <w:szCs w:val="21"/>
            <w:u w:val="single"/>
            <w:lang w:eastAsia="en-IN"/>
          </w:rPr>
          <w:t>simony</w:t>
        </w:r>
      </w:hyperlink>
      <w:r w:rsidRPr="00BB2027">
        <w:rPr>
          <w:rFonts w:ascii="Arial" w:eastAsia="Times New Roman" w:hAnsi="Arial" w:cs="Arial"/>
          <w:color w:val="202122"/>
          <w:sz w:val="21"/>
          <w:szCs w:val="21"/>
          <w:lang w:eastAsia="en-IN"/>
        </w:rPr>
        <w:t> were condemned.</w:t>
      </w:r>
      <w:hyperlink r:id="rId390" w:anchor="cite_note-FOOTNOTEHaigh1993225-232" w:history="1">
        <w:r w:rsidRPr="00BB2027">
          <w:rPr>
            <w:rFonts w:ascii="Arial" w:eastAsia="Times New Roman" w:hAnsi="Arial" w:cs="Arial"/>
            <w:color w:val="0B0080"/>
            <w:sz w:val="17"/>
            <w:szCs w:val="17"/>
            <w:u w:val="single"/>
            <w:vertAlign w:val="superscript"/>
            <w:lang w:eastAsia="en-IN"/>
          </w:rPr>
          <w:t>[232]</w:t>
        </w:r>
      </w:hyperlink>
      <w:r w:rsidRPr="00BB2027">
        <w:rPr>
          <w:rFonts w:ascii="Arial" w:eastAsia="Times New Roman" w:hAnsi="Arial" w:cs="Arial"/>
          <w:color w:val="202122"/>
          <w:sz w:val="21"/>
          <w:szCs w:val="21"/>
          <w:lang w:eastAsia="en-IN"/>
        </w:rPr>
        <w:t> Preaching was placed at the centre of the pastoral office,</w:t>
      </w:r>
      <w:hyperlink r:id="rId391" w:anchor="cite_note-FOOTNOTEMarshall2017401-233" w:history="1">
        <w:r w:rsidRPr="00BB2027">
          <w:rPr>
            <w:rFonts w:ascii="Arial" w:eastAsia="Times New Roman" w:hAnsi="Arial" w:cs="Arial"/>
            <w:color w:val="0B0080"/>
            <w:sz w:val="17"/>
            <w:szCs w:val="17"/>
            <w:u w:val="single"/>
            <w:vertAlign w:val="superscript"/>
            <w:lang w:eastAsia="en-IN"/>
          </w:rPr>
          <w:t>[233]</w:t>
        </w:r>
      </w:hyperlink>
      <w:r w:rsidRPr="00BB2027">
        <w:rPr>
          <w:rFonts w:ascii="Arial" w:eastAsia="Times New Roman" w:hAnsi="Arial" w:cs="Arial"/>
          <w:color w:val="202122"/>
          <w:sz w:val="21"/>
          <w:szCs w:val="21"/>
          <w:lang w:eastAsia="en-IN"/>
        </w:rPr>
        <w:t> and all clergy were to provide sermons to the people (rectors and vicars who failed to were fined).</w:t>
      </w:r>
      <w:hyperlink r:id="rId392" w:anchor="cite_note-FOOTNOTEHaigh1993225-232" w:history="1">
        <w:r w:rsidRPr="00BB2027">
          <w:rPr>
            <w:rFonts w:ascii="Arial" w:eastAsia="Times New Roman" w:hAnsi="Arial" w:cs="Arial"/>
            <w:color w:val="0B0080"/>
            <w:sz w:val="17"/>
            <w:szCs w:val="17"/>
            <w:u w:val="single"/>
            <w:vertAlign w:val="superscript"/>
            <w:lang w:eastAsia="en-IN"/>
          </w:rPr>
          <w:t>[232]</w:t>
        </w:r>
      </w:hyperlink>
      <w:r w:rsidRPr="00BB2027">
        <w:rPr>
          <w:rFonts w:ascii="Arial" w:eastAsia="Times New Roman" w:hAnsi="Arial" w:cs="Arial"/>
          <w:color w:val="202122"/>
          <w:sz w:val="21"/>
          <w:szCs w:val="21"/>
          <w:lang w:eastAsia="en-IN"/>
        </w:rPr>
        <w:t xml:space="preserve"> The most important part of the plan was the order to establish a seminary in each diocese, which would replace the disorderly manner in which priests had been trained previously. The Council of Trent would later impose the seminary system upon the </w:t>
      </w:r>
      <w:r w:rsidRPr="00BB2027">
        <w:rPr>
          <w:rFonts w:ascii="Arial" w:eastAsia="Times New Roman" w:hAnsi="Arial" w:cs="Arial"/>
          <w:color w:val="202122"/>
          <w:sz w:val="21"/>
          <w:szCs w:val="21"/>
          <w:lang w:eastAsia="en-IN"/>
        </w:rPr>
        <w:lastRenderedPageBreak/>
        <w:t>rest of the Catholic Church.</w:t>
      </w:r>
      <w:hyperlink r:id="rId393" w:anchor="cite_note-FOOTNOTEMarshall2017401-233" w:history="1">
        <w:r w:rsidRPr="00BB2027">
          <w:rPr>
            <w:rFonts w:ascii="Arial" w:eastAsia="Times New Roman" w:hAnsi="Arial" w:cs="Arial"/>
            <w:color w:val="0B0080"/>
            <w:sz w:val="17"/>
            <w:szCs w:val="17"/>
            <w:u w:val="single"/>
            <w:vertAlign w:val="superscript"/>
            <w:lang w:eastAsia="en-IN"/>
          </w:rPr>
          <w:t>[233]</w:t>
        </w:r>
      </w:hyperlink>
      <w:r w:rsidRPr="00BB2027">
        <w:rPr>
          <w:rFonts w:ascii="Arial" w:eastAsia="Times New Roman" w:hAnsi="Arial" w:cs="Arial"/>
          <w:color w:val="202122"/>
          <w:sz w:val="21"/>
          <w:szCs w:val="21"/>
          <w:lang w:eastAsia="en-IN"/>
        </w:rPr>
        <w:t> It was also the first to introduce the altar </w:t>
      </w:r>
      <w:hyperlink r:id="rId394" w:history="1">
        <w:r w:rsidRPr="00BB2027">
          <w:rPr>
            <w:rFonts w:ascii="Arial" w:eastAsia="Times New Roman" w:hAnsi="Arial" w:cs="Arial"/>
            <w:color w:val="0B0080"/>
            <w:sz w:val="21"/>
            <w:szCs w:val="21"/>
            <w:u w:val="single"/>
            <w:lang w:eastAsia="en-IN"/>
          </w:rPr>
          <w:t>tabernacle</w:t>
        </w:r>
      </w:hyperlink>
      <w:r w:rsidRPr="00BB2027">
        <w:rPr>
          <w:rFonts w:ascii="Arial" w:eastAsia="Times New Roman" w:hAnsi="Arial" w:cs="Arial"/>
          <w:color w:val="202122"/>
          <w:sz w:val="21"/>
          <w:szCs w:val="21"/>
          <w:lang w:eastAsia="en-IN"/>
        </w:rPr>
        <w:t> used to reserve Eucharistic bread for devotion and adoration.</w:t>
      </w:r>
      <w:hyperlink r:id="rId395" w:anchor="cite_note-FOOTNOTEMacCulloch2003283-227" w:history="1">
        <w:r w:rsidRPr="00BB2027">
          <w:rPr>
            <w:rFonts w:ascii="Arial" w:eastAsia="Times New Roman" w:hAnsi="Arial" w:cs="Arial"/>
            <w:color w:val="0B0080"/>
            <w:sz w:val="17"/>
            <w:szCs w:val="17"/>
            <w:u w:val="single"/>
            <w:vertAlign w:val="superscript"/>
            <w:lang w:eastAsia="en-IN"/>
          </w:rPr>
          <w:t>[227]</w:t>
        </w:r>
      </w:hyperlink>
    </w:p>
    <w:p w14:paraId="6162B501"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Mary did what she could to restore church finances and land taken in the reigns of her father and brother. In 1555, she returned to the church the </w:t>
      </w:r>
      <w:hyperlink r:id="rId396" w:history="1">
        <w:r w:rsidRPr="00BB2027">
          <w:rPr>
            <w:rFonts w:ascii="Arial" w:eastAsia="Times New Roman" w:hAnsi="Arial" w:cs="Arial"/>
            <w:color w:val="0B0080"/>
            <w:sz w:val="21"/>
            <w:szCs w:val="21"/>
            <w:u w:val="single"/>
            <w:lang w:eastAsia="en-IN"/>
          </w:rPr>
          <w:t>First Fruits and Tenths</w:t>
        </w:r>
      </w:hyperlink>
      <w:r w:rsidRPr="00BB2027">
        <w:rPr>
          <w:rFonts w:ascii="Arial" w:eastAsia="Times New Roman" w:hAnsi="Arial" w:cs="Arial"/>
          <w:color w:val="202122"/>
          <w:sz w:val="21"/>
          <w:szCs w:val="21"/>
          <w:lang w:eastAsia="en-IN"/>
        </w:rPr>
        <w:t> revenue, but with these new funds came the responsibility of paying the pensions of ex-religious. She restored six religious houses with her own money, notably </w:t>
      </w:r>
      <w:hyperlink r:id="rId397" w:history="1">
        <w:r w:rsidRPr="00BB2027">
          <w:rPr>
            <w:rFonts w:ascii="Arial" w:eastAsia="Times New Roman" w:hAnsi="Arial" w:cs="Arial"/>
            <w:color w:val="0B0080"/>
            <w:sz w:val="21"/>
            <w:szCs w:val="21"/>
            <w:u w:val="single"/>
            <w:lang w:eastAsia="en-IN"/>
          </w:rPr>
          <w:t>Westminster Abbey</w:t>
        </w:r>
      </w:hyperlink>
      <w:r w:rsidRPr="00BB2027">
        <w:rPr>
          <w:rFonts w:ascii="Arial" w:eastAsia="Times New Roman" w:hAnsi="Arial" w:cs="Arial"/>
          <w:color w:val="202122"/>
          <w:sz w:val="21"/>
          <w:szCs w:val="21"/>
          <w:lang w:eastAsia="en-IN"/>
        </w:rPr>
        <w:t> for the </w:t>
      </w:r>
      <w:hyperlink r:id="rId398" w:history="1">
        <w:r w:rsidRPr="00BB2027">
          <w:rPr>
            <w:rFonts w:ascii="Arial" w:eastAsia="Times New Roman" w:hAnsi="Arial" w:cs="Arial"/>
            <w:color w:val="0B0080"/>
            <w:sz w:val="21"/>
            <w:szCs w:val="21"/>
            <w:u w:val="single"/>
            <w:lang w:eastAsia="en-IN"/>
          </w:rPr>
          <w:t>Benedictines</w:t>
        </w:r>
      </w:hyperlink>
      <w:r w:rsidRPr="00BB2027">
        <w:rPr>
          <w:rFonts w:ascii="Arial" w:eastAsia="Times New Roman" w:hAnsi="Arial" w:cs="Arial"/>
          <w:color w:val="202122"/>
          <w:sz w:val="21"/>
          <w:szCs w:val="21"/>
          <w:lang w:eastAsia="en-IN"/>
        </w:rPr>
        <w:t> and </w:t>
      </w:r>
      <w:proofErr w:type="spellStart"/>
      <w:r w:rsidR="00F37B2B">
        <w:fldChar w:fldCharType="begin"/>
      </w:r>
      <w:r w:rsidR="00F37B2B">
        <w:instrText xml:space="preserve"> HYPERLINK "https://en.wikipedia.org/wiki/Syon_Abbey" </w:instrText>
      </w:r>
      <w:r w:rsidR="00F37B2B">
        <w:fldChar w:fldCharType="separate"/>
      </w:r>
      <w:r w:rsidRPr="00BB2027">
        <w:rPr>
          <w:rFonts w:ascii="Arial" w:eastAsia="Times New Roman" w:hAnsi="Arial" w:cs="Arial"/>
          <w:color w:val="0B0080"/>
          <w:sz w:val="21"/>
          <w:szCs w:val="21"/>
          <w:u w:val="single"/>
          <w:lang w:eastAsia="en-IN"/>
        </w:rPr>
        <w:t>Syon</w:t>
      </w:r>
      <w:proofErr w:type="spellEnd"/>
      <w:r w:rsidRPr="00BB2027">
        <w:rPr>
          <w:rFonts w:ascii="Arial" w:eastAsia="Times New Roman" w:hAnsi="Arial" w:cs="Arial"/>
          <w:color w:val="0B0080"/>
          <w:sz w:val="21"/>
          <w:szCs w:val="21"/>
          <w:u w:val="single"/>
          <w:lang w:eastAsia="en-IN"/>
        </w:rPr>
        <w:t xml:space="preserve"> Abbey</w:t>
      </w:r>
      <w:r w:rsidR="00F37B2B">
        <w:rPr>
          <w:rFonts w:ascii="Arial" w:eastAsia="Times New Roman" w:hAnsi="Arial" w:cs="Arial"/>
          <w:color w:val="0B0080"/>
          <w:sz w:val="21"/>
          <w:szCs w:val="21"/>
          <w:u w:val="single"/>
          <w:lang w:eastAsia="en-IN"/>
        </w:rPr>
        <w:fldChar w:fldCharType="end"/>
      </w:r>
      <w:r w:rsidRPr="00BB2027">
        <w:rPr>
          <w:rFonts w:ascii="Arial" w:eastAsia="Times New Roman" w:hAnsi="Arial" w:cs="Arial"/>
          <w:color w:val="202122"/>
          <w:sz w:val="21"/>
          <w:szCs w:val="21"/>
          <w:lang w:eastAsia="en-IN"/>
        </w:rPr>
        <w:t> for the </w:t>
      </w:r>
      <w:hyperlink r:id="rId399" w:history="1">
        <w:r w:rsidRPr="00BB2027">
          <w:rPr>
            <w:rFonts w:ascii="Arial" w:eastAsia="Times New Roman" w:hAnsi="Arial" w:cs="Arial"/>
            <w:color w:val="0B0080"/>
            <w:sz w:val="21"/>
            <w:szCs w:val="21"/>
            <w:u w:val="single"/>
            <w:lang w:eastAsia="en-IN"/>
          </w:rPr>
          <w:t>Bridgettines</w:t>
        </w:r>
      </w:hyperlink>
      <w:r w:rsidRPr="00BB2027">
        <w:rPr>
          <w:rFonts w:ascii="Arial" w:eastAsia="Times New Roman" w:hAnsi="Arial" w:cs="Arial"/>
          <w:color w:val="202122"/>
          <w:sz w:val="21"/>
          <w:szCs w:val="21"/>
          <w:lang w:eastAsia="en-IN"/>
        </w:rPr>
        <w:t>.</w:t>
      </w:r>
      <w:hyperlink r:id="rId400" w:anchor="cite_note-FOOTNOTEHaigh1993226-234" w:history="1">
        <w:r w:rsidRPr="00BB2027">
          <w:rPr>
            <w:rFonts w:ascii="Arial" w:eastAsia="Times New Roman" w:hAnsi="Arial" w:cs="Arial"/>
            <w:color w:val="0B0080"/>
            <w:sz w:val="17"/>
            <w:szCs w:val="17"/>
            <w:u w:val="single"/>
            <w:vertAlign w:val="superscript"/>
            <w:lang w:eastAsia="en-IN"/>
          </w:rPr>
          <w:t>[234]</w:t>
        </w:r>
      </w:hyperlink>
      <w:r w:rsidRPr="00BB2027">
        <w:rPr>
          <w:rFonts w:ascii="Arial" w:eastAsia="Times New Roman" w:hAnsi="Arial" w:cs="Arial"/>
          <w:color w:val="202122"/>
          <w:sz w:val="21"/>
          <w:szCs w:val="21"/>
          <w:lang w:eastAsia="en-IN"/>
        </w:rPr>
        <w:t> However, there were limits to what could be restored. Only seven religious houses were re-founded between 1555 and 1558, though there were plans to re-establish more. Of the 1,500 ex-religious still living, only about a hundred resumed monastic life, and only a small number of chantries were re-founded. Re-establishments were hindered by the changing nature of charitable giving. A plan to re-establish </w:t>
      </w:r>
      <w:hyperlink r:id="rId401" w:history="1">
        <w:r w:rsidRPr="00BB2027">
          <w:rPr>
            <w:rFonts w:ascii="Arial" w:eastAsia="Times New Roman" w:hAnsi="Arial" w:cs="Arial"/>
            <w:color w:val="0B0080"/>
            <w:sz w:val="21"/>
            <w:szCs w:val="21"/>
            <w:u w:val="single"/>
            <w:lang w:eastAsia="en-IN"/>
          </w:rPr>
          <w:t>Greyfriars</w:t>
        </w:r>
      </w:hyperlink>
      <w:r w:rsidRPr="00BB2027">
        <w:rPr>
          <w:rFonts w:ascii="Arial" w:eastAsia="Times New Roman" w:hAnsi="Arial" w:cs="Arial"/>
          <w:color w:val="202122"/>
          <w:sz w:val="21"/>
          <w:szCs w:val="21"/>
          <w:lang w:eastAsia="en-IN"/>
        </w:rPr>
        <w:t> in London was prevented because its buildings were occupied by </w:t>
      </w:r>
      <w:hyperlink r:id="rId402" w:history="1">
        <w:r w:rsidRPr="00BB2027">
          <w:rPr>
            <w:rFonts w:ascii="Arial" w:eastAsia="Times New Roman" w:hAnsi="Arial" w:cs="Arial"/>
            <w:color w:val="0B0080"/>
            <w:sz w:val="21"/>
            <w:szCs w:val="21"/>
            <w:u w:val="single"/>
            <w:lang w:eastAsia="en-IN"/>
          </w:rPr>
          <w:t>Christ's Hospital</w:t>
        </w:r>
      </w:hyperlink>
      <w:r w:rsidRPr="00BB2027">
        <w:rPr>
          <w:rFonts w:ascii="Arial" w:eastAsia="Times New Roman" w:hAnsi="Arial" w:cs="Arial"/>
          <w:color w:val="202122"/>
          <w:sz w:val="21"/>
          <w:szCs w:val="21"/>
          <w:lang w:eastAsia="en-IN"/>
        </w:rPr>
        <w:t>, a school for orphaned children.</w:t>
      </w:r>
      <w:hyperlink r:id="rId403" w:anchor="cite_note-FOOTNOTEMarshall2017402%E2%80%93403-235" w:history="1">
        <w:r w:rsidRPr="00BB2027">
          <w:rPr>
            <w:rFonts w:ascii="Arial" w:eastAsia="Times New Roman" w:hAnsi="Arial" w:cs="Arial"/>
            <w:color w:val="0B0080"/>
            <w:sz w:val="17"/>
            <w:szCs w:val="17"/>
            <w:u w:val="single"/>
            <w:vertAlign w:val="superscript"/>
            <w:lang w:eastAsia="en-IN"/>
          </w:rPr>
          <w:t>[235]</w:t>
        </w:r>
      </w:hyperlink>
    </w:p>
    <w:p w14:paraId="22C6DC7A"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There is debate among historians over how vibrant the restoration was on the local level. According to historian A. G. Dickens, "Parish religion was marked by religious and cultural sterility",</w:t>
      </w:r>
      <w:hyperlink r:id="rId404" w:anchor="cite_note-FOOTNOTEDickens1989309f-236" w:history="1">
        <w:r w:rsidRPr="00BB2027">
          <w:rPr>
            <w:rFonts w:ascii="Arial" w:eastAsia="Times New Roman" w:hAnsi="Arial" w:cs="Arial"/>
            <w:color w:val="0B0080"/>
            <w:sz w:val="17"/>
            <w:szCs w:val="17"/>
            <w:u w:val="single"/>
            <w:vertAlign w:val="superscript"/>
            <w:lang w:eastAsia="en-IN"/>
          </w:rPr>
          <w:t>[236]</w:t>
        </w:r>
      </w:hyperlink>
      <w:r w:rsidRPr="00BB2027">
        <w:rPr>
          <w:rFonts w:ascii="Arial" w:eastAsia="Times New Roman" w:hAnsi="Arial" w:cs="Arial"/>
          <w:color w:val="202122"/>
          <w:sz w:val="21"/>
          <w:szCs w:val="21"/>
          <w:lang w:eastAsia="en-IN"/>
        </w:rPr>
        <w:t> though historian Christopher Haigh observed enthusiasm, marred only by poor harvests that produced poverty and want.</w:t>
      </w:r>
      <w:hyperlink r:id="rId405" w:anchor="cite_note-FOOTNOTEHaigh1993214-237" w:history="1">
        <w:r w:rsidRPr="00BB2027">
          <w:rPr>
            <w:rFonts w:ascii="Arial" w:eastAsia="Times New Roman" w:hAnsi="Arial" w:cs="Arial"/>
            <w:color w:val="0B0080"/>
            <w:sz w:val="17"/>
            <w:szCs w:val="17"/>
            <w:u w:val="single"/>
            <w:vertAlign w:val="superscript"/>
            <w:lang w:eastAsia="en-IN"/>
          </w:rPr>
          <w:t>[237]</w:t>
        </w:r>
      </w:hyperlink>
      <w:r w:rsidRPr="00BB2027">
        <w:rPr>
          <w:rFonts w:ascii="Arial" w:eastAsia="Times New Roman" w:hAnsi="Arial" w:cs="Arial"/>
          <w:color w:val="202122"/>
          <w:sz w:val="21"/>
          <w:szCs w:val="21"/>
          <w:lang w:eastAsia="en-IN"/>
        </w:rPr>
        <w:t> Recruitment to the English clergy began to rise after almost a decade of declining ordinations.</w:t>
      </w:r>
      <w:hyperlink r:id="rId406" w:anchor="cite_note-FOOTNOTEHaigh1993215-238" w:history="1">
        <w:r w:rsidRPr="00BB2027">
          <w:rPr>
            <w:rFonts w:ascii="Arial" w:eastAsia="Times New Roman" w:hAnsi="Arial" w:cs="Arial"/>
            <w:color w:val="0B0080"/>
            <w:sz w:val="17"/>
            <w:szCs w:val="17"/>
            <w:u w:val="single"/>
            <w:vertAlign w:val="superscript"/>
            <w:lang w:eastAsia="en-IN"/>
          </w:rPr>
          <w:t>[238]</w:t>
        </w:r>
      </w:hyperlink>
      <w:r w:rsidRPr="00BB2027">
        <w:rPr>
          <w:rFonts w:ascii="Arial" w:eastAsia="Times New Roman" w:hAnsi="Arial" w:cs="Arial"/>
          <w:color w:val="202122"/>
          <w:sz w:val="21"/>
          <w:szCs w:val="21"/>
          <w:lang w:eastAsia="en-IN"/>
        </w:rPr>
        <w:t> Repairs to long-neglected churches began. In the parishes, "restoration and repair continued, new bells were bought, and </w:t>
      </w:r>
      <w:hyperlink r:id="rId407" w:history="1">
        <w:r w:rsidRPr="00BB2027">
          <w:rPr>
            <w:rFonts w:ascii="Arial" w:eastAsia="Times New Roman" w:hAnsi="Arial" w:cs="Arial"/>
            <w:color w:val="0B0080"/>
            <w:sz w:val="21"/>
            <w:szCs w:val="21"/>
            <w:u w:val="single"/>
            <w:lang w:eastAsia="en-IN"/>
          </w:rPr>
          <w:t>church ales</w:t>
        </w:r>
      </w:hyperlink>
      <w:r w:rsidRPr="00BB2027">
        <w:rPr>
          <w:rFonts w:ascii="Arial" w:eastAsia="Times New Roman" w:hAnsi="Arial" w:cs="Arial"/>
          <w:color w:val="202122"/>
          <w:sz w:val="21"/>
          <w:szCs w:val="21"/>
          <w:lang w:eastAsia="en-IN"/>
        </w:rPr>
        <w:t> produced their bucolic profits".</w:t>
      </w:r>
      <w:hyperlink r:id="rId408" w:anchor="cite_note-FOOTNOTEHaigh1993234-239" w:history="1">
        <w:r w:rsidRPr="00BB2027">
          <w:rPr>
            <w:rFonts w:ascii="Arial" w:eastAsia="Times New Roman" w:hAnsi="Arial" w:cs="Arial"/>
            <w:color w:val="0B0080"/>
            <w:sz w:val="17"/>
            <w:szCs w:val="17"/>
            <w:u w:val="single"/>
            <w:vertAlign w:val="superscript"/>
            <w:lang w:eastAsia="en-IN"/>
          </w:rPr>
          <w:t>[239]</w:t>
        </w:r>
      </w:hyperlink>
      <w:r w:rsidRPr="00BB2027">
        <w:rPr>
          <w:rFonts w:ascii="Arial" w:eastAsia="Times New Roman" w:hAnsi="Arial" w:cs="Arial"/>
          <w:color w:val="202122"/>
          <w:sz w:val="21"/>
          <w:szCs w:val="21"/>
          <w:lang w:eastAsia="en-IN"/>
        </w:rPr>
        <w:t> Great church feasts were restored and celebrated with plays, pageants and processions. However, Bishop Bonner's attempt to establish weekly processions in 1556 was a failure. Haigh writes that in years during which processions were banned people had discovered "better uses for their time" as well as "better uses for their money than offering candles to images".</w:t>
      </w:r>
      <w:hyperlink r:id="rId409" w:anchor="cite_note-FOOTNOTEHaigh1993214%E2%80%93215-240" w:history="1">
        <w:r w:rsidRPr="00BB2027">
          <w:rPr>
            <w:rFonts w:ascii="Arial" w:eastAsia="Times New Roman" w:hAnsi="Arial" w:cs="Arial"/>
            <w:color w:val="0B0080"/>
            <w:sz w:val="17"/>
            <w:szCs w:val="17"/>
            <w:u w:val="single"/>
            <w:vertAlign w:val="superscript"/>
            <w:lang w:eastAsia="en-IN"/>
          </w:rPr>
          <w:t>[240]</w:t>
        </w:r>
      </w:hyperlink>
      <w:r w:rsidRPr="00BB2027">
        <w:rPr>
          <w:rFonts w:ascii="Arial" w:eastAsia="Times New Roman" w:hAnsi="Arial" w:cs="Arial"/>
          <w:color w:val="202122"/>
          <w:sz w:val="21"/>
          <w:szCs w:val="21"/>
          <w:lang w:eastAsia="en-IN"/>
        </w:rPr>
        <w:t> The focus was on "the crucified Christ, in the mass, the rood, and Corpus Christi devotion".</w:t>
      </w:r>
      <w:hyperlink r:id="rId410" w:anchor="cite_note-FOOTNOTEHaigh1993215-238" w:history="1">
        <w:r w:rsidRPr="00BB2027">
          <w:rPr>
            <w:rFonts w:ascii="Arial" w:eastAsia="Times New Roman" w:hAnsi="Arial" w:cs="Arial"/>
            <w:color w:val="0B0080"/>
            <w:sz w:val="17"/>
            <w:szCs w:val="17"/>
            <w:u w:val="single"/>
            <w:vertAlign w:val="superscript"/>
            <w:lang w:eastAsia="en-IN"/>
          </w:rPr>
          <w:t>[238]</w:t>
        </w:r>
      </w:hyperlink>
    </w:p>
    <w:p w14:paraId="42050A7D" w14:textId="77777777" w:rsidR="00BB2027" w:rsidRPr="00BB2027" w:rsidRDefault="00BB2027" w:rsidP="00BB2027">
      <w:pPr>
        <w:shd w:val="clear" w:color="auto" w:fill="FFFFFF"/>
        <w:spacing w:before="72" w:after="0" w:line="240" w:lineRule="auto"/>
        <w:outlineLvl w:val="2"/>
        <w:rPr>
          <w:rFonts w:ascii="Arial" w:eastAsia="Times New Roman" w:hAnsi="Arial" w:cs="Arial"/>
          <w:b/>
          <w:bCs/>
          <w:color w:val="000000"/>
          <w:sz w:val="29"/>
          <w:szCs w:val="29"/>
          <w:lang w:eastAsia="en-IN"/>
        </w:rPr>
      </w:pPr>
      <w:r w:rsidRPr="00BB2027">
        <w:rPr>
          <w:rFonts w:ascii="Arial" w:eastAsia="Times New Roman" w:hAnsi="Arial" w:cs="Arial"/>
          <w:b/>
          <w:bCs/>
          <w:color w:val="000000"/>
          <w:sz w:val="29"/>
          <w:szCs w:val="29"/>
          <w:lang w:eastAsia="en-IN"/>
        </w:rPr>
        <w:t>Obstacles</w:t>
      </w:r>
      <w:r w:rsidRPr="00BB2027">
        <w:rPr>
          <w:rFonts w:ascii="Arial" w:eastAsia="Times New Roman" w:hAnsi="Arial" w:cs="Arial"/>
          <w:color w:val="54595D"/>
          <w:sz w:val="24"/>
          <w:szCs w:val="24"/>
          <w:lang w:eastAsia="en-IN"/>
        </w:rPr>
        <w:t>[</w:t>
      </w:r>
      <w:hyperlink r:id="rId411"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567032E7" w14:textId="77777777" w:rsidR="00BB2027" w:rsidRPr="00BB2027" w:rsidRDefault="00BB2027" w:rsidP="00BB2027">
      <w:pPr>
        <w:shd w:val="clear" w:color="auto" w:fill="FFFFFF"/>
        <w:spacing w:after="120" w:line="240" w:lineRule="auto"/>
        <w:rPr>
          <w:rFonts w:ascii="Arial" w:eastAsia="Times New Roman" w:hAnsi="Arial" w:cs="Arial"/>
          <w:i/>
          <w:iCs/>
          <w:color w:val="202122"/>
          <w:sz w:val="21"/>
          <w:szCs w:val="21"/>
          <w:lang w:eastAsia="en-IN"/>
        </w:rPr>
      </w:pPr>
      <w:r w:rsidRPr="00BB2027">
        <w:rPr>
          <w:rFonts w:ascii="Arial" w:eastAsia="Times New Roman" w:hAnsi="Arial" w:cs="Arial"/>
          <w:i/>
          <w:iCs/>
          <w:color w:val="202122"/>
          <w:sz w:val="21"/>
          <w:szCs w:val="21"/>
          <w:lang w:eastAsia="en-IN"/>
        </w:rPr>
        <w:t>Further information: </w:t>
      </w:r>
      <w:hyperlink r:id="rId412" w:history="1">
        <w:r w:rsidRPr="00BB2027">
          <w:rPr>
            <w:rFonts w:ascii="Arial" w:eastAsia="Times New Roman" w:hAnsi="Arial" w:cs="Arial"/>
            <w:i/>
            <w:iCs/>
            <w:color w:val="0B0080"/>
            <w:sz w:val="21"/>
            <w:szCs w:val="21"/>
            <w:u w:val="single"/>
            <w:lang w:eastAsia="en-IN"/>
          </w:rPr>
          <w:t>List of Protestant martyrs of the English Reformation</w:t>
        </w:r>
      </w:hyperlink>
    </w:p>
    <w:p w14:paraId="295DAB6D"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Protestants who refused to conform remained an obstacle to Catholic plans. Around 800 Protestants fled England to find safety in Protestant areas of Germany and Switzerland, establishing networks of independent congregations. Safe from persecution, these </w:t>
      </w:r>
      <w:hyperlink r:id="rId413" w:history="1">
        <w:r w:rsidRPr="00BB2027">
          <w:rPr>
            <w:rFonts w:ascii="Arial" w:eastAsia="Times New Roman" w:hAnsi="Arial" w:cs="Arial"/>
            <w:color w:val="0B0080"/>
            <w:sz w:val="21"/>
            <w:szCs w:val="21"/>
            <w:u w:val="single"/>
            <w:lang w:eastAsia="en-IN"/>
          </w:rPr>
          <w:t>Marian exiles</w:t>
        </w:r>
      </w:hyperlink>
      <w:r w:rsidRPr="00BB2027">
        <w:rPr>
          <w:rFonts w:ascii="Arial" w:eastAsia="Times New Roman" w:hAnsi="Arial" w:cs="Arial"/>
          <w:color w:val="202122"/>
          <w:sz w:val="21"/>
          <w:szCs w:val="21"/>
          <w:lang w:eastAsia="en-IN"/>
        </w:rPr>
        <w:t> carried on a propaganda campaign against Roman Catholicism and the Queen's Spanish marriage, sometimes calling for rebellion.</w:t>
      </w:r>
      <w:hyperlink r:id="rId414" w:anchor="cite_note-FOOTNOTEHaigh1993228-241" w:history="1">
        <w:r w:rsidRPr="00BB2027">
          <w:rPr>
            <w:rFonts w:ascii="Arial" w:eastAsia="Times New Roman" w:hAnsi="Arial" w:cs="Arial"/>
            <w:color w:val="0B0080"/>
            <w:sz w:val="17"/>
            <w:szCs w:val="17"/>
            <w:u w:val="single"/>
            <w:vertAlign w:val="superscript"/>
            <w:lang w:eastAsia="en-IN"/>
          </w:rPr>
          <w:t>[241]</w:t>
        </w:r>
      </w:hyperlink>
      <w:hyperlink r:id="rId415" w:anchor="cite_note-FOOTNOTEMarshall2017386-242" w:history="1">
        <w:r w:rsidRPr="00BB2027">
          <w:rPr>
            <w:rFonts w:ascii="Arial" w:eastAsia="Times New Roman" w:hAnsi="Arial" w:cs="Arial"/>
            <w:color w:val="0B0080"/>
            <w:sz w:val="17"/>
            <w:szCs w:val="17"/>
            <w:u w:val="single"/>
            <w:vertAlign w:val="superscript"/>
            <w:lang w:eastAsia="en-IN"/>
          </w:rPr>
          <w:t>[242]</w:t>
        </w:r>
      </w:hyperlink>
      <w:r w:rsidRPr="00BB2027">
        <w:rPr>
          <w:rFonts w:ascii="Arial" w:eastAsia="Times New Roman" w:hAnsi="Arial" w:cs="Arial"/>
          <w:color w:val="202122"/>
          <w:sz w:val="21"/>
          <w:szCs w:val="21"/>
          <w:lang w:eastAsia="en-IN"/>
        </w:rPr>
        <w:t> Those who remained in England were forced to practice their faith in secret and meet in underground congregations.</w:t>
      </w:r>
      <w:hyperlink r:id="rId416" w:anchor="cite_note-FOOTNOTEHargrave19827-243" w:history="1">
        <w:r w:rsidRPr="00BB2027">
          <w:rPr>
            <w:rFonts w:ascii="Arial" w:eastAsia="Times New Roman" w:hAnsi="Arial" w:cs="Arial"/>
            <w:color w:val="0B0080"/>
            <w:sz w:val="17"/>
            <w:szCs w:val="17"/>
            <w:u w:val="single"/>
            <w:vertAlign w:val="superscript"/>
            <w:lang w:eastAsia="en-IN"/>
          </w:rPr>
          <w:t>[243]</w:t>
        </w:r>
      </w:hyperlink>
    </w:p>
    <w:p w14:paraId="09863078" w14:textId="3B067787"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p>
    <w:p w14:paraId="7BFE2416" w14:textId="77777777" w:rsidR="00BB2027" w:rsidRPr="00BB2027" w:rsidRDefault="00BB2027" w:rsidP="00BB2027">
      <w:pPr>
        <w:shd w:val="clear" w:color="auto" w:fill="F8F9FA"/>
        <w:spacing w:line="336" w:lineRule="atLeast"/>
        <w:rPr>
          <w:rFonts w:ascii="Arial" w:eastAsia="Times New Roman" w:hAnsi="Arial" w:cs="Arial"/>
          <w:color w:val="202122"/>
          <w:sz w:val="19"/>
          <w:szCs w:val="19"/>
          <w:lang w:eastAsia="en-IN"/>
        </w:rPr>
      </w:pPr>
      <w:r w:rsidRPr="00BB2027">
        <w:rPr>
          <w:rFonts w:ascii="Arial" w:eastAsia="Times New Roman" w:hAnsi="Arial" w:cs="Arial"/>
          <w:color w:val="202122"/>
          <w:sz w:val="19"/>
          <w:szCs w:val="19"/>
          <w:lang w:eastAsia="en-IN"/>
        </w:rPr>
        <w:t>Frontispiece of John Foxe's </w:t>
      </w:r>
      <w:r w:rsidRPr="00BB2027">
        <w:rPr>
          <w:rFonts w:ascii="Arial" w:eastAsia="Times New Roman" w:hAnsi="Arial" w:cs="Arial"/>
          <w:i/>
          <w:iCs/>
          <w:color w:val="202122"/>
          <w:sz w:val="19"/>
          <w:szCs w:val="19"/>
          <w:lang w:eastAsia="en-IN"/>
        </w:rPr>
        <w:t>Book of Martyrs</w:t>
      </w:r>
    </w:p>
    <w:p w14:paraId="5FBB5E8B"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In 1555, the initial reconciling tone of the regime began to harden with the </w:t>
      </w:r>
      <w:hyperlink r:id="rId417" w:history="1">
        <w:r w:rsidRPr="00BB2027">
          <w:rPr>
            <w:rFonts w:ascii="Arial" w:eastAsia="Times New Roman" w:hAnsi="Arial" w:cs="Arial"/>
            <w:color w:val="0B0080"/>
            <w:sz w:val="21"/>
            <w:szCs w:val="21"/>
            <w:u w:val="single"/>
            <w:lang w:eastAsia="en-IN"/>
          </w:rPr>
          <w:t>revival of the medieval heresy laws</w:t>
        </w:r>
      </w:hyperlink>
      <w:r w:rsidRPr="00BB2027">
        <w:rPr>
          <w:rFonts w:ascii="Arial" w:eastAsia="Times New Roman" w:hAnsi="Arial" w:cs="Arial"/>
          <w:color w:val="202122"/>
          <w:sz w:val="21"/>
          <w:szCs w:val="21"/>
          <w:lang w:eastAsia="en-IN"/>
        </w:rPr>
        <w:t>, which authorized capital punishment as a penalty for heresy.</w:t>
      </w:r>
      <w:hyperlink r:id="rId418" w:anchor="cite_note-FOOTNOTEMarshall2017390%E2%80%93391-244" w:history="1">
        <w:r w:rsidRPr="00BB2027">
          <w:rPr>
            <w:rFonts w:ascii="Arial" w:eastAsia="Times New Roman" w:hAnsi="Arial" w:cs="Arial"/>
            <w:color w:val="0B0080"/>
            <w:sz w:val="17"/>
            <w:szCs w:val="17"/>
            <w:u w:val="single"/>
            <w:vertAlign w:val="superscript"/>
            <w:lang w:eastAsia="en-IN"/>
          </w:rPr>
          <w:t>[244]</w:t>
        </w:r>
      </w:hyperlink>
      <w:r w:rsidRPr="00BB2027">
        <w:rPr>
          <w:rFonts w:ascii="Arial" w:eastAsia="Times New Roman" w:hAnsi="Arial" w:cs="Arial"/>
          <w:color w:val="202122"/>
          <w:sz w:val="21"/>
          <w:szCs w:val="21"/>
          <w:lang w:eastAsia="en-IN"/>
        </w:rPr>
        <w:t> The persecution of heretics was uncoordinated—sometimes arrests were ordered by the Privy Council, others by bishops, and others by lay magistrates.</w:t>
      </w:r>
      <w:hyperlink r:id="rId419" w:anchor="cite_note-FOOTNOTEMarshall2017396-245" w:history="1">
        <w:r w:rsidRPr="00BB2027">
          <w:rPr>
            <w:rFonts w:ascii="Arial" w:eastAsia="Times New Roman" w:hAnsi="Arial" w:cs="Arial"/>
            <w:color w:val="0B0080"/>
            <w:sz w:val="17"/>
            <w:szCs w:val="17"/>
            <w:u w:val="single"/>
            <w:vertAlign w:val="superscript"/>
            <w:lang w:eastAsia="en-IN"/>
          </w:rPr>
          <w:t>[245]</w:t>
        </w:r>
      </w:hyperlink>
      <w:r w:rsidRPr="00BB2027">
        <w:rPr>
          <w:rFonts w:ascii="Arial" w:eastAsia="Times New Roman" w:hAnsi="Arial" w:cs="Arial"/>
          <w:color w:val="202122"/>
          <w:sz w:val="21"/>
          <w:szCs w:val="21"/>
          <w:lang w:eastAsia="en-IN"/>
        </w:rPr>
        <w:t> Protestants brought attention to themselves usually due to some act of dissent, such as denouncing the Mass or refusing to receive the sacrament.</w:t>
      </w:r>
      <w:hyperlink r:id="rId420" w:anchor="cite_note-FOOTNOTEMarshall2017394,_396-246" w:history="1">
        <w:r w:rsidRPr="00BB2027">
          <w:rPr>
            <w:rFonts w:ascii="Arial" w:eastAsia="Times New Roman" w:hAnsi="Arial" w:cs="Arial"/>
            <w:color w:val="0B0080"/>
            <w:sz w:val="17"/>
            <w:szCs w:val="17"/>
            <w:u w:val="single"/>
            <w:vertAlign w:val="superscript"/>
            <w:lang w:eastAsia="en-IN"/>
          </w:rPr>
          <w:t>[246]</w:t>
        </w:r>
      </w:hyperlink>
      <w:r w:rsidRPr="00BB2027">
        <w:rPr>
          <w:rFonts w:ascii="Arial" w:eastAsia="Times New Roman" w:hAnsi="Arial" w:cs="Arial"/>
          <w:color w:val="202122"/>
          <w:sz w:val="21"/>
          <w:szCs w:val="21"/>
          <w:lang w:eastAsia="en-IN"/>
        </w:rPr>
        <w:t> A particularly violent act of protest was </w:t>
      </w:r>
      <w:hyperlink r:id="rId421" w:history="1">
        <w:r w:rsidRPr="00BB2027">
          <w:rPr>
            <w:rFonts w:ascii="Arial" w:eastAsia="Times New Roman" w:hAnsi="Arial" w:cs="Arial"/>
            <w:color w:val="0B0080"/>
            <w:sz w:val="21"/>
            <w:szCs w:val="21"/>
            <w:u w:val="single"/>
            <w:lang w:eastAsia="en-IN"/>
          </w:rPr>
          <w:t>William Flower</w:t>
        </w:r>
      </w:hyperlink>
      <w:r w:rsidRPr="00BB2027">
        <w:rPr>
          <w:rFonts w:ascii="Arial" w:eastAsia="Times New Roman" w:hAnsi="Arial" w:cs="Arial"/>
          <w:color w:val="202122"/>
          <w:sz w:val="21"/>
          <w:szCs w:val="21"/>
          <w:lang w:eastAsia="en-IN"/>
        </w:rPr>
        <w:t>'s stabbing of a priest during Mass on Easter Sunday, 14 April 1555.</w:t>
      </w:r>
      <w:hyperlink r:id="rId422" w:anchor="cite_note-FOOTNOTEMarshall2017394-247" w:history="1">
        <w:r w:rsidRPr="00BB2027">
          <w:rPr>
            <w:rFonts w:ascii="Arial" w:eastAsia="Times New Roman" w:hAnsi="Arial" w:cs="Arial"/>
            <w:color w:val="0B0080"/>
            <w:sz w:val="17"/>
            <w:szCs w:val="17"/>
            <w:u w:val="single"/>
            <w:vertAlign w:val="superscript"/>
            <w:lang w:eastAsia="en-IN"/>
          </w:rPr>
          <w:t>[247]</w:t>
        </w:r>
      </w:hyperlink>
      <w:r w:rsidRPr="00BB2027">
        <w:rPr>
          <w:rFonts w:ascii="Arial" w:eastAsia="Times New Roman" w:hAnsi="Arial" w:cs="Arial"/>
          <w:color w:val="202122"/>
          <w:sz w:val="21"/>
          <w:szCs w:val="21"/>
          <w:lang w:eastAsia="en-IN"/>
        </w:rPr>
        <w:t> Individuals accused of heresy were examined by a church official and, if heresy was found, given the choice between death and signing a </w:t>
      </w:r>
      <w:hyperlink r:id="rId423" w:history="1">
        <w:r w:rsidRPr="00BB2027">
          <w:rPr>
            <w:rFonts w:ascii="Arial" w:eastAsia="Times New Roman" w:hAnsi="Arial" w:cs="Arial"/>
            <w:color w:val="0B0080"/>
            <w:sz w:val="21"/>
            <w:szCs w:val="21"/>
            <w:u w:val="single"/>
            <w:lang w:eastAsia="en-IN"/>
          </w:rPr>
          <w:t>recantation</w:t>
        </w:r>
      </w:hyperlink>
      <w:r w:rsidRPr="00BB2027">
        <w:rPr>
          <w:rFonts w:ascii="Arial" w:eastAsia="Times New Roman" w:hAnsi="Arial" w:cs="Arial"/>
          <w:color w:val="202122"/>
          <w:sz w:val="21"/>
          <w:szCs w:val="21"/>
          <w:lang w:eastAsia="en-IN"/>
        </w:rPr>
        <w:t>.</w:t>
      </w:r>
      <w:hyperlink r:id="rId424" w:anchor="cite_note-FOOTNOTERoddy201664-248" w:history="1">
        <w:r w:rsidRPr="00BB2027">
          <w:rPr>
            <w:rFonts w:ascii="Arial" w:eastAsia="Times New Roman" w:hAnsi="Arial" w:cs="Arial"/>
            <w:color w:val="0B0080"/>
            <w:sz w:val="17"/>
            <w:szCs w:val="17"/>
            <w:u w:val="single"/>
            <w:vertAlign w:val="superscript"/>
            <w:lang w:eastAsia="en-IN"/>
          </w:rPr>
          <w:t>[248]</w:t>
        </w:r>
      </w:hyperlink>
      <w:r w:rsidRPr="00BB2027">
        <w:rPr>
          <w:rFonts w:ascii="Arial" w:eastAsia="Times New Roman" w:hAnsi="Arial" w:cs="Arial"/>
          <w:color w:val="202122"/>
          <w:sz w:val="21"/>
          <w:szCs w:val="21"/>
          <w:lang w:eastAsia="en-IN"/>
        </w:rPr>
        <w:t> In some cases, Protestants were burnt at the stake after renouncing their recantation.</w:t>
      </w:r>
      <w:hyperlink r:id="rId425" w:anchor="cite_note-FOOTNOTEMarshall2017408-249" w:history="1">
        <w:r w:rsidRPr="00BB2027">
          <w:rPr>
            <w:rFonts w:ascii="Arial" w:eastAsia="Times New Roman" w:hAnsi="Arial" w:cs="Arial"/>
            <w:color w:val="0B0080"/>
            <w:sz w:val="17"/>
            <w:szCs w:val="17"/>
            <w:u w:val="single"/>
            <w:vertAlign w:val="superscript"/>
            <w:lang w:eastAsia="en-IN"/>
          </w:rPr>
          <w:t>[249]</w:t>
        </w:r>
      </w:hyperlink>
    </w:p>
    <w:p w14:paraId="3226F2C2"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Around 284 Protestants were burnt at the stake for heresy.</w:t>
      </w:r>
      <w:hyperlink r:id="rId426" w:anchor="cite_note-FOOTNOTECavill2013879-250" w:history="1">
        <w:r w:rsidRPr="00BB2027">
          <w:rPr>
            <w:rFonts w:ascii="Arial" w:eastAsia="Times New Roman" w:hAnsi="Arial" w:cs="Arial"/>
            <w:color w:val="0B0080"/>
            <w:sz w:val="17"/>
            <w:szCs w:val="17"/>
            <w:u w:val="single"/>
            <w:vertAlign w:val="superscript"/>
            <w:lang w:eastAsia="en-IN"/>
          </w:rPr>
          <w:t>[250]</w:t>
        </w:r>
      </w:hyperlink>
      <w:r w:rsidRPr="00BB2027">
        <w:rPr>
          <w:rFonts w:ascii="Arial" w:eastAsia="Times New Roman" w:hAnsi="Arial" w:cs="Arial"/>
          <w:color w:val="202122"/>
          <w:sz w:val="21"/>
          <w:szCs w:val="21"/>
          <w:lang w:eastAsia="en-IN"/>
        </w:rPr>
        <w:t> Several leading reformers were executed, including Thomas Cranmer, Hugh Latimer, Nicholas Ridley, </w:t>
      </w:r>
      <w:hyperlink r:id="rId427" w:history="1">
        <w:r w:rsidRPr="00BB2027">
          <w:rPr>
            <w:rFonts w:ascii="Arial" w:eastAsia="Times New Roman" w:hAnsi="Arial" w:cs="Arial"/>
            <w:color w:val="0B0080"/>
            <w:sz w:val="21"/>
            <w:szCs w:val="21"/>
            <w:u w:val="single"/>
            <w:lang w:eastAsia="en-IN"/>
          </w:rPr>
          <w:t>John Rogers</w:t>
        </w:r>
      </w:hyperlink>
      <w:r w:rsidRPr="00BB2027">
        <w:rPr>
          <w:rFonts w:ascii="Arial" w:eastAsia="Times New Roman" w:hAnsi="Arial" w:cs="Arial"/>
          <w:color w:val="202122"/>
          <w:sz w:val="21"/>
          <w:szCs w:val="21"/>
          <w:lang w:eastAsia="en-IN"/>
        </w:rPr>
        <w:t>, </w:t>
      </w:r>
      <w:hyperlink r:id="rId428" w:history="1">
        <w:r w:rsidRPr="00BB2027">
          <w:rPr>
            <w:rFonts w:ascii="Arial" w:eastAsia="Times New Roman" w:hAnsi="Arial" w:cs="Arial"/>
            <w:color w:val="0B0080"/>
            <w:sz w:val="21"/>
            <w:szCs w:val="21"/>
            <w:u w:val="single"/>
            <w:lang w:eastAsia="en-IN"/>
          </w:rPr>
          <w:t>John Hooper</w:t>
        </w:r>
      </w:hyperlink>
      <w:r w:rsidRPr="00BB2027">
        <w:rPr>
          <w:rFonts w:ascii="Arial" w:eastAsia="Times New Roman" w:hAnsi="Arial" w:cs="Arial"/>
          <w:color w:val="202122"/>
          <w:sz w:val="21"/>
          <w:szCs w:val="21"/>
          <w:lang w:eastAsia="en-IN"/>
        </w:rPr>
        <w:t>, </w:t>
      </w:r>
      <w:hyperlink r:id="rId429" w:history="1">
        <w:r w:rsidRPr="00BB2027">
          <w:rPr>
            <w:rFonts w:ascii="Arial" w:eastAsia="Times New Roman" w:hAnsi="Arial" w:cs="Arial"/>
            <w:color w:val="0B0080"/>
            <w:sz w:val="21"/>
            <w:szCs w:val="21"/>
            <w:u w:val="single"/>
            <w:lang w:eastAsia="en-IN"/>
          </w:rPr>
          <w:t xml:space="preserve">Robert </w:t>
        </w:r>
        <w:proofErr w:type="spellStart"/>
        <w:r w:rsidRPr="00BB2027">
          <w:rPr>
            <w:rFonts w:ascii="Arial" w:eastAsia="Times New Roman" w:hAnsi="Arial" w:cs="Arial"/>
            <w:color w:val="0B0080"/>
            <w:sz w:val="21"/>
            <w:szCs w:val="21"/>
            <w:u w:val="single"/>
            <w:lang w:eastAsia="en-IN"/>
          </w:rPr>
          <w:t>Ferrar</w:t>
        </w:r>
        <w:proofErr w:type="spellEnd"/>
      </w:hyperlink>
      <w:r w:rsidRPr="00BB2027">
        <w:rPr>
          <w:rFonts w:ascii="Arial" w:eastAsia="Times New Roman" w:hAnsi="Arial" w:cs="Arial"/>
          <w:color w:val="202122"/>
          <w:sz w:val="21"/>
          <w:szCs w:val="21"/>
          <w:lang w:eastAsia="en-IN"/>
        </w:rPr>
        <w:t>, </w:t>
      </w:r>
      <w:hyperlink r:id="rId430" w:history="1">
        <w:r w:rsidRPr="00BB2027">
          <w:rPr>
            <w:rFonts w:ascii="Arial" w:eastAsia="Times New Roman" w:hAnsi="Arial" w:cs="Arial"/>
            <w:color w:val="0B0080"/>
            <w:sz w:val="21"/>
            <w:szCs w:val="21"/>
            <w:u w:val="single"/>
            <w:lang w:eastAsia="en-IN"/>
          </w:rPr>
          <w:t>Rowland Taylor</w:t>
        </w:r>
      </w:hyperlink>
      <w:r w:rsidRPr="00BB2027">
        <w:rPr>
          <w:rFonts w:ascii="Arial" w:eastAsia="Times New Roman" w:hAnsi="Arial" w:cs="Arial"/>
          <w:color w:val="202122"/>
          <w:sz w:val="21"/>
          <w:szCs w:val="21"/>
          <w:lang w:eastAsia="en-IN"/>
        </w:rPr>
        <w:t>, and </w:t>
      </w:r>
      <w:hyperlink r:id="rId431" w:history="1">
        <w:r w:rsidRPr="00BB2027">
          <w:rPr>
            <w:rFonts w:ascii="Arial" w:eastAsia="Times New Roman" w:hAnsi="Arial" w:cs="Arial"/>
            <w:color w:val="0B0080"/>
            <w:sz w:val="21"/>
            <w:szCs w:val="21"/>
            <w:u w:val="single"/>
            <w:lang w:eastAsia="en-IN"/>
          </w:rPr>
          <w:t>John Bradford</w:t>
        </w:r>
      </w:hyperlink>
      <w:r w:rsidRPr="00BB2027">
        <w:rPr>
          <w:rFonts w:ascii="Arial" w:eastAsia="Times New Roman" w:hAnsi="Arial" w:cs="Arial"/>
          <w:color w:val="202122"/>
          <w:sz w:val="21"/>
          <w:szCs w:val="21"/>
          <w:lang w:eastAsia="en-IN"/>
        </w:rPr>
        <w:t>.</w:t>
      </w:r>
      <w:hyperlink r:id="rId432" w:anchor="cite_note-FOOTNOTEHargrave19827%E2%80%938-251" w:history="1">
        <w:r w:rsidRPr="00BB2027">
          <w:rPr>
            <w:rFonts w:ascii="Arial" w:eastAsia="Times New Roman" w:hAnsi="Arial" w:cs="Arial"/>
            <w:color w:val="0B0080"/>
            <w:sz w:val="17"/>
            <w:szCs w:val="17"/>
            <w:u w:val="single"/>
            <w:vertAlign w:val="superscript"/>
            <w:lang w:eastAsia="en-IN"/>
          </w:rPr>
          <w:t>[251]</w:t>
        </w:r>
      </w:hyperlink>
      <w:r w:rsidRPr="00BB2027">
        <w:rPr>
          <w:rFonts w:ascii="Arial" w:eastAsia="Times New Roman" w:hAnsi="Arial" w:cs="Arial"/>
          <w:color w:val="202122"/>
          <w:sz w:val="21"/>
          <w:szCs w:val="21"/>
          <w:lang w:eastAsia="en-IN"/>
        </w:rPr>
        <w:t> Lesser known figures were also among the victims, including around 51 women such as </w:t>
      </w:r>
      <w:hyperlink r:id="rId433" w:history="1">
        <w:r w:rsidRPr="00BB2027">
          <w:rPr>
            <w:rFonts w:ascii="Arial" w:eastAsia="Times New Roman" w:hAnsi="Arial" w:cs="Arial"/>
            <w:color w:val="0B0080"/>
            <w:sz w:val="21"/>
            <w:szCs w:val="21"/>
            <w:u w:val="single"/>
            <w:lang w:eastAsia="en-IN"/>
          </w:rPr>
          <w:t>Joan Waste</w:t>
        </w:r>
      </w:hyperlink>
      <w:r w:rsidRPr="00BB2027">
        <w:rPr>
          <w:rFonts w:ascii="Arial" w:eastAsia="Times New Roman" w:hAnsi="Arial" w:cs="Arial"/>
          <w:color w:val="202122"/>
          <w:sz w:val="21"/>
          <w:szCs w:val="21"/>
          <w:lang w:eastAsia="en-IN"/>
        </w:rPr>
        <w:t> and </w:t>
      </w:r>
      <w:hyperlink r:id="rId434" w:history="1">
        <w:r w:rsidRPr="00BB2027">
          <w:rPr>
            <w:rFonts w:ascii="Arial" w:eastAsia="Times New Roman" w:hAnsi="Arial" w:cs="Arial"/>
            <w:color w:val="0B0080"/>
            <w:sz w:val="21"/>
            <w:szCs w:val="21"/>
            <w:u w:val="single"/>
            <w:lang w:eastAsia="en-IN"/>
          </w:rPr>
          <w:t xml:space="preserve">Agnes </w:t>
        </w:r>
        <w:proofErr w:type="spellStart"/>
        <w:r w:rsidRPr="00BB2027">
          <w:rPr>
            <w:rFonts w:ascii="Arial" w:eastAsia="Times New Roman" w:hAnsi="Arial" w:cs="Arial"/>
            <w:color w:val="0B0080"/>
            <w:sz w:val="21"/>
            <w:szCs w:val="21"/>
            <w:u w:val="single"/>
            <w:lang w:eastAsia="en-IN"/>
          </w:rPr>
          <w:t>Prest</w:t>
        </w:r>
        <w:proofErr w:type="spellEnd"/>
      </w:hyperlink>
      <w:r w:rsidRPr="00BB2027">
        <w:rPr>
          <w:rFonts w:ascii="Arial" w:eastAsia="Times New Roman" w:hAnsi="Arial" w:cs="Arial"/>
          <w:color w:val="202122"/>
          <w:sz w:val="21"/>
          <w:szCs w:val="21"/>
          <w:lang w:eastAsia="en-IN"/>
        </w:rPr>
        <w:t>.</w:t>
      </w:r>
      <w:hyperlink r:id="rId435" w:anchor="cite_note-FOOTNOTEHaigh1993230-252" w:history="1">
        <w:r w:rsidRPr="00BB2027">
          <w:rPr>
            <w:rFonts w:ascii="Arial" w:eastAsia="Times New Roman" w:hAnsi="Arial" w:cs="Arial"/>
            <w:color w:val="0B0080"/>
            <w:sz w:val="17"/>
            <w:szCs w:val="17"/>
            <w:u w:val="single"/>
            <w:vertAlign w:val="superscript"/>
            <w:lang w:eastAsia="en-IN"/>
          </w:rPr>
          <w:t>[252]</w:t>
        </w:r>
      </w:hyperlink>
      <w:r w:rsidRPr="00BB2027">
        <w:rPr>
          <w:rFonts w:ascii="Arial" w:eastAsia="Times New Roman" w:hAnsi="Arial" w:cs="Arial"/>
          <w:color w:val="202122"/>
          <w:sz w:val="21"/>
          <w:szCs w:val="21"/>
          <w:lang w:eastAsia="en-IN"/>
        </w:rPr>
        <w:t> Historian O. T. Hargrave writes that the Marian persecution was not "excessive" by "contemporary continental standards"; however, "it was unprecedented in the English experience".</w:t>
      </w:r>
      <w:hyperlink r:id="rId436" w:anchor="cite_note-FOOTNOTEHargrave19828-253" w:history="1">
        <w:r w:rsidRPr="00BB2027">
          <w:rPr>
            <w:rFonts w:ascii="Arial" w:eastAsia="Times New Roman" w:hAnsi="Arial" w:cs="Arial"/>
            <w:color w:val="0B0080"/>
            <w:sz w:val="17"/>
            <w:szCs w:val="17"/>
            <w:u w:val="single"/>
            <w:vertAlign w:val="superscript"/>
            <w:lang w:eastAsia="en-IN"/>
          </w:rPr>
          <w:t>[253]</w:t>
        </w:r>
      </w:hyperlink>
      <w:r w:rsidRPr="00BB2027">
        <w:rPr>
          <w:rFonts w:ascii="Arial" w:eastAsia="Times New Roman" w:hAnsi="Arial" w:cs="Arial"/>
          <w:color w:val="202122"/>
          <w:sz w:val="21"/>
          <w:szCs w:val="21"/>
          <w:lang w:eastAsia="en-IN"/>
        </w:rPr>
        <w:t> Historian Christopher Haigh writes that it "failed to intimidate all Protestants", whose bravery at the stake inspired others; however, it "was not a disaster: if it did not help the Catholic cause, it did not do much to harm it."</w:t>
      </w:r>
      <w:hyperlink r:id="rId437" w:anchor="cite_note-FOOTNOTEHaigh1993234-239" w:history="1">
        <w:r w:rsidRPr="00BB2027">
          <w:rPr>
            <w:rFonts w:ascii="Arial" w:eastAsia="Times New Roman" w:hAnsi="Arial" w:cs="Arial"/>
            <w:color w:val="0B0080"/>
            <w:sz w:val="17"/>
            <w:szCs w:val="17"/>
            <w:u w:val="single"/>
            <w:vertAlign w:val="superscript"/>
            <w:lang w:eastAsia="en-IN"/>
          </w:rPr>
          <w:t>[239]</w:t>
        </w:r>
      </w:hyperlink>
      <w:r w:rsidRPr="00BB2027">
        <w:rPr>
          <w:rFonts w:ascii="Arial" w:eastAsia="Times New Roman" w:hAnsi="Arial" w:cs="Arial"/>
          <w:color w:val="202122"/>
          <w:sz w:val="21"/>
          <w:szCs w:val="21"/>
          <w:lang w:eastAsia="en-IN"/>
        </w:rPr>
        <w:t xml:space="preserve"> After her death, the Queen became known as </w:t>
      </w:r>
      <w:r w:rsidRPr="00BB2027">
        <w:rPr>
          <w:rFonts w:ascii="Arial" w:eastAsia="Times New Roman" w:hAnsi="Arial" w:cs="Arial"/>
          <w:color w:val="202122"/>
          <w:sz w:val="21"/>
          <w:szCs w:val="21"/>
          <w:lang w:eastAsia="en-IN"/>
        </w:rPr>
        <w:lastRenderedPageBreak/>
        <w:t>"Bloody Mary" due to the influence of </w:t>
      </w:r>
      <w:hyperlink r:id="rId438" w:history="1">
        <w:r w:rsidRPr="00BB2027">
          <w:rPr>
            <w:rFonts w:ascii="Arial" w:eastAsia="Times New Roman" w:hAnsi="Arial" w:cs="Arial"/>
            <w:color w:val="0B0080"/>
            <w:sz w:val="21"/>
            <w:szCs w:val="21"/>
            <w:u w:val="single"/>
            <w:lang w:eastAsia="en-IN"/>
          </w:rPr>
          <w:t>John Foxe</w:t>
        </w:r>
      </w:hyperlink>
      <w:r w:rsidRPr="00BB2027">
        <w:rPr>
          <w:rFonts w:ascii="Arial" w:eastAsia="Times New Roman" w:hAnsi="Arial" w:cs="Arial"/>
          <w:color w:val="202122"/>
          <w:sz w:val="21"/>
          <w:szCs w:val="21"/>
          <w:lang w:eastAsia="en-IN"/>
        </w:rPr>
        <w:t>, one of the Marian exiles.</w:t>
      </w:r>
      <w:hyperlink r:id="rId439" w:anchor="cite_note-FOOTNOTELoades1989547-254" w:history="1">
        <w:r w:rsidRPr="00BB2027">
          <w:rPr>
            <w:rFonts w:ascii="Arial" w:eastAsia="Times New Roman" w:hAnsi="Arial" w:cs="Arial"/>
            <w:color w:val="0B0080"/>
            <w:sz w:val="17"/>
            <w:szCs w:val="17"/>
            <w:u w:val="single"/>
            <w:vertAlign w:val="superscript"/>
            <w:lang w:eastAsia="en-IN"/>
          </w:rPr>
          <w:t>[254]</w:t>
        </w:r>
      </w:hyperlink>
      <w:r w:rsidRPr="00BB2027">
        <w:rPr>
          <w:rFonts w:ascii="Arial" w:eastAsia="Times New Roman" w:hAnsi="Arial" w:cs="Arial"/>
          <w:color w:val="202122"/>
          <w:sz w:val="21"/>
          <w:szCs w:val="21"/>
          <w:lang w:eastAsia="en-IN"/>
        </w:rPr>
        <w:t> Published in 1563, </w:t>
      </w:r>
      <w:hyperlink r:id="rId440" w:history="1">
        <w:r w:rsidRPr="00BB2027">
          <w:rPr>
            <w:rFonts w:ascii="Arial" w:eastAsia="Times New Roman" w:hAnsi="Arial" w:cs="Arial"/>
            <w:color w:val="0B0080"/>
            <w:sz w:val="21"/>
            <w:szCs w:val="21"/>
            <w:u w:val="single"/>
            <w:lang w:eastAsia="en-IN"/>
          </w:rPr>
          <w:t>Foxe's </w:t>
        </w:r>
        <w:r w:rsidRPr="00BB2027">
          <w:rPr>
            <w:rFonts w:ascii="Arial" w:eastAsia="Times New Roman" w:hAnsi="Arial" w:cs="Arial"/>
            <w:i/>
            <w:iCs/>
            <w:color w:val="0B0080"/>
            <w:sz w:val="21"/>
            <w:szCs w:val="21"/>
            <w:u w:val="single"/>
            <w:lang w:eastAsia="en-IN"/>
          </w:rPr>
          <w:t>Book of Martyrs</w:t>
        </w:r>
      </w:hyperlink>
      <w:r w:rsidRPr="00BB2027">
        <w:rPr>
          <w:rFonts w:ascii="Arial" w:eastAsia="Times New Roman" w:hAnsi="Arial" w:cs="Arial"/>
          <w:color w:val="202122"/>
          <w:sz w:val="21"/>
          <w:szCs w:val="21"/>
          <w:lang w:eastAsia="en-IN"/>
        </w:rPr>
        <w:t> provided accounts of the executions, and in 1571 the Convocation of Canterbury ordered that Foxe's book should be placed in every cathedral in the land.</w:t>
      </w:r>
      <w:hyperlink r:id="rId441" w:anchor="cite_note-FOOTNOTEHargrave19829%E2%80%9310-255" w:history="1">
        <w:r w:rsidRPr="00BB2027">
          <w:rPr>
            <w:rFonts w:ascii="Arial" w:eastAsia="Times New Roman" w:hAnsi="Arial" w:cs="Arial"/>
            <w:color w:val="0B0080"/>
            <w:sz w:val="17"/>
            <w:szCs w:val="17"/>
            <w:u w:val="single"/>
            <w:vertAlign w:val="superscript"/>
            <w:lang w:eastAsia="en-IN"/>
          </w:rPr>
          <w:t>[255]</w:t>
        </w:r>
      </w:hyperlink>
    </w:p>
    <w:p w14:paraId="1B3BC469"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Mary's efforts at restoring Roman Catholicism were also frustrated by the church itself. </w:t>
      </w:r>
      <w:hyperlink r:id="rId442" w:history="1">
        <w:r w:rsidRPr="00BB2027">
          <w:rPr>
            <w:rFonts w:ascii="Arial" w:eastAsia="Times New Roman" w:hAnsi="Arial" w:cs="Arial"/>
            <w:color w:val="0B0080"/>
            <w:sz w:val="21"/>
            <w:szCs w:val="21"/>
            <w:u w:val="single"/>
            <w:lang w:eastAsia="en-IN"/>
          </w:rPr>
          <w:t>Pope Paul IV</w:t>
        </w:r>
      </w:hyperlink>
      <w:r w:rsidRPr="00BB2027">
        <w:rPr>
          <w:rFonts w:ascii="Arial" w:eastAsia="Times New Roman" w:hAnsi="Arial" w:cs="Arial"/>
          <w:color w:val="202122"/>
          <w:sz w:val="21"/>
          <w:szCs w:val="21"/>
          <w:lang w:eastAsia="en-IN"/>
        </w:rPr>
        <w:t> declared war on Philip and recalled Pole to Rome to have him tried as a heretic. Mary refused to let him go. The support she might have expected from a grateful Pope was thus denied.</w:t>
      </w:r>
      <w:hyperlink r:id="rId443" w:anchor="cite_note-FOOTNOTEMacCulloch2003284%E2%80%93285-256" w:history="1">
        <w:r w:rsidRPr="00BB2027">
          <w:rPr>
            <w:rFonts w:ascii="Arial" w:eastAsia="Times New Roman" w:hAnsi="Arial" w:cs="Arial"/>
            <w:color w:val="0B0080"/>
            <w:sz w:val="17"/>
            <w:szCs w:val="17"/>
            <w:u w:val="single"/>
            <w:vertAlign w:val="superscript"/>
            <w:lang w:eastAsia="en-IN"/>
          </w:rPr>
          <w:t>[256]</w:t>
        </w:r>
      </w:hyperlink>
      <w:r w:rsidRPr="00BB2027">
        <w:rPr>
          <w:rFonts w:ascii="Arial" w:eastAsia="Times New Roman" w:hAnsi="Arial" w:cs="Arial"/>
          <w:color w:val="202122"/>
          <w:sz w:val="21"/>
          <w:szCs w:val="21"/>
          <w:lang w:eastAsia="en-IN"/>
        </w:rPr>
        <w:t> From 1557, the Pope refused to confirm English bishops, leading to vacancies and hurting the Marian religious program.</w:t>
      </w:r>
      <w:hyperlink r:id="rId444" w:anchor="cite_note-FOOTNOTEHaigh1993225-232" w:history="1">
        <w:r w:rsidRPr="00BB2027">
          <w:rPr>
            <w:rFonts w:ascii="Arial" w:eastAsia="Times New Roman" w:hAnsi="Arial" w:cs="Arial"/>
            <w:color w:val="0B0080"/>
            <w:sz w:val="17"/>
            <w:szCs w:val="17"/>
            <w:u w:val="single"/>
            <w:vertAlign w:val="superscript"/>
            <w:lang w:eastAsia="en-IN"/>
          </w:rPr>
          <w:t>[232]</w:t>
        </w:r>
      </w:hyperlink>
    </w:p>
    <w:p w14:paraId="5EEAB201"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Despite these obstacles, the 5-year restoration was successful. There was support for traditional religion among the people, and Protestants remained a minority. Consequently, Protestants secretly ministering to underground congregations, such as </w:t>
      </w:r>
      <w:hyperlink r:id="rId445" w:history="1">
        <w:r w:rsidRPr="00BB2027">
          <w:rPr>
            <w:rFonts w:ascii="Arial" w:eastAsia="Times New Roman" w:hAnsi="Arial" w:cs="Arial"/>
            <w:color w:val="0B0080"/>
            <w:sz w:val="21"/>
            <w:szCs w:val="21"/>
            <w:u w:val="single"/>
            <w:lang w:eastAsia="en-IN"/>
          </w:rPr>
          <w:t>Thomas Bentham</w:t>
        </w:r>
      </w:hyperlink>
      <w:r w:rsidRPr="00BB2027">
        <w:rPr>
          <w:rFonts w:ascii="Arial" w:eastAsia="Times New Roman" w:hAnsi="Arial" w:cs="Arial"/>
          <w:color w:val="202122"/>
          <w:sz w:val="21"/>
          <w:szCs w:val="21"/>
          <w:lang w:eastAsia="en-IN"/>
        </w:rPr>
        <w:t>, were planning for a long haul, a ministry of survival. Mary's death in November 1558, childless and without having made provision for a Roman Catholic to succeed her, meant that her Protestant sister Elizabeth would be the next queen.</w:t>
      </w:r>
      <w:hyperlink r:id="rId446" w:anchor="cite_note-FOOTNOTEHaigh1993235%E2%80%93236-257" w:history="1">
        <w:r w:rsidRPr="00BB2027">
          <w:rPr>
            <w:rFonts w:ascii="Arial" w:eastAsia="Times New Roman" w:hAnsi="Arial" w:cs="Arial"/>
            <w:color w:val="0B0080"/>
            <w:sz w:val="17"/>
            <w:szCs w:val="17"/>
            <w:u w:val="single"/>
            <w:vertAlign w:val="superscript"/>
            <w:lang w:eastAsia="en-IN"/>
          </w:rPr>
          <w:t>[257]</w:t>
        </w:r>
      </w:hyperlink>
    </w:p>
    <w:p w14:paraId="6CBBC39A" w14:textId="77777777" w:rsidR="00BB2027" w:rsidRPr="00BB2027" w:rsidRDefault="00BB2027" w:rsidP="00BB202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IN"/>
        </w:rPr>
      </w:pPr>
      <w:r w:rsidRPr="00BB2027">
        <w:rPr>
          <w:rFonts w:ascii="Georgia" w:eastAsia="Times New Roman" w:hAnsi="Georgia" w:cs="Times New Roman"/>
          <w:color w:val="000000"/>
          <w:sz w:val="36"/>
          <w:szCs w:val="36"/>
          <w:lang w:eastAsia="en-IN"/>
        </w:rPr>
        <w:t>Elizabethan Settlement</w:t>
      </w:r>
      <w:r w:rsidRPr="00BB2027">
        <w:rPr>
          <w:rFonts w:ascii="Arial" w:eastAsia="Times New Roman" w:hAnsi="Arial" w:cs="Arial"/>
          <w:color w:val="54595D"/>
          <w:sz w:val="24"/>
          <w:szCs w:val="24"/>
          <w:lang w:eastAsia="en-IN"/>
        </w:rPr>
        <w:t>[</w:t>
      </w:r>
      <w:hyperlink r:id="rId447" w:history="1">
        <w:r w:rsidRPr="00BB2027">
          <w:rPr>
            <w:rFonts w:ascii="Arial" w:eastAsia="Times New Roman" w:hAnsi="Arial" w:cs="Arial"/>
            <w:color w:val="0B0080"/>
            <w:sz w:val="24"/>
            <w:szCs w:val="24"/>
            <w:u w:val="single"/>
            <w:lang w:eastAsia="en-IN"/>
          </w:rPr>
          <w:t>edit</w:t>
        </w:r>
      </w:hyperlink>
      <w:r w:rsidRPr="00BB2027">
        <w:rPr>
          <w:rFonts w:ascii="Arial" w:eastAsia="Times New Roman" w:hAnsi="Arial" w:cs="Arial"/>
          <w:color w:val="54595D"/>
          <w:sz w:val="24"/>
          <w:szCs w:val="24"/>
          <w:lang w:eastAsia="en-IN"/>
        </w:rPr>
        <w:t>]</w:t>
      </w:r>
    </w:p>
    <w:p w14:paraId="7A4BD2B8" w14:textId="77777777" w:rsidR="00BB2027" w:rsidRPr="00BB2027" w:rsidRDefault="00BB2027" w:rsidP="00BB2027">
      <w:pPr>
        <w:shd w:val="clear" w:color="auto" w:fill="F8F9FA"/>
        <w:spacing w:after="0" w:line="240" w:lineRule="auto"/>
        <w:jc w:val="center"/>
        <w:rPr>
          <w:rFonts w:ascii="Arial" w:eastAsia="Times New Roman" w:hAnsi="Arial" w:cs="Arial"/>
          <w:color w:val="202122"/>
          <w:sz w:val="20"/>
          <w:szCs w:val="20"/>
          <w:lang w:eastAsia="en-IN"/>
        </w:rPr>
      </w:pPr>
      <w:r w:rsidRPr="00BB2027">
        <w:rPr>
          <w:rFonts w:ascii="Arial" w:eastAsia="Times New Roman" w:hAnsi="Arial" w:cs="Arial"/>
          <w:noProof/>
          <w:color w:val="0B0080"/>
          <w:sz w:val="20"/>
          <w:szCs w:val="20"/>
          <w:lang w:eastAsia="en-IN"/>
        </w:rPr>
        <w:drawing>
          <wp:inline distT="0" distB="0" distL="0" distR="0" wp14:anchorId="0C506500" wp14:editId="033F76FD">
            <wp:extent cx="1905000" cy="2788920"/>
            <wp:effectExtent l="0" t="0" r="0" b="0"/>
            <wp:docPr id="26" name="Picture 26">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448"/>
                    </pic:cNvPr>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1905000" cy="2788920"/>
                    </a:xfrm>
                    <a:prstGeom prst="rect">
                      <a:avLst/>
                    </a:prstGeom>
                    <a:noFill/>
                    <a:ln>
                      <a:noFill/>
                    </a:ln>
                  </pic:spPr>
                </pic:pic>
              </a:graphicData>
            </a:graphic>
          </wp:inline>
        </w:drawing>
      </w:r>
    </w:p>
    <w:p w14:paraId="49DFCCB6" w14:textId="77777777" w:rsidR="00BB2027" w:rsidRPr="00BB2027" w:rsidRDefault="00BB2027" w:rsidP="00BB2027">
      <w:pPr>
        <w:shd w:val="clear" w:color="auto" w:fill="F8F9FA"/>
        <w:spacing w:line="336" w:lineRule="atLeast"/>
        <w:rPr>
          <w:rFonts w:ascii="Arial" w:eastAsia="Times New Roman" w:hAnsi="Arial" w:cs="Arial"/>
          <w:color w:val="202122"/>
          <w:sz w:val="19"/>
          <w:szCs w:val="19"/>
          <w:lang w:eastAsia="en-IN"/>
        </w:rPr>
      </w:pPr>
      <w:r w:rsidRPr="00BB2027">
        <w:rPr>
          <w:rFonts w:ascii="Arial" w:eastAsia="Times New Roman" w:hAnsi="Arial" w:cs="Arial"/>
          <w:color w:val="202122"/>
          <w:sz w:val="19"/>
          <w:szCs w:val="19"/>
          <w:lang w:eastAsia="en-IN"/>
        </w:rPr>
        <w:t>Queen Elizabeth I of England reached a moderate religious settlement.</w:t>
      </w:r>
    </w:p>
    <w:p w14:paraId="4E00C58D" w14:textId="43EBBBDD" w:rsidR="00BB2027" w:rsidRPr="00BB2027" w:rsidRDefault="00BB2027" w:rsidP="00BB2027">
      <w:pPr>
        <w:shd w:val="clear" w:color="auto" w:fill="FFFFFF"/>
        <w:spacing w:after="120" w:line="240" w:lineRule="auto"/>
        <w:rPr>
          <w:rFonts w:ascii="Arial" w:eastAsia="Times New Roman" w:hAnsi="Arial" w:cs="Arial"/>
          <w:i/>
          <w:iCs/>
          <w:color w:val="202122"/>
          <w:sz w:val="21"/>
          <w:szCs w:val="21"/>
          <w:lang w:eastAsia="en-IN"/>
        </w:rPr>
      </w:pPr>
    </w:p>
    <w:p w14:paraId="0EA77E0E" w14:textId="77777777" w:rsidR="00BB2027" w:rsidRPr="00BB2027" w:rsidRDefault="00F37B2B" w:rsidP="00BB2027">
      <w:pPr>
        <w:shd w:val="clear" w:color="auto" w:fill="FFFFFF"/>
        <w:spacing w:before="120" w:after="120" w:line="240" w:lineRule="auto"/>
        <w:rPr>
          <w:rFonts w:ascii="Arial" w:eastAsia="Times New Roman" w:hAnsi="Arial" w:cs="Arial"/>
          <w:color w:val="202122"/>
          <w:sz w:val="21"/>
          <w:szCs w:val="21"/>
          <w:lang w:eastAsia="en-IN"/>
        </w:rPr>
      </w:pPr>
      <w:hyperlink r:id="rId450" w:history="1">
        <w:r w:rsidR="00BB2027" w:rsidRPr="00BB2027">
          <w:rPr>
            <w:rFonts w:ascii="Arial" w:eastAsia="Times New Roman" w:hAnsi="Arial" w:cs="Arial"/>
            <w:color w:val="0B0080"/>
            <w:sz w:val="21"/>
            <w:szCs w:val="21"/>
            <w:u w:val="single"/>
            <w:lang w:eastAsia="en-IN"/>
          </w:rPr>
          <w:t>Elizabeth I</w:t>
        </w:r>
      </w:hyperlink>
      <w:r w:rsidR="00BB2027" w:rsidRPr="00BB2027">
        <w:rPr>
          <w:rFonts w:ascii="Arial" w:eastAsia="Times New Roman" w:hAnsi="Arial" w:cs="Arial"/>
          <w:color w:val="202122"/>
          <w:sz w:val="21"/>
          <w:szCs w:val="21"/>
          <w:lang w:eastAsia="en-IN"/>
        </w:rPr>
        <w:t> inherited a kingdom in which a majority of people, especially the political elite, were religiously conservative, and England's main ally was Catholic Spain.</w:t>
      </w:r>
      <w:hyperlink r:id="rId451" w:anchor="cite_note-FOOTNOTEMacCulloch200124-258" w:history="1">
        <w:r w:rsidR="00BB2027" w:rsidRPr="00BB2027">
          <w:rPr>
            <w:rFonts w:ascii="Arial" w:eastAsia="Times New Roman" w:hAnsi="Arial" w:cs="Arial"/>
            <w:color w:val="0B0080"/>
            <w:sz w:val="17"/>
            <w:szCs w:val="17"/>
            <w:u w:val="single"/>
            <w:vertAlign w:val="superscript"/>
            <w:lang w:eastAsia="en-IN"/>
          </w:rPr>
          <w:t>[258]</w:t>
        </w:r>
      </w:hyperlink>
      <w:r w:rsidR="00BB2027" w:rsidRPr="00BB2027">
        <w:rPr>
          <w:rFonts w:ascii="Arial" w:eastAsia="Times New Roman" w:hAnsi="Arial" w:cs="Arial"/>
          <w:color w:val="202122"/>
          <w:sz w:val="21"/>
          <w:szCs w:val="21"/>
          <w:lang w:eastAsia="en-IN"/>
        </w:rPr>
        <w:t> For these reasons, the proclamation announcing her accession forbade any "breach, alteration, or change of any order or usage presently established within this our realm".</w:t>
      </w:r>
      <w:hyperlink r:id="rId452" w:anchor="cite_note-FOOTNOTEMarshall2017419%E2%80%93420-259" w:history="1">
        <w:r w:rsidR="00BB2027" w:rsidRPr="00BB2027">
          <w:rPr>
            <w:rFonts w:ascii="Arial" w:eastAsia="Times New Roman" w:hAnsi="Arial" w:cs="Arial"/>
            <w:color w:val="0B0080"/>
            <w:sz w:val="17"/>
            <w:szCs w:val="17"/>
            <w:u w:val="single"/>
            <w:vertAlign w:val="superscript"/>
            <w:lang w:eastAsia="en-IN"/>
          </w:rPr>
          <w:t>[259]</w:t>
        </w:r>
      </w:hyperlink>
      <w:r w:rsidR="00BB2027" w:rsidRPr="00BB2027">
        <w:rPr>
          <w:rFonts w:ascii="Arial" w:eastAsia="Times New Roman" w:hAnsi="Arial" w:cs="Arial"/>
          <w:color w:val="202122"/>
          <w:sz w:val="21"/>
          <w:szCs w:val="21"/>
          <w:lang w:eastAsia="en-IN"/>
        </w:rPr>
        <w:t> This was only temporary. The new Queen was Protestant, though a conservative one.</w:t>
      </w:r>
      <w:hyperlink r:id="rId453" w:anchor="cite_note-FOOTNOTEMacCulloch200589-260" w:history="1">
        <w:r w:rsidR="00BB2027" w:rsidRPr="00BB2027">
          <w:rPr>
            <w:rFonts w:ascii="Arial" w:eastAsia="Times New Roman" w:hAnsi="Arial" w:cs="Arial"/>
            <w:color w:val="0B0080"/>
            <w:sz w:val="17"/>
            <w:szCs w:val="17"/>
            <w:u w:val="single"/>
            <w:vertAlign w:val="superscript"/>
            <w:lang w:eastAsia="en-IN"/>
          </w:rPr>
          <w:t>[260]</w:t>
        </w:r>
      </w:hyperlink>
      <w:r w:rsidR="00BB2027" w:rsidRPr="00BB2027">
        <w:rPr>
          <w:rFonts w:ascii="Arial" w:eastAsia="Times New Roman" w:hAnsi="Arial" w:cs="Arial"/>
          <w:color w:val="202122"/>
          <w:sz w:val="21"/>
          <w:szCs w:val="21"/>
          <w:lang w:eastAsia="en-IN"/>
        </w:rPr>
        <w:t> She also filled her new government with Protestants. The Queen's </w:t>
      </w:r>
      <w:hyperlink r:id="rId454" w:history="1">
        <w:r w:rsidR="00BB2027" w:rsidRPr="00BB2027">
          <w:rPr>
            <w:rFonts w:ascii="Arial" w:eastAsia="Times New Roman" w:hAnsi="Arial" w:cs="Arial"/>
            <w:color w:val="0B0080"/>
            <w:sz w:val="21"/>
            <w:szCs w:val="21"/>
            <w:u w:val="single"/>
            <w:lang w:eastAsia="en-IN"/>
          </w:rPr>
          <w:t>principal secretary</w:t>
        </w:r>
      </w:hyperlink>
      <w:r w:rsidR="00BB2027" w:rsidRPr="00BB2027">
        <w:rPr>
          <w:rFonts w:ascii="Arial" w:eastAsia="Times New Roman" w:hAnsi="Arial" w:cs="Arial"/>
          <w:color w:val="202122"/>
          <w:sz w:val="21"/>
          <w:szCs w:val="21"/>
          <w:lang w:eastAsia="en-IN"/>
        </w:rPr>
        <w:t> was </w:t>
      </w:r>
      <w:hyperlink r:id="rId455" w:history="1">
        <w:r w:rsidR="00BB2027" w:rsidRPr="00BB2027">
          <w:rPr>
            <w:rFonts w:ascii="Arial" w:eastAsia="Times New Roman" w:hAnsi="Arial" w:cs="Arial"/>
            <w:color w:val="0B0080"/>
            <w:sz w:val="21"/>
            <w:szCs w:val="21"/>
            <w:u w:val="single"/>
            <w:lang w:eastAsia="en-IN"/>
          </w:rPr>
          <w:t>Sir William Cecil</w:t>
        </w:r>
      </w:hyperlink>
      <w:r w:rsidR="00BB2027" w:rsidRPr="00BB2027">
        <w:rPr>
          <w:rFonts w:ascii="Arial" w:eastAsia="Times New Roman" w:hAnsi="Arial" w:cs="Arial"/>
          <w:color w:val="202122"/>
          <w:sz w:val="21"/>
          <w:szCs w:val="21"/>
          <w:lang w:eastAsia="en-IN"/>
        </w:rPr>
        <w:t>, a moderate Protestant.</w:t>
      </w:r>
      <w:hyperlink r:id="rId456" w:anchor="cite_note-FOOTNOTEMoorman1973200-261" w:history="1">
        <w:r w:rsidR="00BB2027" w:rsidRPr="00BB2027">
          <w:rPr>
            <w:rFonts w:ascii="Arial" w:eastAsia="Times New Roman" w:hAnsi="Arial" w:cs="Arial"/>
            <w:color w:val="0B0080"/>
            <w:sz w:val="17"/>
            <w:szCs w:val="17"/>
            <w:u w:val="single"/>
            <w:vertAlign w:val="superscript"/>
            <w:lang w:eastAsia="en-IN"/>
          </w:rPr>
          <w:t>[261]</w:t>
        </w:r>
      </w:hyperlink>
      <w:r w:rsidR="00BB2027" w:rsidRPr="00BB2027">
        <w:rPr>
          <w:rFonts w:ascii="Arial" w:eastAsia="Times New Roman" w:hAnsi="Arial" w:cs="Arial"/>
          <w:color w:val="202122"/>
          <w:sz w:val="21"/>
          <w:szCs w:val="21"/>
          <w:lang w:eastAsia="en-IN"/>
        </w:rPr>
        <w:t> Her Privy Council was filled with former Edwardian politicians, and only Protestants preached at </w:t>
      </w:r>
      <w:hyperlink r:id="rId457" w:history="1">
        <w:r w:rsidR="00BB2027" w:rsidRPr="00BB2027">
          <w:rPr>
            <w:rFonts w:ascii="Arial" w:eastAsia="Times New Roman" w:hAnsi="Arial" w:cs="Arial"/>
            <w:color w:val="0B0080"/>
            <w:sz w:val="21"/>
            <w:szCs w:val="21"/>
            <w:u w:val="single"/>
            <w:lang w:eastAsia="en-IN"/>
          </w:rPr>
          <w:t>Court</w:t>
        </w:r>
      </w:hyperlink>
      <w:r w:rsidR="00BB2027" w:rsidRPr="00BB2027">
        <w:rPr>
          <w:rFonts w:ascii="Arial" w:eastAsia="Times New Roman" w:hAnsi="Arial" w:cs="Arial"/>
          <w:color w:val="202122"/>
          <w:sz w:val="21"/>
          <w:szCs w:val="21"/>
          <w:lang w:eastAsia="en-IN"/>
        </w:rPr>
        <w:t>.</w:t>
      </w:r>
      <w:hyperlink r:id="rId458" w:anchor="cite_note-FOOTNOTEHaigh1993238-262" w:history="1">
        <w:r w:rsidR="00BB2027" w:rsidRPr="00BB2027">
          <w:rPr>
            <w:rFonts w:ascii="Arial" w:eastAsia="Times New Roman" w:hAnsi="Arial" w:cs="Arial"/>
            <w:color w:val="0B0080"/>
            <w:sz w:val="17"/>
            <w:szCs w:val="17"/>
            <w:u w:val="single"/>
            <w:vertAlign w:val="superscript"/>
            <w:lang w:eastAsia="en-IN"/>
          </w:rPr>
          <w:t>[262]</w:t>
        </w:r>
      </w:hyperlink>
      <w:hyperlink r:id="rId459" w:anchor="cite_note-FOOTNOTEMarshall2017419-263" w:history="1">
        <w:r w:rsidR="00BB2027" w:rsidRPr="00BB2027">
          <w:rPr>
            <w:rFonts w:ascii="Arial" w:eastAsia="Times New Roman" w:hAnsi="Arial" w:cs="Arial"/>
            <w:color w:val="0B0080"/>
            <w:sz w:val="17"/>
            <w:szCs w:val="17"/>
            <w:u w:val="single"/>
            <w:vertAlign w:val="superscript"/>
            <w:lang w:eastAsia="en-IN"/>
          </w:rPr>
          <w:t>[263]</w:t>
        </w:r>
      </w:hyperlink>
    </w:p>
    <w:p w14:paraId="4A9B8BAB"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In 1558, Parliament passed the </w:t>
      </w:r>
      <w:hyperlink r:id="rId460" w:history="1">
        <w:r w:rsidRPr="00BB2027">
          <w:rPr>
            <w:rFonts w:ascii="Arial" w:eastAsia="Times New Roman" w:hAnsi="Arial" w:cs="Arial"/>
            <w:color w:val="0B0080"/>
            <w:sz w:val="21"/>
            <w:szCs w:val="21"/>
            <w:u w:val="single"/>
            <w:lang w:eastAsia="en-IN"/>
          </w:rPr>
          <w:t>Act of Supremacy</w:t>
        </w:r>
      </w:hyperlink>
      <w:r w:rsidRPr="00BB2027">
        <w:rPr>
          <w:rFonts w:ascii="Arial" w:eastAsia="Times New Roman" w:hAnsi="Arial" w:cs="Arial"/>
          <w:color w:val="202122"/>
          <w:sz w:val="21"/>
          <w:szCs w:val="21"/>
          <w:lang w:eastAsia="en-IN"/>
        </w:rPr>
        <w:t>, which re-established the Church of England's independence from Rome and conferred on Elizabeth the title of </w:t>
      </w:r>
      <w:hyperlink r:id="rId461" w:history="1">
        <w:r w:rsidRPr="00BB2027">
          <w:rPr>
            <w:rFonts w:ascii="Arial" w:eastAsia="Times New Roman" w:hAnsi="Arial" w:cs="Arial"/>
            <w:color w:val="0B0080"/>
            <w:sz w:val="21"/>
            <w:szCs w:val="21"/>
            <w:u w:val="single"/>
            <w:lang w:eastAsia="en-IN"/>
          </w:rPr>
          <w:t>Supreme Governor of the Church of England</w:t>
        </w:r>
      </w:hyperlink>
      <w:r w:rsidRPr="00BB2027">
        <w:rPr>
          <w:rFonts w:ascii="Arial" w:eastAsia="Times New Roman" w:hAnsi="Arial" w:cs="Arial"/>
          <w:color w:val="202122"/>
          <w:sz w:val="21"/>
          <w:szCs w:val="21"/>
          <w:lang w:eastAsia="en-IN"/>
        </w:rPr>
        <w:t>. The </w:t>
      </w:r>
      <w:hyperlink r:id="rId462" w:history="1">
        <w:r w:rsidRPr="00BB2027">
          <w:rPr>
            <w:rFonts w:ascii="Arial" w:eastAsia="Times New Roman" w:hAnsi="Arial" w:cs="Arial"/>
            <w:color w:val="0B0080"/>
            <w:sz w:val="21"/>
            <w:szCs w:val="21"/>
            <w:u w:val="single"/>
            <w:lang w:eastAsia="en-IN"/>
          </w:rPr>
          <w:t>Act of Uniformity of 1559</w:t>
        </w:r>
      </w:hyperlink>
      <w:r w:rsidRPr="00BB2027">
        <w:rPr>
          <w:rFonts w:ascii="Arial" w:eastAsia="Times New Roman" w:hAnsi="Arial" w:cs="Arial"/>
          <w:color w:val="202122"/>
          <w:sz w:val="21"/>
          <w:szCs w:val="21"/>
          <w:lang w:eastAsia="en-IN"/>
        </w:rPr>
        <w:t> authorised the </w:t>
      </w:r>
      <w:hyperlink r:id="rId463" w:anchor="1559_Prayer_Book" w:history="1">
        <w:r w:rsidRPr="00BB2027">
          <w:rPr>
            <w:rFonts w:ascii="Arial" w:eastAsia="Times New Roman" w:hAnsi="Arial" w:cs="Arial"/>
            <w:color w:val="0B0080"/>
            <w:sz w:val="21"/>
            <w:szCs w:val="21"/>
            <w:u w:val="single"/>
            <w:lang w:eastAsia="en-IN"/>
          </w:rPr>
          <w:t>1559 </w:t>
        </w:r>
        <w:r w:rsidRPr="00BB2027">
          <w:rPr>
            <w:rFonts w:ascii="Arial" w:eastAsia="Times New Roman" w:hAnsi="Arial" w:cs="Arial"/>
            <w:i/>
            <w:iCs/>
            <w:color w:val="0B0080"/>
            <w:sz w:val="21"/>
            <w:szCs w:val="21"/>
            <w:u w:val="single"/>
            <w:lang w:eastAsia="en-IN"/>
          </w:rPr>
          <w:t>Book of Common Prayer</w:t>
        </w:r>
      </w:hyperlink>
      <w:r w:rsidRPr="00BB2027">
        <w:rPr>
          <w:rFonts w:ascii="Arial" w:eastAsia="Times New Roman" w:hAnsi="Arial" w:cs="Arial"/>
          <w:color w:val="202122"/>
          <w:sz w:val="21"/>
          <w:szCs w:val="21"/>
          <w:lang w:eastAsia="en-IN"/>
        </w:rPr>
        <w:t>, which was a revised version of the 1552 Prayer Book from Edward's reign. Some modifications were made to appeal to Catholics and Lutherans, including giving individuals greater latitude concerning belief in the real presence and authorising the use of traditional priestly vestments. In 1571, the </w:t>
      </w:r>
      <w:hyperlink r:id="rId464" w:history="1">
        <w:r w:rsidRPr="00BB2027">
          <w:rPr>
            <w:rFonts w:ascii="Arial" w:eastAsia="Times New Roman" w:hAnsi="Arial" w:cs="Arial"/>
            <w:color w:val="0B0080"/>
            <w:sz w:val="21"/>
            <w:szCs w:val="21"/>
            <w:u w:val="single"/>
            <w:lang w:eastAsia="en-IN"/>
          </w:rPr>
          <w:t>Thirty-Nine Articles</w:t>
        </w:r>
      </w:hyperlink>
      <w:r w:rsidRPr="00BB2027">
        <w:rPr>
          <w:rFonts w:ascii="Arial" w:eastAsia="Times New Roman" w:hAnsi="Arial" w:cs="Arial"/>
          <w:color w:val="202122"/>
          <w:sz w:val="21"/>
          <w:szCs w:val="21"/>
          <w:lang w:eastAsia="en-IN"/>
        </w:rPr>
        <w:t> were adopted as a confessional statement for the church, and a </w:t>
      </w:r>
      <w:hyperlink r:id="rId465" w:history="1">
        <w:r w:rsidRPr="00BB2027">
          <w:rPr>
            <w:rFonts w:ascii="Arial" w:eastAsia="Times New Roman" w:hAnsi="Arial" w:cs="Arial"/>
            <w:color w:val="0B0080"/>
            <w:sz w:val="21"/>
            <w:szCs w:val="21"/>
            <w:u w:val="single"/>
            <w:lang w:eastAsia="en-IN"/>
          </w:rPr>
          <w:t>Book of Homilies</w:t>
        </w:r>
      </w:hyperlink>
      <w:r w:rsidRPr="00BB2027">
        <w:rPr>
          <w:rFonts w:ascii="Arial" w:eastAsia="Times New Roman" w:hAnsi="Arial" w:cs="Arial"/>
          <w:color w:val="202122"/>
          <w:sz w:val="21"/>
          <w:szCs w:val="21"/>
          <w:lang w:eastAsia="en-IN"/>
        </w:rPr>
        <w:t> was issued outlining the church's reformed theology in greater detail.</w:t>
      </w:r>
    </w:p>
    <w:p w14:paraId="4C49FBE2"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lastRenderedPageBreak/>
        <w:t>The Elizabethan Settlement established a church that was Reformed in doctrine but that preserved certain characteristics of medieval Catholicism, such as </w:t>
      </w:r>
      <w:hyperlink r:id="rId466" w:history="1">
        <w:r w:rsidRPr="00BB2027">
          <w:rPr>
            <w:rFonts w:ascii="Arial" w:eastAsia="Times New Roman" w:hAnsi="Arial" w:cs="Arial"/>
            <w:color w:val="0B0080"/>
            <w:sz w:val="21"/>
            <w:szCs w:val="21"/>
            <w:u w:val="single"/>
            <w:lang w:eastAsia="en-IN"/>
          </w:rPr>
          <w:t>cathedrals</w:t>
        </w:r>
      </w:hyperlink>
      <w:r w:rsidRPr="00BB2027">
        <w:rPr>
          <w:rFonts w:ascii="Arial" w:eastAsia="Times New Roman" w:hAnsi="Arial" w:cs="Arial"/>
          <w:color w:val="202122"/>
          <w:sz w:val="21"/>
          <w:szCs w:val="21"/>
          <w:lang w:eastAsia="en-IN"/>
        </w:rPr>
        <w:t>, </w:t>
      </w:r>
      <w:hyperlink r:id="rId467" w:history="1">
        <w:r w:rsidRPr="00BB2027">
          <w:rPr>
            <w:rFonts w:ascii="Arial" w:eastAsia="Times New Roman" w:hAnsi="Arial" w:cs="Arial"/>
            <w:color w:val="0B0080"/>
            <w:sz w:val="21"/>
            <w:szCs w:val="21"/>
            <w:u w:val="single"/>
            <w:lang w:eastAsia="en-IN"/>
          </w:rPr>
          <w:t>church choirs</w:t>
        </w:r>
      </w:hyperlink>
      <w:r w:rsidRPr="00BB2027">
        <w:rPr>
          <w:rFonts w:ascii="Arial" w:eastAsia="Times New Roman" w:hAnsi="Arial" w:cs="Arial"/>
          <w:color w:val="202122"/>
          <w:sz w:val="21"/>
          <w:szCs w:val="21"/>
          <w:lang w:eastAsia="en-IN"/>
        </w:rPr>
        <w:t>, a formal liturgy contained in the Prayer Book, traditional vestments and episcopal polity.</w:t>
      </w:r>
      <w:hyperlink r:id="rId468" w:anchor="cite_note-FOOTNOTECoffeyLim20083%E2%80%934-264" w:history="1">
        <w:r w:rsidRPr="00BB2027">
          <w:rPr>
            <w:rFonts w:ascii="Arial" w:eastAsia="Times New Roman" w:hAnsi="Arial" w:cs="Arial"/>
            <w:color w:val="0B0080"/>
            <w:sz w:val="17"/>
            <w:szCs w:val="17"/>
            <w:u w:val="single"/>
            <w:vertAlign w:val="superscript"/>
            <w:lang w:eastAsia="en-IN"/>
          </w:rPr>
          <w:t>[264]</w:t>
        </w:r>
      </w:hyperlink>
      <w:r w:rsidRPr="00BB2027">
        <w:rPr>
          <w:rFonts w:ascii="Arial" w:eastAsia="Times New Roman" w:hAnsi="Arial" w:cs="Arial"/>
          <w:color w:val="202122"/>
          <w:sz w:val="21"/>
          <w:szCs w:val="21"/>
          <w:lang w:eastAsia="en-IN"/>
        </w:rPr>
        <w:t xml:space="preserve"> According to historian </w:t>
      </w:r>
      <w:proofErr w:type="spellStart"/>
      <w:r w:rsidRPr="00BB2027">
        <w:rPr>
          <w:rFonts w:ascii="Arial" w:eastAsia="Times New Roman" w:hAnsi="Arial" w:cs="Arial"/>
          <w:color w:val="202122"/>
          <w:sz w:val="21"/>
          <w:szCs w:val="21"/>
          <w:lang w:eastAsia="en-IN"/>
        </w:rPr>
        <w:t>Diarmaid</w:t>
      </w:r>
      <w:proofErr w:type="spellEnd"/>
      <w:r w:rsidRPr="00BB2027">
        <w:rPr>
          <w:rFonts w:ascii="Arial" w:eastAsia="Times New Roman" w:hAnsi="Arial" w:cs="Arial"/>
          <w:color w:val="202122"/>
          <w:sz w:val="21"/>
          <w:szCs w:val="21"/>
          <w:lang w:eastAsia="en-IN"/>
        </w:rPr>
        <w:t xml:space="preserve"> MacCulloch, the conflicts over the Elizabethan Settlement stem from this "tension between Catholic structure and Protestant theology".</w:t>
      </w:r>
      <w:hyperlink r:id="rId469" w:anchor="cite_note-FOOTNOTEMacCulloch200128-265" w:history="1">
        <w:r w:rsidRPr="00BB2027">
          <w:rPr>
            <w:rFonts w:ascii="Arial" w:eastAsia="Times New Roman" w:hAnsi="Arial" w:cs="Arial"/>
            <w:color w:val="0B0080"/>
            <w:sz w:val="17"/>
            <w:szCs w:val="17"/>
            <w:u w:val="single"/>
            <w:vertAlign w:val="superscript"/>
            <w:lang w:eastAsia="en-IN"/>
          </w:rPr>
          <w:t>[265]</w:t>
        </w:r>
      </w:hyperlink>
      <w:r w:rsidRPr="00BB2027">
        <w:rPr>
          <w:rFonts w:ascii="Arial" w:eastAsia="Times New Roman" w:hAnsi="Arial" w:cs="Arial"/>
          <w:color w:val="202122"/>
          <w:sz w:val="21"/>
          <w:szCs w:val="21"/>
          <w:lang w:eastAsia="en-IN"/>
        </w:rPr>
        <w:t> During the reigns of Elizabeth and </w:t>
      </w:r>
      <w:hyperlink r:id="rId470" w:history="1">
        <w:r w:rsidRPr="00BB2027">
          <w:rPr>
            <w:rFonts w:ascii="Arial" w:eastAsia="Times New Roman" w:hAnsi="Arial" w:cs="Arial"/>
            <w:color w:val="0B0080"/>
            <w:sz w:val="21"/>
            <w:szCs w:val="21"/>
            <w:u w:val="single"/>
            <w:lang w:eastAsia="en-IN"/>
          </w:rPr>
          <w:t>James I</w:t>
        </w:r>
      </w:hyperlink>
      <w:r w:rsidRPr="00BB2027">
        <w:rPr>
          <w:rFonts w:ascii="Arial" w:eastAsia="Times New Roman" w:hAnsi="Arial" w:cs="Arial"/>
          <w:color w:val="202122"/>
          <w:sz w:val="21"/>
          <w:szCs w:val="21"/>
          <w:lang w:eastAsia="en-IN"/>
        </w:rPr>
        <w:t>, several factions developed within the Church of England.</w:t>
      </w:r>
    </w:p>
    <w:p w14:paraId="4D50E1FF" w14:textId="77777777" w:rsidR="00BB2027" w:rsidRPr="00BB2027" w:rsidRDefault="00BB2027" w:rsidP="00BB2027">
      <w:pPr>
        <w:shd w:val="clear" w:color="auto" w:fill="FFFFFF"/>
        <w:spacing w:before="120" w:after="120" w:line="240" w:lineRule="auto"/>
        <w:rPr>
          <w:rFonts w:ascii="Arial" w:eastAsia="Times New Roman" w:hAnsi="Arial" w:cs="Arial"/>
          <w:color w:val="202122"/>
          <w:sz w:val="21"/>
          <w:szCs w:val="21"/>
          <w:lang w:eastAsia="en-IN"/>
        </w:rPr>
      </w:pPr>
      <w:r w:rsidRPr="00BB2027">
        <w:rPr>
          <w:rFonts w:ascii="Arial" w:eastAsia="Times New Roman" w:hAnsi="Arial" w:cs="Arial"/>
          <w:color w:val="202122"/>
          <w:sz w:val="21"/>
          <w:szCs w:val="21"/>
          <w:lang w:eastAsia="en-IN"/>
        </w:rPr>
        <w:t>"Church </w:t>
      </w:r>
      <w:hyperlink r:id="rId471" w:history="1">
        <w:r w:rsidRPr="00BB2027">
          <w:rPr>
            <w:rFonts w:ascii="Arial" w:eastAsia="Times New Roman" w:hAnsi="Arial" w:cs="Arial"/>
            <w:color w:val="0B0080"/>
            <w:sz w:val="21"/>
            <w:szCs w:val="21"/>
            <w:u w:val="single"/>
            <w:lang w:eastAsia="en-IN"/>
          </w:rPr>
          <w:t>papists</w:t>
        </w:r>
      </w:hyperlink>
      <w:r w:rsidRPr="00BB2027">
        <w:rPr>
          <w:rFonts w:ascii="Arial" w:eastAsia="Times New Roman" w:hAnsi="Arial" w:cs="Arial"/>
          <w:color w:val="202122"/>
          <w:sz w:val="21"/>
          <w:szCs w:val="21"/>
          <w:lang w:eastAsia="en-IN"/>
        </w:rPr>
        <w:t>" were Roman Catholics who outwardly conformed to the established church while maintaining their Catholic faith in secret. Catholic authorities disapproved of such outward conformity. </w:t>
      </w:r>
      <w:hyperlink r:id="rId472" w:history="1">
        <w:r w:rsidRPr="00BB2027">
          <w:rPr>
            <w:rFonts w:ascii="Arial" w:eastAsia="Times New Roman" w:hAnsi="Arial" w:cs="Arial"/>
            <w:color w:val="0B0080"/>
            <w:sz w:val="21"/>
            <w:szCs w:val="21"/>
            <w:u w:val="single"/>
            <w:lang w:eastAsia="en-IN"/>
          </w:rPr>
          <w:t>Recusants</w:t>
        </w:r>
      </w:hyperlink>
      <w:r w:rsidRPr="00BB2027">
        <w:rPr>
          <w:rFonts w:ascii="Arial" w:eastAsia="Times New Roman" w:hAnsi="Arial" w:cs="Arial"/>
          <w:color w:val="202122"/>
          <w:sz w:val="21"/>
          <w:szCs w:val="21"/>
          <w:lang w:eastAsia="en-IN"/>
        </w:rPr>
        <w:t> were Roman Catholics who refused to attend Church of England services as required by law.</w:t>
      </w:r>
      <w:hyperlink r:id="rId473" w:anchor="cite_note-FOOTNOTEHaigh1993256-266" w:history="1">
        <w:r w:rsidRPr="00BB2027">
          <w:rPr>
            <w:rFonts w:ascii="Arial" w:eastAsia="Times New Roman" w:hAnsi="Arial" w:cs="Arial"/>
            <w:color w:val="0B0080"/>
            <w:sz w:val="17"/>
            <w:szCs w:val="17"/>
            <w:u w:val="single"/>
            <w:vertAlign w:val="superscript"/>
            <w:lang w:eastAsia="en-IN"/>
          </w:rPr>
          <w:t>[266]</w:t>
        </w:r>
      </w:hyperlink>
      <w:r w:rsidRPr="00BB2027">
        <w:rPr>
          <w:rFonts w:ascii="Arial" w:eastAsia="Times New Roman" w:hAnsi="Arial" w:cs="Arial"/>
          <w:color w:val="202122"/>
          <w:sz w:val="21"/>
          <w:szCs w:val="21"/>
          <w:lang w:eastAsia="en-IN"/>
        </w:rPr>
        <w:t> Recusancy was punishable by fines of £20 a month (fifty times an </w:t>
      </w:r>
      <w:hyperlink r:id="rId474" w:history="1">
        <w:r w:rsidRPr="00BB2027">
          <w:rPr>
            <w:rFonts w:ascii="Arial" w:eastAsia="Times New Roman" w:hAnsi="Arial" w:cs="Arial"/>
            <w:color w:val="0B0080"/>
            <w:sz w:val="21"/>
            <w:szCs w:val="21"/>
            <w:u w:val="single"/>
            <w:lang w:eastAsia="en-IN"/>
          </w:rPr>
          <w:t>artisan</w:t>
        </w:r>
      </w:hyperlink>
      <w:r w:rsidRPr="00BB2027">
        <w:rPr>
          <w:rFonts w:ascii="Arial" w:eastAsia="Times New Roman" w:hAnsi="Arial" w:cs="Arial"/>
          <w:color w:val="202122"/>
          <w:sz w:val="21"/>
          <w:szCs w:val="21"/>
          <w:lang w:eastAsia="en-IN"/>
        </w:rPr>
        <w:t>'s wage).</w:t>
      </w:r>
      <w:hyperlink r:id="rId475" w:anchor="cite_note-FOOTNOTEHaigh1993263-267" w:history="1">
        <w:r w:rsidRPr="00BB2027">
          <w:rPr>
            <w:rFonts w:ascii="Arial" w:eastAsia="Times New Roman" w:hAnsi="Arial" w:cs="Arial"/>
            <w:color w:val="0B0080"/>
            <w:sz w:val="17"/>
            <w:szCs w:val="17"/>
            <w:u w:val="single"/>
            <w:vertAlign w:val="superscript"/>
            <w:lang w:eastAsia="en-IN"/>
          </w:rPr>
          <w:t>[267]</w:t>
        </w:r>
      </w:hyperlink>
      <w:r w:rsidRPr="00BB2027">
        <w:rPr>
          <w:rFonts w:ascii="Arial" w:eastAsia="Times New Roman" w:hAnsi="Arial" w:cs="Arial"/>
          <w:color w:val="202122"/>
          <w:sz w:val="21"/>
          <w:szCs w:val="21"/>
          <w:lang w:eastAsia="en-IN"/>
        </w:rPr>
        <w:t> By 1574, Catholic recusants had organised an underground Roman Catholic Church, distinct from the Church of England. However, it had two major weaknesses: membership loss as church papists conformed fully to the Church of England and a shortage of priests. Between 1574 and 1603, 600 Catholic priests were sent to England.</w:t>
      </w:r>
      <w:hyperlink r:id="rId476" w:anchor="cite_note-FOOTNOTEHaigh1993261-268" w:history="1">
        <w:r w:rsidRPr="00BB2027">
          <w:rPr>
            <w:rFonts w:ascii="Arial" w:eastAsia="Times New Roman" w:hAnsi="Arial" w:cs="Arial"/>
            <w:color w:val="0B0080"/>
            <w:sz w:val="17"/>
            <w:szCs w:val="17"/>
            <w:u w:val="single"/>
            <w:vertAlign w:val="superscript"/>
            <w:lang w:eastAsia="en-IN"/>
          </w:rPr>
          <w:t>[268]</w:t>
        </w:r>
      </w:hyperlink>
      <w:r w:rsidRPr="00BB2027">
        <w:rPr>
          <w:rFonts w:ascii="Arial" w:eastAsia="Times New Roman" w:hAnsi="Arial" w:cs="Arial"/>
          <w:color w:val="202122"/>
          <w:sz w:val="21"/>
          <w:szCs w:val="21"/>
          <w:lang w:eastAsia="en-IN"/>
        </w:rPr>
        <w:t> The influx of foreign trained Catholic priests, the unsuccessful </w:t>
      </w:r>
      <w:hyperlink r:id="rId477" w:history="1">
        <w:r w:rsidRPr="00BB2027">
          <w:rPr>
            <w:rFonts w:ascii="Arial" w:eastAsia="Times New Roman" w:hAnsi="Arial" w:cs="Arial"/>
            <w:color w:val="0B0080"/>
            <w:sz w:val="21"/>
            <w:szCs w:val="21"/>
            <w:u w:val="single"/>
            <w:lang w:eastAsia="en-IN"/>
          </w:rPr>
          <w:t>Revolt of the Northern Earls</w:t>
        </w:r>
      </w:hyperlink>
      <w:r w:rsidRPr="00BB2027">
        <w:rPr>
          <w:rFonts w:ascii="Arial" w:eastAsia="Times New Roman" w:hAnsi="Arial" w:cs="Arial"/>
          <w:color w:val="202122"/>
          <w:sz w:val="21"/>
          <w:szCs w:val="21"/>
          <w:lang w:eastAsia="en-IN"/>
        </w:rPr>
        <w:t>, the </w:t>
      </w:r>
      <w:hyperlink r:id="rId478" w:history="1">
        <w:r w:rsidRPr="00BB2027">
          <w:rPr>
            <w:rFonts w:ascii="Arial" w:eastAsia="Times New Roman" w:hAnsi="Arial" w:cs="Arial"/>
            <w:color w:val="0B0080"/>
            <w:sz w:val="21"/>
            <w:szCs w:val="21"/>
            <w:u w:val="single"/>
            <w:lang w:eastAsia="en-IN"/>
          </w:rPr>
          <w:t>excommunication of Elizabeth</w:t>
        </w:r>
      </w:hyperlink>
      <w:r w:rsidRPr="00BB2027">
        <w:rPr>
          <w:rFonts w:ascii="Arial" w:eastAsia="Times New Roman" w:hAnsi="Arial" w:cs="Arial"/>
          <w:color w:val="202122"/>
          <w:sz w:val="21"/>
          <w:szCs w:val="21"/>
          <w:lang w:eastAsia="en-IN"/>
        </w:rPr>
        <w:t>, and the discovery of the </w:t>
      </w:r>
      <w:hyperlink r:id="rId479" w:history="1">
        <w:r w:rsidRPr="00BB2027">
          <w:rPr>
            <w:rFonts w:ascii="Arial" w:eastAsia="Times New Roman" w:hAnsi="Arial" w:cs="Arial"/>
            <w:color w:val="0B0080"/>
            <w:sz w:val="21"/>
            <w:szCs w:val="21"/>
            <w:u w:val="single"/>
            <w:lang w:eastAsia="en-IN"/>
          </w:rPr>
          <w:t>Ridolfi plot</w:t>
        </w:r>
      </w:hyperlink>
      <w:r w:rsidRPr="00BB2027">
        <w:rPr>
          <w:rFonts w:ascii="Arial" w:eastAsia="Times New Roman" w:hAnsi="Arial" w:cs="Arial"/>
          <w:color w:val="202122"/>
          <w:sz w:val="21"/>
          <w:szCs w:val="21"/>
          <w:lang w:eastAsia="en-IN"/>
        </w:rPr>
        <w:t> all contributed to a perception that Catholicism was treasonous.</w:t>
      </w:r>
      <w:hyperlink r:id="rId480" w:anchor="cite_note-FOOTNOTEMarshall2017487%E2%80%93495-269" w:history="1">
        <w:r w:rsidRPr="00BB2027">
          <w:rPr>
            <w:rFonts w:ascii="Arial" w:eastAsia="Times New Roman" w:hAnsi="Arial" w:cs="Arial"/>
            <w:color w:val="0B0080"/>
            <w:sz w:val="17"/>
            <w:szCs w:val="17"/>
            <w:u w:val="single"/>
            <w:vertAlign w:val="superscript"/>
            <w:lang w:eastAsia="en-IN"/>
          </w:rPr>
          <w:t>[269]</w:t>
        </w:r>
      </w:hyperlink>
      <w:r w:rsidRPr="00BB2027">
        <w:rPr>
          <w:rFonts w:ascii="Arial" w:eastAsia="Times New Roman" w:hAnsi="Arial" w:cs="Arial"/>
          <w:color w:val="202122"/>
          <w:sz w:val="21"/>
          <w:szCs w:val="21"/>
          <w:lang w:eastAsia="en-IN"/>
        </w:rPr>
        <w:t> Executions of Catholic priests became more common—the first in 1577, four in 1581, eleven in 1582, two in 1583, six in 1584, fifty-three by 1590, and seventy more between 1601 and 1608.</w:t>
      </w:r>
      <w:hyperlink r:id="rId481" w:anchor="cite_note-270" w:history="1">
        <w:r w:rsidRPr="00BB2027">
          <w:rPr>
            <w:rFonts w:ascii="Arial" w:eastAsia="Times New Roman" w:hAnsi="Arial" w:cs="Arial"/>
            <w:color w:val="0B0080"/>
            <w:sz w:val="17"/>
            <w:szCs w:val="17"/>
            <w:u w:val="single"/>
            <w:vertAlign w:val="superscript"/>
            <w:lang w:eastAsia="en-IN"/>
          </w:rPr>
          <w:t>[270]</w:t>
        </w:r>
      </w:hyperlink>
      <w:hyperlink r:id="rId482" w:anchor="cite_note-FOOTNOTEMacCulloch2003392-271" w:history="1">
        <w:r w:rsidRPr="00BB2027">
          <w:rPr>
            <w:rFonts w:ascii="Arial" w:eastAsia="Times New Roman" w:hAnsi="Arial" w:cs="Arial"/>
            <w:color w:val="0B0080"/>
            <w:sz w:val="17"/>
            <w:szCs w:val="17"/>
            <w:u w:val="single"/>
            <w:vertAlign w:val="superscript"/>
            <w:lang w:eastAsia="en-IN"/>
          </w:rPr>
          <w:t>[271]</w:t>
        </w:r>
      </w:hyperlink>
      <w:r w:rsidRPr="00BB2027">
        <w:rPr>
          <w:rFonts w:ascii="Arial" w:eastAsia="Times New Roman" w:hAnsi="Arial" w:cs="Arial"/>
          <w:color w:val="202122"/>
          <w:sz w:val="21"/>
          <w:szCs w:val="21"/>
          <w:lang w:eastAsia="en-IN"/>
        </w:rPr>
        <w:t> In 1585, it became treason for a Catholic priest to enter the country, as well as for anyone to aid or shelter him.</w:t>
      </w:r>
      <w:hyperlink r:id="rId483" w:anchor="cite_note-FOOTNOTEHaigh1993263-267" w:history="1">
        <w:r w:rsidRPr="00BB2027">
          <w:rPr>
            <w:rFonts w:ascii="Arial" w:eastAsia="Times New Roman" w:hAnsi="Arial" w:cs="Arial"/>
            <w:color w:val="0B0080"/>
            <w:sz w:val="17"/>
            <w:szCs w:val="17"/>
            <w:u w:val="single"/>
            <w:vertAlign w:val="superscript"/>
            <w:lang w:eastAsia="en-IN"/>
          </w:rPr>
          <w:t>[267]</w:t>
        </w:r>
      </w:hyperlink>
      <w:r w:rsidRPr="00BB2027">
        <w:rPr>
          <w:rFonts w:ascii="Arial" w:eastAsia="Times New Roman" w:hAnsi="Arial" w:cs="Arial"/>
          <w:color w:val="202122"/>
          <w:sz w:val="21"/>
          <w:szCs w:val="21"/>
          <w:lang w:eastAsia="en-IN"/>
        </w:rPr>
        <w:t> As the older generation of recusant priests died out, Roman Catholicism collapsed among the lower classes in the north, west and in Wales. Without priests, these social classes drifted into the Church of England and Catholicism was forgotten. By Elizabeth's death in 1603, Roman Catholicism had become "the faith of a small sect", largely confined to gentry households.</w:t>
      </w:r>
      <w:hyperlink r:id="rId484" w:anchor="cite_note-FOOTNOTEHaigh1993266-272" w:history="1">
        <w:r w:rsidRPr="00BB2027">
          <w:rPr>
            <w:rFonts w:ascii="Arial" w:eastAsia="Times New Roman" w:hAnsi="Arial" w:cs="Arial"/>
            <w:color w:val="0B0080"/>
            <w:sz w:val="17"/>
            <w:szCs w:val="17"/>
            <w:u w:val="single"/>
            <w:vertAlign w:val="superscript"/>
            <w:lang w:eastAsia="en-IN"/>
          </w:rPr>
          <w:t>[272]</w:t>
        </w:r>
      </w:hyperlink>
    </w:p>
    <w:p w14:paraId="32FAC5C2" w14:textId="6C28DFAF" w:rsidR="00BB2027" w:rsidRDefault="00BB2027" w:rsidP="00BB2027">
      <w:pPr>
        <w:shd w:val="clear" w:color="auto" w:fill="FFFFFF"/>
        <w:spacing w:before="120" w:after="120" w:line="240" w:lineRule="auto"/>
        <w:rPr>
          <w:rFonts w:ascii="Arial" w:eastAsia="Times New Roman" w:hAnsi="Arial" w:cs="Arial"/>
          <w:color w:val="202122"/>
          <w:sz w:val="17"/>
          <w:szCs w:val="17"/>
          <w:vertAlign w:val="superscript"/>
          <w:lang w:eastAsia="en-IN"/>
        </w:rPr>
      </w:pPr>
      <w:r w:rsidRPr="00BB2027">
        <w:rPr>
          <w:rFonts w:ascii="Arial" w:eastAsia="Times New Roman" w:hAnsi="Arial" w:cs="Arial"/>
          <w:color w:val="202122"/>
          <w:sz w:val="21"/>
          <w:szCs w:val="21"/>
          <w:lang w:eastAsia="en-IN"/>
        </w:rPr>
        <w:t>Gradually, England was transformed into a Protestant country as the Prayer Book shaped Elizabethan religious life. By the 1580s, conformist Protestants (those who conformed their religious practice to the religious settlement) were becoming a majority.</w:t>
      </w:r>
      <w:hyperlink r:id="rId485" w:anchor="cite_note-FOOTNOTEMarshall2017542%E2%80%93543-273" w:history="1">
        <w:r w:rsidRPr="00BB2027">
          <w:rPr>
            <w:rFonts w:ascii="Arial" w:eastAsia="Times New Roman" w:hAnsi="Arial" w:cs="Arial"/>
            <w:color w:val="0B0080"/>
            <w:sz w:val="17"/>
            <w:szCs w:val="17"/>
            <w:u w:val="single"/>
            <w:vertAlign w:val="superscript"/>
            <w:lang w:eastAsia="en-IN"/>
          </w:rPr>
          <w:t>[273]</w:t>
        </w:r>
      </w:hyperlink>
      <w:r w:rsidRPr="00BB2027">
        <w:rPr>
          <w:rFonts w:ascii="Arial" w:eastAsia="Times New Roman" w:hAnsi="Arial" w:cs="Arial"/>
          <w:color w:val="202122"/>
          <w:sz w:val="21"/>
          <w:szCs w:val="21"/>
          <w:lang w:eastAsia="en-IN"/>
        </w:rPr>
        <w:t> Calvinism appealed to many conformists, and Calvinist clergy held the best bishoprics and deaneries during Elizabeth's reign.</w:t>
      </w:r>
      <w:hyperlink r:id="rId486" w:anchor="cite_note-FOOTNOTECoffeyLim20083%E2%80%935-274" w:history="1">
        <w:r w:rsidRPr="00BB2027">
          <w:rPr>
            <w:rFonts w:ascii="Arial" w:eastAsia="Times New Roman" w:hAnsi="Arial" w:cs="Arial"/>
            <w:color w:val="0B0080"/>
            <w:sz w:val="17"/>
            <w:szCs w:val="17"/>
            <w:u w:val="single"/>
            <w:vertAlign w:val="superscript"/>
            <w:lang w:eastAsia="en-IN"/>
          </w:rPr>
          <w:t>[274]</w:t>
        </w:r>
      </w:hyperlink>
      <w:r w:rsidRPr="00BB2027">
        <w:rPr>
          <w:rFonts w:ascii="Arial" w:eastAsia="Times New Roman" w:hAnsi="Arial" w:cs="Arial"/>
          <w:color w:val="202122"/>
          <w:sz w:val="21"/>
          <w:szCs w:val="21"/>
          <w:lang w:eastAsia="en-IN"/>
        </w:rPr>
        <w:t> Other Calvinists were unsatisfied with elements of the Elizabethan Settlement and wanted further reforms to make the Church of England more like the </w:t>
      </w:r>
      <w:hyperlink r:id="rId487" w:history="1">
        <w:r w:rsidRPr="00BB2027">
          <w:rPr>
            <w:rFonts w:ascii="Arial" w:eastAsia="Times New Roman" w:hAnsi="Arial" w:cs="Arial"/>
            <w:color w:val="0B0080"/>
            <w:sz w:val="21"/>
            <w:szCs w:val="21"/>
            <w:u w:val="single"/>
            <w:lang w:eastAsia="en-IN"/>
          </w:rPr>
          <w:t>Continental Reformed churches</w:t>
        </w:r>
      </w:hyperlink>
      <w:r w:rsidRPr="00BB2027">
        <w:rPr>
          <w:rFonts w:ascii="Arial" w:eastAsia="Times New Roman" w:hAnsi="Arial" w:cs="Arial"/>
          <w:color w:val="202122"/>
          <w:sz w:val="21"/>
          <w:szCs w:val="21"/>
          <w:lang w:eastAsia="en-IN"/>
        </w:rPr>
        <w:t>. These nonconformist Calvinists became known as </w:t>
      </w:r>
      <w:hyperlink r:id="rId488" w:history="1">
        <w:r w:rsidRPr="00BB2027">
          <w:rPr>
            <w:rFonts w:ascii="Arial" w:eastAsia="Times New Roman" w:hAnsi="Arial" w:cs="Arial"/>
            <w:color w:val="0B0080"/>
            <w:sz w:val="21"/>
            <w:szCs w:val="21"/>
            <w:u w:val="single"/>
            <w:lang w:eastAsia="en-IN"/>
          </w:rPr>
          <w:t>Puritans</w:t>
        </w:r>
      </w:hyperlink>
      <w:r w:rsidRPr="00BB2027">
        <w:rPr>
          <w:rFonts w:ascii="Arial" w:eastAsia="Times New Roman" w:hAnsi="Arial" w:cs="Arial"/>
          <w:color w:val="202122"/>
          <w:sz w:val="21"/>
          <w:szCs w:val="21"/>
          <w:lang w:eastAsia="en-IN"/>
        </w:rPr>
        <w:t>. Some Puritans refused to </w:t>
      </w:r>
      <w:hyperlink r:id="rId489" w:history="1">
        <w:r w:rsidRPr="00BB2027">
          <w:rPr>
            <w:rFonts w:ascii="Arial" w:eastAsia="Times New Roman" w:hAnsi="Arial" w:cs="Arial"/>
            <w:color w:val="0B0080"/>
            <w:sz w:val="21"/>
            <w:szCs w:val="21"/>
            <w:u w:val="single"/>
            <w:lang w:eastAsia="en-IN"/>
          </w:rPr>
          <w:t>bow</w:t>
        </w:r>
      </w:hyperlink>
      <w:r w:rsidRPr="00BB2027">
        <w:rPr>
          <w:rFonts w:ascii="Arial" w:eastAsia="Times New Roman" w:hAnsi="Arial" w:cs="Arial"/>
          <w:color w:val="202122"/>
          <w:sz w:val="21"/>
          <w:szCs w:val="21"/>
          <w:lang w:eastAsia="en-IN"/>
        </w:rPr>
        <w:t> at the name of </w:t>
      </w:r>
      <w:hyperlink r:id="rId490" w:history="1">
        <w:r w:rsidRPr="00BB2027">
          <w:rPr>
            <w:rFonts w:ascii="Arial" w:eastAsia="Times New Roman" w:hAnsi="Arial" w:cs="Arial"/>
            <w:color w:val="0B0080"/>
            <w:sz w:val="21"/>
            <w:szCs w:val="21"/>
            <w:u w:val="single"/>
            <w:lang w:eastAsia="en-IN"/>
          </w:rPr>
          <w:t>Jesus</w:t>
        </w:r>
      </w:hyperlink>
      <w:r w:rsidRPr="00BB2027">
        <w:rPr>
          <w:rFonts w:ascii="Arial" w:eastAsia="Times New Roman" w:hAnsi="Arial" w:cs="Arial"/>
          <w:color w:val="202122"/>
          <w:sz w:val="21"/>
          <w:szCs w:val="21"/>
          <w:lang w:eastAsia="en-IN"/>
        </w:rPr>
        <w:t>, to make the </w:t>
      </w:r>
      <w:hyperlink r:id="rId491" w:history="1">
        <w:r w:rsidRPr="00BB2027">
          <w:rPr>
            <w:rFonts w:ascii="Arial" w:eastAsia="Times New Roman" w:hAnsi="Arial" w:cs="Arial"/>
            <w:color w:val="0B0080"/>
            <w:sz w:val="21"/>
            <w:szCs w:val="21"/>
            <w:u w:val="single"/>
            <w:lang w:eastAsia="en-IN"/>
          </w:rPr>
          <w:t>sign of the cross</w:t>
        </w:r>
      </w:hyperlink>
      <w:r w:rsidRPr="00BB2027">
        <w:rPr>
          <w:rFonts w:ascii="Arial" w:eastAsia="Times New Roman" w:hAnsi="Arial" w:cs="Arial"/>
          <w:color w:val="202122"/>
          <w:sz w:val="21"/>
          <w:szCs w:val="21"/>
          <w:lang w:eastAsia="en-IN"/>
        </w:rPr>
        <w:t> in </w:t>
      </w:r>
      <w:hyperlink r:id="rId492" w:history="1">
        <w:r w:rsidRPr="00BB2027">
          <w:rPr>
            <w:rFonts w:ascii="Arial" w:eastAsia="Times New Roman" w:hAnsi="Arial" w:cs="Arial"/>
            <w:color w:val="0B0080"/>
            <w:sz w:val="21"/>
            <w:szCs w:val="21"/>
            <w:u w:val="single"/>
            <w:lang w:eastAsia="en-IN"/>
          </w:rPr>
          <w:t>baptism</w:t>
        </w:r>
      </w:hyperlink>
      <w:r w:rsidRPr="00BB2027">
        <w:rPr>
          <w:rFonts w:ascii="Arial" w:eastAsia="Times New Roman" w:hAnsi="Arial" w:cs="Arial"/>
          <w:color w:val="202122"/>
          <w:sz w:val="21"/>
          <w:szCs w:val="21"/>
          <w:lang w:eastAsia="en-IN"/>
        </w:rPr>
        <w:t>, use </w:t>
      </w:r>
      <w:hyperlink r:id="rId493" w:history="1">
        <w:r w:rsidRPr="00BB2027">
          <w:rPr>
            <w:rFonts w:ascii="Arial" w:eastAsia="Times New Roman" w:hAnsi="Arial" w:cs="Arial"/>
            <w:color w:val="0B0080"/>
            <w:sz w:val="21"/>
            <w:szCs w:val="21"/>
            <w:u w:val="single"/>
            <w:lang w:eastAsia="en-IN"/>
          </w:rPr>
          <w:t>wedding rings</w:t>
        </w:r>
      </w:hyperlink>
      <w:r w:rsidRPr="00BB2027">
        <w:rPr>
          <w:rFonts w:ascii="Arial" w:eastAsia="Times New Roman" w:hAnsi="Arial" w:cs="Arial"/>
          <w:color w:val="202122"/>
          <w:sz w:val="21"/>
          <w:szCs w:val="21"/>
          <w:lang w:eastAsia="en-IN"/>
        </w:rPr>
        <w:t> or </w:t>
      </w:r>
      <w:hyperlink r:id="rId494" w:history="1">
        <w:r w:rsidRPr="00BB2027">
          <w:rPr>
            <w:rFonts w:ascii="Arial" w:eastAsia="Times New Roman" w:hAnsi="Arial" w:cs="Arial"/>
            <w:color w:val="0B0080"/>
            <w:sz w:val="21"/>
            <w:szCs w:val="21"/>
            <w:u w:val="single"/>
            <w:lang w:eastAsia="en-IN"/>
          </w:rPr>
          <w:t>organ</w:t>
        </w:r>
      </w:hyperlink>
      <w:r w:rsidRPr="00BB2027">
        <w:rPr>
          <w:rFonts w:ascii="Arial" w:eastAsia="Times New Roman" w:hAnsi="Arial" w:cs="Arial"/>
          <w:color w:val="202122"/>
          <w:sz w:val="21"/>
          <w:szCs w:val="21"/>
          <w:lang w:eastAsia="en-IN"/>
        </w:rPr>
        <w:t> music in church. They especially resented the requirement that clergy wear the white </w:t>
      </w:r>
      <w:hyperlink r:id="rId495" w:history="1">
        <w:r w:rsidRPr="00BB2027">
          <w:rPr>
            <w:rFonts w:ascii="Arial" w:eastAsia="Times New Roman" w:hAnsi="Arial" w:cs="Arial"/>
            <w:color w:val="0B0080"/>
            <w:sz w:val="21"/>
            <w:szCs w:val="21"/>
            <w:u w:val="single"/>
            <w:lang w:eastAsia="en-IN"/>
          </w:rPr>
          <w:t>surplice</w:t>
        </w:r>
      </w:hyperlink>
      <w:r w:rsidRPr="00BB2027">
        <w:rPr>
          <w:rFonts w:ascii="Arial" w:eastAsia="Times New Roman" w:hAnsi="Arial" w:cs="Arial"/>
          <w:color w:val="202122"/>
          <w:sz w:val="21"/>
          <w:szCs w:val="21"/>
          <w:lang w:eastAsia="en-IN"/>
        </w:rPr>
        <w:t> and </w:t>
      </w:r>
      <w:hyperlink r:id="rId496" w:history="1">
        <w:r w:rsidRPr="00BB2027">
          <w:rPr>
            <w:rFonts w:ascii="Arial" w:eastAsia="Times New Roman" w:hAnsi="Arial" w:cs="Arial"/>
            <w:color w:val="0B0080"/>
            <w:sz w:val="21"/>
            <w:szCs w:val="21"/>
            <w:u w:val="single"/>
            <w:lang w:eastAsia="en-IN"/>
          </w:rPr>
          <w:t>clerical cap</w:t>
        </w:r>
      </w:hyperlink>
      <w:r w:rsidRPr="00BB2027">
        <w:rPr>
          <w:rFonts w:ascii="Arial" w:eastAsia="Times New Roman" w:hAnsi="Arial" w:cs="Arial"/>
          <w:color w:val="202122"/>
          <w:sz w:val="21"/>
          <w:szCs w:val="21"/>
          <w:lang w:eastAsia="en-IN"/>
        </w:rPr>
        <w:t>.</w:t>
      </w:r>
      <w:hyperlink r:id="rId497" w:anchor="cite_note-FOOTNOTECraig200837-275" w:history="1">
        <w:r w:rsidRPr="00BB2027">
          <w:rPr>
            <w:rFonts w:ascii="Arial" w:eastAsia="Times New Roman" w:hAnsi="Arial" w:cs="Arial"/>
            <w:color w:val="0B0080"/>
            <w:sz w:val="17"/>
            <w:szCs w:val="17"/>
            <w:u w:val="single"/>
            <w:vertAlign w:val="superscript"/>
            <w:lang w:eastAsia="en-IN"/>
          </w:rPr>
          <w:t>[275]</w:t>
        </w:r>
      </w:hyperlink>
      <w:r w:rsidRPr="00BB2027">
        <w:rPr>
          <w:rFonts w:ascii="Arial" w:eastAsia="Times New Roman" w:hAnsi="Arial" w:cs="Arial"/>
          <w:color w:val="202122"/>
          <w:sz w:val="21"/>
          <w:szCs w:val="21"/>
          <w:lang w:eastAsia="en-IN"/>
        </w:rPr>
        <w:t> Puritan clergymen preferred to wear </w:t>
      </w:r>
      <w:hyperlink r:id="rId498" w:history="1">
        <w:r w:rsidRPr="00BB2027">
          <w:rPr>
            <w:rFonts w:ascii="Arial" w:eastAsia="Times New Roman" w:hAnsi="Arial" w:cs="Arial"/>
            <w:color w:val="0B0080"/>
            <w:sz w:val="21"/>
            <w:szCs w:val="21"/>
            <w:u w:val="single"/>
            <w:lang w:eastAsia="en-IN"/>
          </w:rPr>
          <w:t>black academic attire</w:t>
        </w:r>
      </w:hyperlink>
      <w:r w:rsidRPr="00BB2027">
        <w:rPr>
          <w:rFonts w:ascii="Arial" w:eastAsia="Times New Roman" w:hAnsi="Arial" w:cs="Arial"/>
          <w:color w:val="202122"/>
          <w:sz w:val="21"/>
          <w:szCs w:val="21"/>
          <w:lang w:eastAsia="en-IN"/>
        </w:rPr>
        <w:t> (see </w:t>
      </w:r>
      <w:hyperlink r:id="rId499" w:history="1">
        <w:r w:rsidRPr="00BB2027">
          <w:rPr>
            <w:rFonts w:ascii="Arial" w:eastAsia="Times New Roman" w:hAnsi="Arial" w:cs="Arial"/>
            <w:color w:val="0B0080"/>
            <w:sz w:val="21"/>
            <w:szCs w:val="21"/>
            <w:u w:val="single"/>
            <w:lang w:eastAsia="en-IN"/>
          </w:rPr>
          <w:t>Vestments controversy</w:t>
        </w:r>
      </w:hyperlink>
      <w:r w:rsidRPr="00BB2027">
        <w:rPr>
          <w:rFonts w:ascii="Arial" w:eastAsia="Times New Roman" w:hAnsi="Arial" w:cs="Arial"/>
          <w:color w:val="202122"/>
          <w:sz w:val="21"/>
          <w:szCs w:val="21"/>
          <w:lang w:eastAsia="en-IN"/>
        </w:rPr>
        <w:t>).</w:t>
      </w:r>
      <w:hyperlink r:id="rId500" w:anchor="cite_note-FOOTNOTECraig200843%E2%80%9344-276" w:history="1">
        <w:r w:rsidRPr="00BB2027">
          <w:rPr>
            <w:rFonts w:ascii="Arial" w:eastAsia="Times New Roman" w:hAnsi="Arial" w:cs="Arial"/>
            <w:color w:val="0B0080"/>
            <w:sz w:val="17"/>
            <w:szCs w:val="17"/>
            <w:u w:val="single"/>
            <w:vertAlign w:val="superscript"/>
            <w:lang w:eastAsia="en-IN"/>
          </w:rPr>
          <w:t>[276]</w:t>
        </w:r>
      </w:hyperlink>
      <w:r w:rsidRPr="00BB2027">
        <w:rPr>
          <w:rFonts w:ascii="Arial" w:eastAsia="Times New Roman" w:hAnsi="Arial" w:cs="Arial"/>
          <w:color w:val="202122"/>
          <w:sz w:val="21"/>
          <w:szCs w:val="21"/>
          <w:lang w:eastAsia="en-IN"/>
        </w:rPr>
        <w:t> Many Puritans believed the Church of England should follow the example of Reformed churches in other parts of Europe and adopt </w:t>
      </w:r>
      <w:hyperlink r:id="rId501" w:history="1">
        <w:r w:rsidRPr="00BB2027">
          <w:rPr>
            <w:rFonts w:ascii="Arial" w:eastAsia="Times New Roman" w:hAnsi="Arial" w:cs="Arial"/>
            <w:color w:val="0B0080"/>
            <w:sz w:val="21"/>
            <w:szCs w:val="21"/>
            <w:u w:val="single"/>
            <w:lang w:eastAsia="en-IN"/>
          </w:rPr>
          <w:t>presbyterian polity</w:t>
        </w:r>
      </w:hyperlink>
      <w:r w:rsidRPr="00BB2027">
        <w:rPr>
          <w:rFonts w:ascii="Arial" w:eastAsia="Times New Roman" w:hAnsi="Arial" w:cs="Arial"/>
          <w:color w:val="202122"/>
          <w:sz w:val="21"/>
          <w:szCs w:val="21"/>
          <w:lang w:eastAsia="en-IN"/>
        </w:rPr>
        <w:t>, under which government by bishops would be replaced with government by </w:t>
      </w:r>
      <w:hyperlink r:id="rId502" w:anchor="Elder" w:history="1">
        <w:r w:rsidRPr="00BB2027">
          <w:rPr>
            <w:rFonts w:ascii="Arial" w:eastAsia="Times New Roman" w:hAnsi="Arial" w:cs="Arial"/>
            <w:color w:val="0B0080"/>
            <w:sz w:val="21"/>
            <w:szCs w:val="21"/>
            <w:u w:val="single"/>
            <w:lang w:eastAsia="en-IN"/>
          </w:rPr>
          <w:t>elders</w:t>
        </w:r>
      </w:hyperlink>
      <w:r w:rsidRPr="00BB2027">
        <w:rPr>
          <w:rFonts w:ascii="Arial" w:eastAsia="Times New Roman" w:hAnsi="Arial" w:cs="Arial"/>
          <w:color w:val="202122"/>
          <w:sz w:val="21"/>
          <w:szCs w:val="21"/>
          <w:lang w:eastAsia="en-IN"/>
        </w:rPr>
        <w:t>.</w:t>
      </w:r>
      <w:hyperlink r:id="rId503" w:anchor="cite_note-FOOTNOTECraig200839%E2%80%9340-277" w:history="1">
        <w:r w:rsidRPr="00BB2027">
          <w:rPr>
            <w:rFonts w:ascii="Arial" w:eastAsia="Times New Roman" w:hAnsi="Arial" w:cs="Arial"/>
            <w:color w:val="0B0080"/>
            <w:sz w:val="17"/>
            <w:szCs w:val="17"/>
            <w:u w:val="single"/>
            <w:vertAlign w:val="superscript"/>
            <w:lang w:eastAsia="en-IN"/>
          </w:rPr>
          <w:t>[277]</w:t>
        </w:r>
      </w:hyperlink>
      <w:r w:rsidRPr="00BB2027">
        <w:rPr>
          <w:rFonts w:ascii="Arial" w:eastAsia="Times New Roman" w:hAnsi="Arial" w:cs="Arial"/>
          <w:color w:val="202122"/>
          <w:sz w:val="21"/>
          <w:szCs w:val="21"/>
          <w:lang w:eastAsia="en-IN"/>
        </w:rPr>
        <w:t> However, all attempts to enact further reforms through Parliament were blocked by the Queen.</w:t>
      </w:r>
      <w:hyperlink r:id="rId504" w:anchor="cite_note-FOOTNOTECraig200842-278" w:history="1">
        <w:r w:rsidRPr="00BB2027">
          <w:rPr>
            <w:rFonts w:ascii="Arial" w:eastAsia="Times New Roman" w:hAnsi="Arial" w:cs="Arial"/>
            <w:color w:val="0B0080"/>
            <w:sz w:val="17"/>
            <w:szCs w:val="17"/>
            <w:u w:val="single"/>
            <w:vertAlign w:val="superscript"/>
            <w:lang w:eastAsia="en-IN"/>
          </w:rPr>
          <w:t>[278]</w:t>
        </w:r>
      </w:hyperlink>
    </w:p>
    <w:p w14:paraId="1E137C9A" w14:textId="77777777" w:rsidR="00170464" w:rsidRDefault="00170464" w:rsidP="00BB2027">
      <w:pPr>
        <w:shd w:val="clear" w:color="auto" w:fill="FFFFFF"/>
        <w:spacing w:before="120" w:after="120" w:line="240" w:lineRule="auto"/>
        <w:rPr>
          <w:rFonts w:ascii="Arial" w:eastAsia="Times New Roman" w:hAnsi="Arial" w:cs="Arial"/>
          <w:color w:val="202122"/>
          <w:sz w:val="17"/>
          <w:szCs w:val="17"/>
          <w:vertAlign w:val="superscript"/>
          <w:lang w:eastAsia="en-IN"/>
        </w:rPr>
      </w:pPr>
    </w:p>
    <w:p w14:paraId="4AAF85B5" w14:textId="77777777" w:rsidR="00170464" w:rsidRDefault="00170464" w:rsidP="00BB2027">
      <w:pPr>
        <w:shd w:val="clear" w:color="auto" w:fill="FFFFFF"/>
        <w:spacing w:before="120" w:after="120" w:line="240" w:lineRule="auto"/>
        <w:rPr>
          <w:rFonts w:ascii="Arial" w:eastAsia="Times New Roman" w:hAnsi="Arial" w:cs="Arial"/>
          <w:color w:val="202122"/>
          <w:sz w:val="17"/>
          <w:szCs w:val="17"/>
          <w:vertAlign w:val="superscript"/>
          <w:lang w:eastAsia="en-IN"/>
        </w:rPr>
      </w:pPr>
    </w:p>
    <w:p w14:paraId="278882E3" w14:textId="718FCA42" w:rsidR="00170464" w:rsidRPr="00BB2027" w:rsidRDefault="00170464" w:rsidP="00BB2027">
      <w:pPr>
        <w:shd w:val="clear" w:color="auto" w:fill="FFFFFF"/>
        <w:spacing w:before="120" w:after="120" w:line="240" w:lineRule="auto"/>
        <w:rPr>
          <w:rFonts w:ascii="Arial" w:eastAsia="Times New Roman" w:hAnsi="Arial" w:cs="Arial"/>
          <w:color w:val="202122"/>
          <w:sz w:val="21"/>
          <w:szCs w:val="21"/>
          <w:lang w:eastAsia="en-IN"/>
        </w:rPr>
      </w:pPr>
      <w:r>
        <w:rPr>
          <w:rFonts w:ascii="Arial" w:eastAsia="Times New Roman" w:hAnsi="Arial" w:cs="Arial"/>
          <w:color w:val="202122"/>
          <w:sz w:val="17"/>
          <w:szCs w:val="17"/>
          <w:vertAlign w:val="superscript"/>
          <w:lang w:eastAsia="en-IN"/>
        </w:rPr>
        <w:t xml:space="preserve"> </w:t>
      </w:r>
      <w:r>
        <w:rPr>
          <w:rFonts w:ascii="Arial" w:eastAsia="Times New Roman" w:hAnsi="Arial" w:cs="Arial"/>
          <w:color w:val="202122"/>
          <w:sz w:val="21"/>
          <w:szCs w:val="21"/>
          <w:lang w:eastAsia="en-IN"/>
        </w:rPr>
        <w:t xml:space="preserve">                                          </w:t>
      </w:r>
      <w:r w:rsidR="00DD22E7">
        <w:rPr>
          <w:rFonts w:ascii="Arial" w:eastAsia="Times New Roman" w:hAnsi="Arial" w:cs="Arial"/>
          <w:color w:val="202122"/>
          <w:sz w:val="21"/>
          <w:szCs w:val="21"/>
          <w:lang w:eastAsia="en-IN"/>
        </w:rPr>
        <w:t>3.</w:t>
      </w:r>
      <w:r>
        <w:rPr>
          <w:rFonts w:ascii="Arial" w:eastAsia="Times New Roman" w:hAnsi="Arial" w:cs="Arial"/>
          <w:color w:val="202122"/>
          <w:sz w:val="21"/>
          <w:szCs w:val="21"/>
          <w:lang w:eastAsia="en-IN"/>
        </w:rPr>
        <w:t xml:space="preserve">  CIVIL WAR AND ITS SOCIAL SIGNIFICANCE</w:t>
      </w:r>
    </w:p>
    <w:p w14:paraId="2DB3186F" w14:textId="77777777" w:rsidR="00170464" w:rsidRPr="00170464" w:rsidRDefault="00170464" w:rsidP="00170464">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Fought between 1642–1651, the </w:t>
      </w:r>
      <w:r w:rsidRPr="00170464">
        <w:rPr>
          <w:rFonts w:ascii="Georgia" w:eastAsia="Times New Roman" w:hAnsi="Georgia" w:cs="Times New Roman"/>
          <w:b/>
          <w:bCs/>
          <w:color w:val="282828"/>
          <w:sz w:val="26"/>
          <w:szCs w:val="26"/>
          <w:bdr w:val="none" w:sz="0" w:space="0" w:color="auto" w:frame="1"/>
          <w:lang w:eastAsia="en-IN"/>
        </w:rPr>
        <w:t>English Civil War</w:t>
      </w:r>
      <w:r w:rsidRPr="00170464">
        <w:rPr>
          <w:rFonts w:ascii="Georgia" w:eastAsia="Times New Roman" w:hAnsi="Georgia" w:cs="Times New Roman"/>
          <w:color w:val="282828"/>
          <w:sz w:val="26"/>
          <w:szCs w:val="26"/>
          <w:lang w:eastAsia="en-IN"/>
        </w:rPr>
        <w:t> saw King Charles I (1600–1649) battle </w:t>
      </w:r>
      <w:hyperlink r:id="rId505" w:history="1">
        <w:r w:rsidRPr="00170464">
          <w:rPr>
            <w:rFonts w:ascii="Georgia" w:eastAsia="Times New Roman" w:hAnsi="Georgia" w:cs="Times New Roman"/>
            <w:color w:val="282828"/>
            <w:sz w:val="26"/>
            <w:szCs w:val="26"/>
            <w:lang w:eastAsia="en-IN"/>
          </w:rPr>
          <w:t>Parliament</w:t>
        </w:r>
      </w:hyperlink>
      <w:r w:rsidRPr="00170464">
        <w:rPr>
          <w:rFonts w:ascii="Georgia" w:eastAsia="Times New Roman" w:hAnsi="Georgia" w:cs="Times New Roman"/>
          <w:color w:val="282828"/>
          <w:sz w:val="26"/>
          <w:szCs w:val="26"/>
          <w:lang w:eastAsia="en-IN"/>
        </w:rPr>
        <w:t> for control of the English government. The war began as a result of a conflict over the power of the monarchy and the rights of Parliament. During the early phases of the war, the Parliamentarians expected to retain Charles as </w:t>
      </w:r>
      <w:hyperlink r:id="rId506" w:history="1">
        <w:r w:rsidRPr="00170464">
          <w:rPr>
            <w:rFonts w:ascii="Georgia" w:eastAsia="Times New Roman" w:hAnsi="Georgia" w:cs="Times New Roman"/>
            <w:color w:val="282828"/>
            <w:sz w:val="26"/>
            <w:szCs w:val="26"/>
            <w:lang w:eastAsia="en-IN"/>
          </w:rPr>
          <w:t>king</w:t>
        </w:r>
      </w:hyperlink>
      <w:r w:rsidRPr="00170464">
        <w:rPr>
          <w:rFonts w:ascii="Georgia" w:eastAsia="Times New Roman" w:hAnsi="Georgia" w:cs="Times New Roman"/>
          <w:color w:val="282828"/>
          <w:sz w:val="26"/>
          <w:szCs w:val="26"/>
          <w:lang w:eastAsia="en-IN"/>
        </w:rPr>
        <w:t>, but with expanded powers for Parliament. Though the Royalists won early victories, the Parliamentarians ultimately triumphed. </w:t>
      </w:r>
    </w:p>
    <w:p w14:paraId="4ABD1A76"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 xml:space="preserve">As the conflict progressed, Charles was executed and a republic formed. Known as the Commonwealth of England, this state later became the Protectorate under the leadership of Oliver Cromwell (1599–1658). Though </w:t>
      </w:r>
      <w:r w:rsidRPr="00170464">
        <w:rPr>
          <w:rFonts w:ascii="Georgia" w:eastAsia="Times New Roman" w:hAnsi="Georgia" w:cs="Times New Roman"/>
          <w:color w:val="282828"/>
          <w:sz w:val="26"/>
          <w:szCs w:val="26"/>
          <w:lang w:eastAsia="en-IN"/>
        </w:rPr>
        <w:lastRenderedPageBreak/>
        <w:t>Charles II (1630–1685) was invited to take the throne in 1660, Parliament's victory established the precedent that the monarch could not rule without the consent of Parliament and placed the nation on the path towards a formal parliamentary monarchy.</w:t>
      </w:r>
    </w:p>
    <w:p w14:paraId="53AD0D4A" w14:textId="77777777" w:rsidR="00170464" w:rsidRPr="00170464" w:rsidRDefault="00170464" w:rsidP="00170464">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IN"/>
        </w:rPr>
      </w:pPr>
      <w:r w:rsidRPr="00170464">
        <w:rPr>
          <w:rFonts w:ascii="Helvetica" w:eastAsia="Times New Roman" w:hAnsi="Helvetica" w:cs="Helvetica"/>
          <w:color w:val="282828"/>
          <w:sz w:val="36"/>
          <w:szCs w:val="36"/>
          <w:bdr w:val="none" w:sz="0" w:space="0" w:color="auto" w:frame="1"/>
          <w:lang w:eastAsia="en-IN"/>
        </w:rPr>
        <w:t>Causes of the English Civil War</w:t>
      </w:r>
    </w:p>
    <w:p w14:paraId="6D883B6B"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Ascending to the thrones of England, Scotland, and Ireland in 1625, Charles I believed in the divine right of kings, which stated that his right to rule came from God rather than any earthly authority. This led him to frequently clash with Parliament as their approval was needed for raising funds. Dissolving Parliament on several occasions, he was angered by its attacks on his ministers and reluctance to provide him with money. In 1629, Charles elected to stop calling Parliaments and began funding his rule through outdated taxes such as ship money and various fines. </w:t>
      </w:r>
    </w:p>
    <w:p w14:paraId="1E5C72FB"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This approach angered the population and nobles, and the period from 1629–1640 became known as the "personal rule of Charles I" as well as "the Eleven Years' Tyranny." Consistently short of funds, the king found that policy was frequently determined by the state of the nation's finances. 1638, Charles encountered difficulty when he attempted to impose a new Book of Prayer on the Church of Scotland. This action touched off the Bishops' Wars (1639–1640) and led the Scots to document their grievances in the National Covenant. </w:t>
      </w:r>
    </w:p>
    <w:p w14:paraId="5BB3CB71" w14:textId="77777777" w:rsidR="00170464" w:rsidRPr="00170464" w:rsidRDefault="00170464" w:rsidP="00170464">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IN"/>
        </w:rPr>
      </w:pPr>
      <w:r w:rsidRPr="00170464">
        <w:rPr>
          <w:rFonts w:ascii="Helvetica" w:eastAsia="Times New Roman" w:hAnsi="Helvetica" w:cs="Helvetica"/>
          <w:color w:val="282828"/>
          <w:sz w:val="36"/>
          <w:szCs w:val="36"/>
          <w:bdr w:val="none" w:sz="0" w:space="0" w:color="auto" w:frame="1"/>
          <w:lang w:eastAsia="en-IN"/>
        </w:rPr>
        <w:t>The Road to War</w:t>
      </w:r>
    </w:p>
    <w:p w14:paraId="32951652"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Assembling an ill-trained force of around 20,000 men, Charles marched north in the spring of 1639. Reaching Berwick on the Scottish border, he encamped and soon entered into negotiations with the Scots. The resulting Treaty of Berwick, signed on June 19, 1639, temporarily defused the situation. Chronically short on funds, and concerned that Scotland was intriguing with France, Charles was compelled to call a Parliament in 1640. Known as the Short Parliament, he dissolved it in less than a month after its leaders criticized his policies. Renewing hostilities with Scotland, Charles' forces were defeated by the Scots, who captured Durham and Northumberland. Occupying these lands, they demanded £850 per day to halt their advance.</w:t>
      </w:r>
    </w:p>
    <w:p w14:paraId="1C862454"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 xml:space="preserve">With the situation in the north critical and still needing money, Charles recalled Parliament that fall. Reconvening in November, Parliament immediately began introducing reforms including a need for regular parliaments and prohibiting the king from dissolving the body without the members' consent. The situation worsened when Parliament had the Earl of Strafford (1593–1641), a close advisor of the king, executed for treason. In </w:t>
      </w:r>
      <w:r w:rsidRPr="00170464">
        <w:rPr>
          <w:rFonts w:ascii="Georgia" w:eastAsia="Times New Roman" w:hAnsi="Georgia" w:cs="Times New Roman"/>
          <w:color w:val="282828"/>
          <w:sz w:val="26"/>
          <w:szCs w:val="26"/>
          <w:lang w:eastAsia="en-IN"/>
        </w:rPr>
        <w:lastRenderedPageBreak/>
        <w:t>January 1642, an angry Charles marched on Parliament with 400 men to arrest five members. Failing, he withdrew to Oxford.       </w:t>
      </w:r>
    </w:p>
    <w:p w14:paraId="612C6A81" w14:textId="77777777" w:rsidR="00170464" w:rsidRPr="00170464" w:rsidRDefault="00170464" w:rsidP="00170464">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IN"/>
        </w:rPr>
      </w:pPr>
      <w:r w:rsidRPr="00170464">
        <w:rPr>
          <w:rFonts w:ascii="Helvetica" w:eastAsia="Times New Roman" w:hAnsi="Helvetica" w:cs="Helvetica"/>
          <w:color w:val="282828"/>
          <w:sz w:val="36"/>
          <w:szCs w:val="36"/>
          <w:bdr w:val="none" w:sz="0" w:space="0" w:color="auto" w:frame="1"/>
          <w:lang w:eastAsia="en-IN"/>
        </w:rPr>
        <w:t>The First Civil War - Royalist Ascent</w:t>
      </w:r>
    </w:p>
    <w:p w14:paraId="6C9BD36C"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 xml:space="preserve">Through the summer of 1642, Charles and Parliament continued to negotiate while all levels of society began to align in support of either side. While rural communities typically </w:t>
      </w:r>
      <w:proofErr w:type="spellStart"/>
      <w:r w:rsidRPr="00170464">
        <w:rPr>
          <w:rFonts w:ascii="Georgia" w:eastAsia="Times New Roman" w:hAnsi="Georgia" w:cs="Times New Roman"/>
          <w:color w:val="282828"/>
          <w:sz w:val="26"/>
          <w:szCs w:val="26"/>
          <w:lang w:eastAsia="en-IN"/>
        </w:rPr>
        <w:t>favored</w:t>
      </w:r>
      <w:proofErr w:type="spellEnd"/>
      <w:r w:rsidRPr="00170464">
        <w:rPr>
          <w:rFonts w:ascii="Georgia" w:eastAsia="Times New Roman" w:hAnsi="Georgia" w:cs="Times New Roman"/>
          <w:color w:val="282828"/>
          <w:sz w:val="26"/>
          <w:szCs w:val="26"/>
          <w:lang w:eastAsia="en-IN"/>
        </w:rPr>
        <w:t xml:space="preserve"> the king, the Royal Navy and many cities aligned themselves with Parliament. On August 22, Charles raised his banner at Nottingham and commenced building an army. These efforts were matched by Parliament who was assembling a force under the leadership of Robert Devereux, 3rd Earl of Essex (1591–1646). </w:t>
      </w:r>
    </w:p>
    <w:p w14:paraId="310ABBB0"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Unable to come to any resolution, the two sides clashed at the Battle of Edgehill in October. The largely indecisive campaign ultimately resulted in Charles withdrawing to his wartime capital at Oxford. The next year saw Royalist forces secure much of Yorkshire as well as win a string of victories in western England.  In September 1643, Parliamentarian forces, led by the Earl of Essex, succeeded in forcing Charles to abandon the siege of Gloucester, and they won a victory at Newbury. As the fighting progressed, both sides found reinforcements: Charles freed troops by making peace in Ireland while Parliament allied with Scotland.</w:t>
      </w:r>
    </w:p>
    <w:p w14:paraId="03CF26AF" w14:textId="77777777" w:rsidR="00170464" w:rsidRPr="00170464" w:rsidRDefault="00170464" w:rsidP="00170464">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IN"/>
        </w:rPr>
      </w:pPr>
      <w:r w:rsidRPr="00170464">
        <w:rPr>
          <w:rFonts w:ascii="Helvetica" w:eastAsia="Times New Roman" w:hAnsi="Helvetica" w:cs="Helvetica"/>
          <w:color w:val="282828"/>
          <w:sz w:val="36"/>
          <w:szCs w:val="36"/>
          <w:bdr w:val="none" w:sz="0" w:space="0" w:color="auto" w:frame="1"/>
          <w:lang w:eastAsia="en-IN"/>
        </w:rPr>
        <w:t>Parliamentarian Victory</w:t>
      </w:r>
    </w:p>
    <w:p w14:paraId="62F73F25" w14:textId="77777777" w:rsidR="00170464" w:rsidRPr="00170464" w:rsidRDefault="00170464" w:rsidP="00170464">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Dubbed the "Solemn League and Covenant," the alliance between Parliament and Scotland saw a Scottish Covenanter army under the 1st Earl of Leven (1582–1661) enter northern England to reinforce Parliamentarian forces. Though English Parliamentarian general William Waller (1597–1668) was beaten by Charles at Cropredy Bridge in June 1644, Parliamentarian and Covenanter forces won a key victory at the </w:t>
      </w:r>
      <w:hyperlink r:id="rId507" w:history="1">
        <w:r w:rsidRPr="00170464">
          <w:rPr>
            <w:rFonts w:ascii="Georgia" w:eastAsia="Times New Roman" w:hAnsi="Georgia" w:cs="Times New Roman"/>
            <w:color w:val="282828"/>
            <w:sz w:val="26"/>
            <w:szCs w:val="26"/>
            <w:lang w:eastAsia="en-IN"/>
          </w:rPr>
          <w:t>Battle of Marston Moor</w:t>
        </w:r>
      </w:hyperlink>
      <w:r w:rsidRPr="00170464">
        <w:rPr>
          <w:rFonts w:ascii="Georgia" w:eastAsia="Times New Roman" w:hAnsi="Georgia" w:cs="Times New Roman"/>
          <w:color w:val="282828"/>
          <w:sz w:val="26"/>
          <w:szCs w:val="26"/>
          <w:lang w:eastAsia="en-IN"/>
        </w:rPr>
        <w:t> the following month. A key figure in the triumph was cavalryman Oliver Cromwell. </w:t>
      </w:r>
    </w:p>
    <w:p w14:paraId="321B48EF" w14:textId="65C69668" w:rsidR="00F37B2B" w:rsidRDefault="00170464" w:rsidP="00F37B2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Having gained the upper hand, the Parliamentarians formed the professional New Model Army in 1645 and passed the "Self-denying Ordinance" which prohibited its military commanders from holding a seat in Parliament.  Led by Thomas Fairfax (1612–1671) and Cromwell, this force routed Charles at the </w:t>
      </w:r>
      <w:hyperlink r:id="rId508" w:history="1">
        <w:r w:rsidRPr="00170464">
          <w:rPr>
            <w:rFonts w:ascii="Georgia" w:eastAsia="Times New Roman" w:hAnsi="Georgia" w:cs="Times New Roman"/>
            <w:color w:val="282828"/>
            <w:sz w:val="26"/>
            <w:szCs w:val="26"/>
            <w:lang w:eastAsia="en-IN"/>
          </w:rPr>
          <w:t>Battle of Naseby</w:t>
        </w:r>
      </w:hyperlink>
      <w:r w:rsidRPr="00170464">
        <w:rPr>
          <w:rFonts w:ascii="Georgia" w:eastAsia="Times New Roman" w:hAnsi="Georgia" w:cs="Times New Roman"/>
          <w:color w:val="282828"/>
          <w:sz w:val="26"/>
          <w:szCs w:val="26"/>
          <w:lang w:eastAsia="en-IN"/>
        </w:rPr>
        <w:t> that June and scored another victory at </w:t>
      </w:r>
      <w:proofErr w:type="spellStart"/>
      <w:r w:rsidR="00F37B2B">
        <w:fldChar w:fldCharType="begin"/>
      </w:r>
      <w:r w:rsidR="00F37B2B">
        <w:instrText xml:space="preserve"> HYPERLINK "https://www.thoughtco.com/english-civil-war-battle-of-naseby-2360800" </w:instrText>
      </w:r>
      <w:r w:rsidR="00F37B2B">
        <w:fldChar w:fldCharType="separate"/>
      </w:r>
      <w:r w:rsidRPr="00170464">
        <w:rPr>
          <w:rFonts w:ascii="Georgia" w:eastAsia="Times New Roman" w:hAnsi="Georgia" w:cs="Times New Roman"/>
          <w:color w:val="282828"/>
          <w:sz w:val="26"/>
          <w:szCs w:val="26"/>
          <w:lang w:eastAsia="en-IN"/>
        </w:rPr>
        <w:t>Langport</w:t>
      </w:r>
      <w:proofErr w:type="spellEnd"/>
      <w:r w:rsidR="00F37B2B">
        <w:rPr>
          <w:rFonts w:ascii="Georgia" w:eastAsia="Times New Roman" w:hAnsi="Georgia" w:cs="Times New Roman"/>
          <w:color w:val="282828"/>
          <w:sz w:val="26"/>
          <w:szCs w:val="26"/>
          <w:lang w:eastAsia="en-IN"/>
        </w:rPr>
        <w:fldChar w:fldCharType="end"/>
      </w:r>
      <w:r w:rsidRPr="00170464">
        <w:rPr>
          <w:rFonts w:ascii="Georgia" w:eastAsia="Times New Roman" w:hAnsi="Georgia" w:cs="Times New Roman"/>
          <w:color w:val="282828"/>
          <w:sz w:val="26"/>
          <w:szCs w:val="26"/>
          <w:lang w:eastAsia="en-IN"/>
        </w:rPr>
        <w:t> in July. Though he attempted to rebuild his forces, Charles' situation declined and in April 1646 he was forced to flee from the Siege of Oxford.  Riding north, he surrendered to the Scots at Southwell who later turned him over to Parliament.  </w:t>
      </w:r>
    </w:p>
    <w:p w14:paraId="0E84FC3C" w14:textId="77777777" w:rsidR="00F37B2B" w:rsidRDefault="00F37B2B" w:rsidP="00F37B2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IN"/>
        </w:rPr>
      </w:pPr>
    </w:p>
    <w:p w14:paraId="6B1FBB8D" w14:textId="0554411C" w:rsidR="00170464" w:rsidRPr="00F37B2B" w:rsidRDefault="00170464" w:rsidP="00F37B2B">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IN"/>
        </w:rPr>
      </w:pPr>
      <w:r w:rsidRPr="00170464">
        <w:rPr>
          <w:rFonts w:ascii="Helvetica" w:eastAsia="Times New Roman" w:hAnsi="Helvetica" w:cs="Helvetica"/>
          <w:color w:val="282828"/>
          <w:sz w:val="36"/>
          <w:szCs w:val="36"/>
          <w:bdr w:val="none" w:sz="0" w:space="0" w:color="auto" w:frame="1"/>
          <w:lang w:eastAsia="en-IN"/>
        </w:rPr>
        <w:lastRenderedPageBreak/>
        <w:t>The Second Civil War</w:t>
      </w:r>
    </w:p>
    <w:p w14:paraId="597B00F7"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 xml:space="preserve">With Charles defeated, the victorious parties sought to establish a new government. In each case, they felt that the king's participation was critical. Playing the various groups against one another, Charles signed an agreement with the Scots, known as the Engagement, by which they would invade England on his behalf in exchange for the establishment of Presbyterianism in that realm. Initially supported by Royalist revolts, the Scots were ultimately defeated at Preston by Cromwell and John Lambert (1619–1684) in August and the rebellions put down through actions such as Fairfax's Siege of Colchester. Angered by Charles' betrayal, the army marched on Parliament and purged those who still </w:t>
      </w:r>
      <w:proofErr w:type="spellStart"/>
      <w:r w:rsidRPr="00170464">
        <w:rPr>
          <w:rFonts w:ascii="Georgia" w:eastAsia="Times New Roman" w:hAnsi="Georgia" w:cs="Times New Roman"/>
          <w:color w:val="282828"/>
          <w:sz w:val="26"/>
          <w:szCs w:val="26"/>
          <w:lang w:eastAsia="en-IN"/>
        </w:rPr>
        <w:t>favored</w:t>
      </w:r>
      <w:proofErr w:type="spellEnd"/>
      <w:r w:rsidRPr="00170464">
        <w:rPr>
          <w:rFonts w:ascii="Georgia" w:eastAsia="Times New Roman" w:hAnsi="Georgia" w:cs="Times New Roman"/>
          <w:color w:val="282828"/>
          <w:sz w:val="26"/>
          <w:szCs w:val="26"/>
          <w:lang w:eastAsia="en-IN"/>
        </w:rPr>
        <w:t xml:space="preserve"> an association with the king. The remaining members, known as the Rump Parliament, ordered Charles tried for treason.  </w:t>
      </w:r>
    </w:p>
    <w:p w14:paraId="5EE0E390" w14:textId="77777777" w:rsidR="00170464" w:rsidRPr="00170464" w:rsidRDefault="00170464" w:rsidP="00170464">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IN"/>
        </w:rPr>
      </w:pPr>
      <w:r w:rsidRPr="00170464">
        <w:rPr>
          <w:rFonts w:ascii="Helvetica" w:eastAsia="Times New Roman" w:hAnsi="Helvetica" w:cs="Helvetica"/>
          <w:color w:val="282828"/>
          <w:sz w:val="36"/>
          <w:szCs w:val="36"/>
          <w:bdr w:val="none" w:sz="0" w:space="0" w:color="auto" w:frame="1"/>
          <w:lang w:eastAsia="en-IN"/>
        </w:rPr>
        <w:t>The Third Civil War</w:t>
      </w:r>
    </w:p>
    <w:p w14:paraId="5CDAAFBF"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 xml:space="preserve">Found guilty, Charles was beheaded on January 30, 1649. In the wake of the king's execution, Cromwell sailed for Ireland to eliminate resistance there which had been directed by the Duke of </w:t>
      </w:r>
      <w:proofErr w:type="spellStart"/>
      <w:r w:rsidRPr="00170464">
        <w:rPr>
          <w:rFonts w:ascii="Georgia" w:eastAsia="Times New Roman" w:hAnsi="Georgia" w:cs="Times New Roman"/>
          <w:color w:val="282828"/>
          <w:sz w:val="26"/>
          <w:szCs w:val="26"/>
          <w:lang w:eastAsia="en-IN"/>
        </w:rPr>
        <w:t>Ormonde</w:t>
      </w:r>
      <w:proofErr w:type="spellEnd"/>
      <w:r w:rsidRPr="00170464">
        <w:rPr>
          <w:rFonts w:ascii="Georgia" w:eastAsia="Times New Roman" w:hAnsi="Georgia" w:cs="Times New Roman"/>
          <w:color w:val="282828"/>
          <w:sz w:val="26"/>
          <w:szCs w:val="26"/>
          <w:lang w:eastAsia="en-IN"/>
        </w:rPr>
        <w:t xml:space="preserve"> (1610–1688). With the assistance of Admiral Robert Blake (1598–1657), Cromwell landed and won bloody victories at Drogheda and Wexford that fall. The following June saw the late king's son, Charles II, arrive in Scotland where he allied with the Covenanters. This forced Cromwell to leave Ireland and he was soon campaigning in Scotland. </w:t>
      </w:r>
    </w:p>
    <w:p w14:paraId="4C951E5C" w14:textId="77777777" w:rsidR="00170464" w:rsidRPr="00170464" w:rsidRDefault="00170464" w:rsidP="00170464">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Though he triumphed at Dunbar and Inverkeithing, Cromwell allowed Charles II's army to move south into England in 1651.  Pursuing, Cromwell brought the Royalists to battle on September 3 at </w:t>
      </w:r>
      <w:hyperlink r:id="rId509" w:history="1">
        <w:r w:rsidRPr="00170464">
          <w:rPr>
            <w:rFonts w:ascii="Georgia" w:eastAsia="Times New Roman" w:hAnsi="Georgia" w:cs="Times New Roman"/>
            <w:color w:val="282828"/>
            <w:sz w:val="26"/>
            <w:szCs w:val="26"/>
            <w:lang w:eastAsia="en-IN"/>
          </w:rPr>
          <w:t>Worcester</w:t>
        </w:r>
      </w:hyperlink>
      <w:r w:rsidRPr="00170464">
        <w:rPr>
          <w:rFonts w:ascii="Georgia" w:eastAsia="Times New Roman" w:hAnsi="Georgia" w:cs="Times New Roman"/>
          <w:color w:val="282828"/>
          <w:sz w:val="26"/>
          <w:szCs w:val="26"/>
          <w:lang w:eastAsia="en-IN"/>
        </w:rPr>
        <w:t>. Defeated, Charles II escaped to France where he remained in exile. </w:t>
      </w:r>
    </w:p>
    <w:p w14:paraId="0FBA7F73" w14:textId="77777777" w:rsidR="00170464" w:rsidRPr="00170464" w:rsidRDefault="00170464" w:rsidP="00170464">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IN"/>
        </w:rPr>
      </w:pPr>
      <w:r w:rsidRPr="00170464">
        <w:rPr>
          <w:rFonts w:ascii="Helvetica" w:eastAsia="Times New Roman" w:hAnsi="Helvetica" w:cs="Helvetica"/>
          <w:color w:val="282828"/>
          <w:sz w:val="36"/>
          <w:szCs w:val="36"/>
          <w:bdr w:val="none" w:sz="0" w:space="0" w:color="auto" w:frame="1"/>
          <w:lang w:eastAsia="en-IN"/>
        </w:rPr>
        <w:t>Results of the English Civil War</w:t>
      </w:r>
    </w:p>
    <w:p w14:paraId="763A3758" w14:textId="77777777" w:rsidR="00170464" w:rsidRPr="00170464"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With the final defeat of Royalist forces in 1651, power passed to the republican government of the Commonwealth of England. This remained in place until 1653, when Cromwell assumed power as Lord Protector. Effectively ruling as a dictator until his death in 1658, he was replaced by his son Richard (1626–1712). Lacking the support of the army, Richard Cromwell's rule was brief and the Commonwealth returned in 1659 with the re-installation of the Rump Parliament. </w:t>
      </w:r>
    </w:p>
    <w:p w14:paraId="72A71E49" w14:textId="43F588EA" w:rsidR="00F37B2B" w:rsidRDefault="00170464"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r w:rsidRPr="00170464">
        <w:rPr>
          <w:rFonts w:ascii="Georgia" w:eastAsia="Times New Roman" w:hAnsi="Georgia" w:cs="Times New Roman"/>
          <w:color w:val="282828"/>
          <w:sz w:val="26"/>
          <w:szCs w:val="26"/>
          <w:lang w:eastAsia="en-IN"/>
        </w:rPr>
        <w:t xml:space="preserve">The following year, with the government in shambles, General George Monck (1608–1670), who had been serving as Governor of Scotland, invited Charles II to return and take power. He accepted and by the Declaration of Breda offered pardons for acts committed during the wars, respect for property </w:t>
      </w:r>
      <w:r w:rsidRPr="00170464">
        <w:rPr>
          <w:rFonts w:ascii="Georgia" w:eastAsia="Times New Roman" w:hAnsi="Georgia" w:cs="Times New Roman"/>
          <w:color w:val="282828"/>
          <w:sz w:val="26"/>
          <w:szCs w:val="26"/>
          <w:lang w:eastAsia="en-IN"/>
        </w:rPr>
        <w:lastRenderedPageBreak/>
        <w:t>rights, and religious toleration. With Parliament's consent, Charles II arrived in May 1660 and was crowned the following year on April 23</w:t>
      </w:r>
      <w:r w:rsidR="00F37B2B">
        <w:rPr>
          <w:rFonts w:ascii="Georgia" w:eastAsia="Times New Roman" w:hAnsi="Georgia" w:cs="Times New Roman"/>
          <w:color w:val="282828"/>
          <w:sz w:val="26"/>
          <w:szCs w:val="26"/>
          <w:lang w:eastAsia="en-IN"/>
        </w:rPr>
        <w:t>.</w:t>
      </w:r>
    </w:p>
    <w:p w14:paraId="617C1E07" w14:textId="1650A8FF" w:rsidR="00F37B2B" w:rsidRPr="00F37B2B" w:rsidRDefault="00F37B2B" w:rsidP="00F37B2B">
      <w:pPr>
        <w:shd w:val="clear" w:color="auto" w:fill="FFFFFF"/>
        <w:spacing w:before="525" w:after="150" w:line="240" w:lineRule="atLeast"/>
        <w:outlineLvl w:val="0"/>
        <w:rPr>
          <w:rFonts w:ascii="Trebuchet MS" w:eastAsia="Times New Roman" w:hAnsi="Trebuchet MS" w:cs="Times New Roman"/>
          <w:color w:val="576674"/>
          <w:kern w:val="36"/>
          <w:sz w:val="34"/>
          <w:szCs w:val="34"/>
          <w:lang w:eastAsia="en-IN"/>
        </w:rPr>
      </w:pPr>
      <w:r>
        <w:rPr>
          <w:rFonts w:ascii="Trebuchet MS" w:eastAsia="Times New Roman" w:hAnsi="Trebuchet MS" w:cs="Times New Roman"/>
          <w:color w:val="576674"/>
          <w:kern w:val="36"/>
          <w:sz w:val="34"/>
          <w:szCs w:val="34"/>
          <w:lang w:eastAsia="en-IN"/>
        </w:rPr>
        <w:t xml:space="preserve">           4.</w:t>
      </w:r>
      <w:r w:rsidRPr="00F37B2B">
        <w:rPr>
          <w:rFonts w:ascii="Trebuchet MS" w:eastAsia="Times New Roman" w:hAnsi="Trebuchet MS" w:cs="Times New Roman"/>
          <w:color w:val="576674"/>
          <w:kern w:val="36"/>
          <w:sz w:val="34"/>
          <w:szCs w:val="34"/>
          <w:lang w:eastAsia="en-IN"/>
        </w:rPr>
        <w:t>Puritanism in 17th century England</w:t>
      </w:r>
    </w:p>
    <w:p w14:paraId="3F070286"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b/>
          <w:bCs/>
          <w:color w:val="5F5E5E"/>
          <w:sz w:val="30"/>
          <w:szCs w:val="30"/>
          <w:lang w:eastAsia="en-IN"/>
        </w:rPr>
        <w:t>The religious question</w:t>
      </w:r>
      <w:r w:rsidRPr="00F37B2B">
        <w:rPr>
          <w:rFonts w:ascii="Trebuchet MS" w:eastAsia="Times New Roman" w:hAnsi="Trebuchet MS" w:cs="Times New Roman"/>
          <w:color w:val="5F5E5E"/>
          <w:sz w:val="30"/>
          <w:szCs w:val="30"/>
          <w:lang w:eastAsia="en-IN"/>
        </w:rPr>
        <w:br/>
        <w:t>[By 1628] On the question of arbitrary imprisonment it appeared that the Commons had won their battle. On the question of taxation, it was made abundantly clear at the moment of the prorogation that they had not won. But there was a third question with regard to which there had not as yet been a violent collision between the Crown and the Commons, but which nevertheless had been for some time past fermenting in men's minds, and was now about to be placed in the forefront of dispute. This was the religious question.</w:t>
      </w:r>
    </w:p>
    <w:p w14:paraId="0AF8B290"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And here, as in the question of taxation, we have to realise that the quarrel arose because the Crown strained, in defiance of popular sentiment, powers which the Tudors had exercised almost without question, because both Henry VIII and Elizabeth had been careful not to go beyond the limits of popular acquiescence. And in this respect James I had on the whole followed the example of his predecessors.</w:t>
      </w:r>
    </w:p>
    <w:p w14:paraId="01E6F6AA"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In England the country, in the reign of Henry VIII, had accepted the general principles that uniformity of religion was to be enforced, that the formulae of uniformity must have the sanction of the State, and that the supreme ecclesiastical authority of the State was the Crown. The Crown preserved the old episcopal organisation of church government as a matter of course. The uniformity which was insisted on permitted of a wide latitude of doctrine and of an appreciable - variety in ceremonial. With this the mass of the people had been content.</w:t>
      </w:r>
    </w:p>
    <w:p w14:paraId="14917BA7"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 xml:space="preserve">The limit of latitude in the direction of Roman doctrine was set primarily by the antagonism to the assertion of any claim to authority within the realm by any external potentate, whether spiritual or secular. When the popular mind learnt to associate </w:t>
      </w:r>
      <w:r w:rsidRPr="00F37B2B">
        <w:rPr>
          <w:rFonts w:ascii="Trebuchet MS" w:eastAsia="Times New Roman" w:hAnsi="Trebuchet MS" w:cs="Times New Roman"/>
          <w:color w:val="5F5E5E"/>
          <w:sz w:val="30"/>
          <w:szCs w:val="30"/>
          <w:lang w:eastAsia="en-IN"/>
        </w:rPr>
        <w:lastRenderedPageBreak/>
        <w:t>particular doctrines or practices with allegiance to the pope, it became hotly antagonistic to those doctrines and practices.</w:t>
      </w:r>
    </w:p>
    <w:p w14:paraId="2C41695F"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 xml:space="preserve">In the other direction, the popular </w:t>
      </w:r>
      <w:proofErr w:type="gramStart"/>
      <w:r w:rsidRPr="00F37B2B">
        <w:rPr>
          <w:rFonts w:ascii="Trebuchet MS" w:eastAsia="Times New Roman" w:hAnsi="Trebuchet MS" w:cs="Times New Roman"/>
          <w:color w:val="5F5E5E"/>
          <w:sz w:val="30"/>
          <w:szCs w:val="30"/>
          <w:lang w:eastAsia="en-IN"/>
        </w:rPr>
        <w:t>mind .</w:t>
      </w:r>
      <w:proofErr w:type="gramEnd"/>
      <w:r w:rsidRPr="00F37B2B">
        <w:rPr>
          <w:rFonts w:ascii="Trebuchet MS" w:eastAsia="Times New Roman" w:hAnsi="Trebuchet MS" w:cs="Times New Roman"/>
          <w:color w:val="5F5E5E"/>
          <w:sz w:val="30"/>
          <w:szCs w:val="30"/>
          <w:lang w:eastAsia="en-IN"/>
        </w:rPr>
        <w:t xml:space="preserve"> was generally disposed to resent an attitude which challenged lawful authority. Popular sentiment sympathised with demands for increased latitude, but not with their aggressive expression, and so long as Nonconformity was unaggressive, popular sentiment was opposed to its aggressive repression.</w:t>
      </w:r>
    </w:p>
    <w:p w14:paraId="647438BA"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Now popular opinion had approved or acquiesced in the rigorous repressive action of the State in the reign of Elizabeth at the time of the Martin Mar-Prelate pamphlets, when Nonconformity adopted a violently aggressive attitude and thereby lost the popular sympathy which was being drawn to it in reaction against the arbitrary methods of Whitgift and the Court of High Commission. The Hampton Court Conference on the other hand, with its immediate results, made the set of popular feeling favourable to the Nonconformists.</w:t>
      </w:r>
    </w:p>
    <w:p w14:paraId="59B121E4"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Gunpowder Plot, the Catholic marriage projects and the attempts to relax the penal laws against Romanists, all tended to foster and intensify the alarmed hatred of Romanism and the unpopularity of the specific doctrines and practices which were looked upon as akin to those of Rome. But what King James cared about most was insistence on the authority of an episcopate intimately associated with the monarchy; and during the greater part of his reign bishops as a body were rather Calvinistic in their theology, and were not irritatingly strict in their insistence on unpopular details of ceremonial.</w:t>
      </w:r>
    </w:p>
    <w:p w14:paraId="7B6E1E5D"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b/>
          <w:bCs/>
          <w:color w:val="5F5E5E"/>
          <w:sz w:val="30"/>
          <w:szCs w:val="30"/>
          <w:lang w:eastAsia="en-IN"/>
        </w:rPr>
        <w:t>Puritanism</w:t>
      </w:r>
      <w:r w:rsidRPr="00F37B2B">
        <w:rPr>
          <w:rFonts w:ascii="Trebuchet MS" w:eastAsia="Times New Roman" w:hAnsi="Trebuchet MS" w:cs="Times New Roman"/>
          <w:color w:val="5F5E5E"/>
          <w:sz w:val="30"/>
          <w:szCs w:val="30"/>
          <w:lang w:eastAsia="en-IN"/>
        </w:rPr>
        <w:br/>
        <w:t xml:space="preserve">Thus circumstances combined to develop Puritanism. Now the essential characteristic of Puritanism is the vivid consciousness of an immediate personal relation between the individual and his Maker, which recognises no mediator between God and man except the Son of God, who is both God and man. No Church, no hierarchy of saints, can be interposed between the soul and God. There is no ordained channel for the Divine Grace, which must be </w:t>
      </w:r>
      <w:r w:rsidRPr="00F37B2B">
        <w:rPr>
          <w:rFonts w:ascii="Trebuchet MS" w:eastAsia="Times New Roman" w:hAnsi="Trebuchet MS" w:cs="Times New Roman"/>
          <w:color w:val="5F5E5E"/>
          <w:sz w:val="30"/>
          <w:szCs w:val="30"/>
          <w:lang w:eastAsia="en-IN"/>
        </w:rPr>
        <w:lastRenderedPageBreak/>
        <w:t>sought directly by prayer and the study of God's Word, God revealed in the Scriptures.</w:t>
      </w:r>
    </w:p>
    <w:p w14:paraId="4A8FBD43"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Of that Word there is no infallible interpreter; the only interpreter is the individual himself, guided by the Spirit of God. The individual, therefore, must in all things be guided by the inward monitor. Puritanism is, in short, the principle of individualism carried to its highest pitch in matters of religion.</w:t>
      </w:r>
    </w:p>
    <w:p w14:paraId="075C8757"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But Puritanism in the seventeenth century, when it searched the Scriptures, turned to the Old Testament rather than the New. It believed very emphatically in prophets, and its prophet par excellence was Calvin. Its primary dogma was that of Predestination, a grim creed which tends to make its adherents absolutely fearless of what man can do to them, but, while it fills them with the fear of God, does not greatly tend to inspire them with a love of His creatures.</w:t>
      </w:r>
    </w:p>
    <w:p w14:paraId="03C0B979"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b/>
          <w:bCs/>
          <w:color w:val="5F5E5E"/>
          <w:sz w:val="30"/>
          <w:szCs w:val="30"/>
          <w:lang w:eastAsia="en-IN"/>
        </w:rPr>
        <w:t>Puritan beliefs</w:t>
      </w:r>
      <w:r w:rsidRPr="00F37B2B">
        <w:rPr>
          <w:rFonts w:ascii="Trebuchet MS" w:eastAsia="Times New Roman" w:hAnsi="Trebuchet MS" w:cs="Times New Roman"/>
          <w:color w:val="5F5E5E"/>
          <w:sz w:val="30"/>
          <w:szCs w:val="30"/>
          <w:lang w:eastAsia="en-IN"/>
        </w:rPr>
        <w:br/>
        <w:t>So Puritanism dwells upon the Power of an offended God and the Righteousness of His Judgments rather than upon His Love and His Mercy. And an Old Testament Puritanism contained a grave element of political danger to monarchy; since neither the institution of monarchy among the Hebrews nor its persistence, nor the attitude of the Prophets to the Kings, suggest a high conception of royalty.</w:t>
      </w:r>
    </w:p>
    <w:p w14:paraId="13981886"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 xml:space="preserve">Logically it would appear that Puritanism ought to be tolerant. If there is no authority except Scripture, and no interpreter of Scripture except the individual, there can be no arbiter between individuals, no one who can impose his own judgment upon his neighbour, and every man must be left to follow his own conscience. </w:t>
      </w:r>
      <w:proofErr w:type="gramStart"/>
      <w:r w:rsidRPr="00F37B2B">
        <w:rPr>
          <w:rFonts w:ascii="Trebuchet MS" w:eastAsia="Times New Roman" w:hAnsi="Trebuchet MS" w:cs="Times New Roman"/>
          <w:color w:val="5F5E5E"/>
          <w:sz w:val="30"/>
          <w:szCs w:val="30"/>
          <w:lang w:eastAsia="en-IN"/>
        </w:rPr>
        <w:t>Accordingly</w:t>
      </w:r>
      <w:proofErr w:type="gramEnd"/>
      <w:r w:rsidRPr="00F37B2B">
        <w:rPr>
          <w:rFonts w:ascii="Trebuchet MS" w:eastAsia="Times New Roman" w:hAnsi="Trebuchet MS" w:cs="Times New Roman"/>
          <w:color w:val="5F5E5E"/>
          <w:sz w:val="30"/>
          <w:szCs w:val="30"/>
          <w:lang w:eastAsia="en-IN"/>
        </w:rPr>
        <w:t xml:space="preserve"> it was among the Puritans that the doctrine of toleration was first maintained as distinct from the doctrine of comprehension. Unqualified toleration leaves opinion absolutely free. A qualified toleration may repress the expression of opinions, not on the ground that they are false, but because their dissemination is injurious to public order; on the ground, that is, not of religious truth but of political expediency.</w:t>
      </w:r>
    </w:p>
    <w:p w14:paraId="4CF17DAF"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lastRenderedPageBreak/>
        <w:t>Comprehension, on the other hand, draws a distinction between things fundamental and things indifferent, and is under no obligation to tolerate variations of opinion with regard to fundamentals. Comprehension, not toleration, is the normal attitude of a State Church. But the Puritan may interpret his position in two ways. If he admits his own fallibility, he is logically bound to leave to his neighbour the same right of private judgment which he claims for himself.</w:t>
      </w:r>
    </w:p>
    <w:p w14:paraId="676F7478"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 xml:space="preserve">Yet the Puritan may claim infallibility for himself, having assurance of the direct guidance of the Spirit. It follows, then, that </w:t>
      </w:r>
      <w:proofErr w:type="spellStart"/>
      <w:r w:rsidRPr="00F37B2B">
        <w:rPr>
          <w:rFonts w:ascii="Trebuchet MS" w:eastAsia="Times New Roman" w:hAnsi="Trebuchet MS" w:cs="Times New Roman"/>
          <w:color w:val="5F5E5E"/>
          <w:sz w:val="30"/>
          <w:szCs w:val="30"/>
          <w:lang w:eastAsia="en-IN"/>
        </w:rPr>
        <w:t>any one</w:t>
      </w:r>
      <w:proofErr w:type="spellEnd"/>
      <w:r w:rsidRPr="00F37B2B">
        <w:rPr>
          <w:rFonts w:ascii="Trebuchet MS" w:eastAsia="Times New Roman" w:hAnsi="Trebuchet MS" w:cs="Times New Roman"/>
          <w:color w:val="5F5E5E"/>
          <w:sz w:val="30"/>
          <w:szCs w:val="30"/>
          <w:lang w:eastAsia="en-IN"/>
        </w:rPr>
        <w:t xml:space="preserve"> who thinks differently from himself is not under the guidance of the Spirit, and therefore has no claim to toleration. Hence Puritanism could also display a supreme intolerance, rendered additionally offensive by its egotism.</w:t>
      </w:r>
    </w:p>
    <w:p w14:paraId="39D40DE4"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Again, Puritanism is not essentially connected with any particular form of ecclesiastical organisation. It is perfectly compatible with an Episcopalian, a Presby</w:t>
      </w:r>
      <w:r w:rsidRPr="00F37B2B">
        <w:rPr>
          <w:rFonts w:ascii="Trebuchet MS" w:eastAsia="Times New Roman" w:hAnsi="Trebuchet MS" w:cs="Times New Roman"/>
          <w:color w:val="5F5E5E"/>
          <w:sz w:val="30"/>
          <w:szCs w:val="30"/>
          <w:lang w:eastAsia="en-IN"/>
        </w:rPr>
        <w:softHyphen/>
        <w:t>terian, or a Congregational system. It can accept creeds infinitely various. We may then sum up the Puritanism of the seventeenth century by saying that it was predestinarian in its creed, that it drew its public morals from the Old Testament, that its personal morals were of an extreme austerity, and that it identified the Papacy with the Scarlet Woman of the Apocalypse.</w:t>
      </w:r>
    </w:p>
    <w:p w14:paraId="1725A5B1" w14:textId="77777777" w:rsidR="00F37B2B" w:rsidRPr="00F37B2B" w:rsidRDefault="00F37B2B" w:rsidP="00F37B2B">
      <w:pPr>
        <w:shd w:val="clear" w:color="auto" w:fill="FFFFFF"/>
        <w:spacing w:after="400" w:line="240" w:lineRule="auto"/>
        <w:rPr>
          <w:rFonts w:ascii="Trebuchet MS" w:eastAsia="Times New Roman" w:hAnsi="Trebuchet MS" w:cs="Times New Roman"/>
          <w:color w:val="5F5E5E"/>
          <w:sz w:val="30"/>
          <w:szCs w:val="30"/>
          <w:lang w:eastAsia="en-IN"/>
        </w:rPr>
      </w:pPr>
      <w:r w:rsidRPr="00F37B2B">
        <w:rPr>
          <w:rFonts w:ascii="Trebuchet MS" w:eastAsia="Times New Roman" w:hAnsi="Trebuchet MS" w:cs="Times New Roman"/>
          <w:color w:val="5F5E5E"/>
          <w:sz w:val="30"/>
          <w:szCs w:val="30"/>
          <w:lang w:eastAsia="en-IN"/>
        </w:rPr>
        <w:t>It was disposed to be anti-</w:t>
      </w:r>
      <w:proofErr w:type="spellStart"/>
      <w:r w:rsidRPr="00F37B2B">
        <w:rPr>
          <w:rFonts w:ascii="Trebuchet MS" w:eastAsia="Times New Roman" w:hAnsi="Trebuchet MS" w:cs="Times New Roman"/>
          <w:color w:val="5F5E5E"/>
          <w:sz w:val="30"/>
          <w:szCs w:val="30"/>
          <w:lang w:eastAsia="en-IN"/>
        </w:rPr>
        <w:t>prelatical</w:t>
      </w:r>
      <w:proofErr w:type="spellEnd"/>
      <w:r w:rsidRPr="00F37B2B">
        <w:rPr>
          <w:rFonts w:ascii="Trebuchet MS" w:eastAsia="Times New Roman" w:hAnsi="Trebuchet MS" w:cs="Times New Roman"/>
          <w:color w:val="5F5E5E"/>
          <w:sz w:val="30"/>
          <w:szCs w:val="30"/>
          <w:lang w:eastAsia="en-IN"/>
        </w:rPr>
        <w:t>, partly because it regarded the old system as being too nearly akin to that of Rome, partly because the Episcopate was presented as a means of subjecting the things of the Spirit to the arm of the flesh; whereas the Puritan advocates of Presbyterianism regarded that system as a means of subjecting the arm of the flesh to spiritual control. But Puritanism was not to be identified with Presbyterianism, nor did it become definitely antagonistic in England to the episcopal system until the Episcopate itself took on a new colour in the reign of Charles I.</w:t>
      </w:r>
    </w:p>
    <w:p w14:paraId="7A84697D" w14:textId="77777777" w:rsidR="00F37B2B" w:rsidRPr="00170464" w:rsidRDefault="00F37B2B" w:rsidP="00170464">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IN"/>
        </w:rPr>
      </w:pPr>
    </w:p>
    <w:p w14:paraId="3609EFA6" w14:textId="77777777" w:rsidR="00BB2027" w:rsidRDefault="00BB2027"/>
    <w:sectPr w:rsidR="00BB20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8BA53" w14:textId="77777777" w:rsidR="00F37B2B" w:rsidRDefault="00F37B2B" w:rsidP="00F37B2B">
      <w:pPr>
        <w:spacing w:after="0" w:line="240" w:lineRule="auto"/>
      </w:pPr>
      <w:r>
        <w:separator/>
      </w:r>
    </w:p>
  </w:endnote>
  <w:endnote w:type="continuationSeparator" w:id="0">
    <w:p w14:paraId="6AE0C211" w14:textId="77777777" w:rsidR="00F37B2B" w:rsidRDefault="00F37B2B" w:rsidP="00F3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2F12B" w14:textId="77777777" w:rsidR="00F37B2B" w:rsidRDefault="00F37B2B" w:rsidP="00F37B2B">
      <w:pPr>
        <w:spacing w:after="0" w:line="240" w:lineRule="auto"/>
      </w:pPr>
      <w:r>
        <w:separator/>
      </w:r>
    </w:p>
  </w:footnote>
  <w:footnote w:type="continuationSeparator" w:id="0">
    <w:p w14:paraId="52CE3CA7" w14:textId="77777777" w:rsidR="00F37B2B" w:rsidRDefault="00F37B2B" w:rsidP="00F37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D0B97"/>
    <w:multiLevelType w:val="multilevel"/>
    <w:tmpl w:val="A32A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A29F8"/>
    <w:multiLevelType w:val="multilevel"/>
    <w:tmpl w:val="90EA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86BA3"/>
    <w:multiLevelType w:val="multilevel"/>
    <w:tmpl w:val="2CE8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27772"/>
    <w:multiLevelType w:val="multilevel"/>
    <w:tmpl w:val="5E64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616C8"/>
    <w:multiLevelType w:val="multilevel"/>
    <w:tmpl w:val="3FA8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A079F"/>
    <w:multiLevelType w:val="hybridMultilevel"/>
    <w:tmpl w:val="4D32CA0E"/>
    <w:lvl w:ilvl="0" w:tplc="14DCBD08">
      <w:start w:val="1"/>
      <w:numFmt w:val="decimal"/>
      <w:lvlText w:val="%1."/>
      <w:lvlJc w:val="left"/>
      <w:pPr>
        <w:ind w:left="1464" w:hanging="360"/>
      </w:pPr>
      <w:rPr>
        <w:rFonts w:hint="default"/>
      </w:rPr>
    </w:lvl>
    <w:lvl w:ilvl="1" w:tplc="40090019" w:tentative="1">
      <w:start w:val="1"/>
      <w:numFmt w:val="lowerLetter"/>
      <w:lvlText w:val="%2."/>
      <w:lvlJc w:val="left"/>
      <w:pPr>
        <w:ind w:left="2184" w:hanging="360"/>
      </w:pPr>
    </w:lvl>
    <w:lvl w:ilvl="2" w:tplc="4009001B" w:tentative="1">
      <w:start w:val="1"/>
      <w:numFmt w:val="lowerRoman"/>
      <w:lvlText w:val="%3."/>
      <w:lvlJc w:val="right"/>
      <w:pPr>
        <w:ind w:left="2904" w:hanging="180"/>
      </w:pPr>
    </w:lvl>
    <w:lvl w:ilvl="3" w:tplc="4009000F" w:tentative="1">
      <w:start w:val="1"/>
      <w:numFmt w:val="decimal"/>
      <w:lvlText w:val="%4."/>
      <w:lvlJc w:val="left"/>
      <w:pPr>
        <w:ind w:left="3624" w:hanging="360"/>
      </w:pPr>
    </w:lvl>
    <w:lvl w:ilvl="4" w:tplc="40090019" w:tentative="1">
      <w:start w:val="1"/>
      <w:numFmt w:val="lowerLetter"/>
      <w:lvlText w:val="%5."/>
      <w:lvlJc w:val="left"/>
      <w:pPr>
        <w:ind w:left="4344" w:hanging="360"/>
      </w:pPr>
    </w:lvl>
    <w:lvl w:ilvl="5" w:tplc="4009001B" w:tentative="1">
      <w:start w:val="1"/>
      <w:numFmt w:val="lowerRoman"/>
      <w:lvlText w:val="%6."/>
      <w:lvlJc w:val="right"/>
      <w:pPr>
        <w:ind w:left="5064" w:hanging="180"/>
      </w:pPr>
    </w:lvl>
    <w:lvl w:ilvl="6" w:tplc="4009000F" w:tentative="1">
      <w:start w:val="1"/>
      <w:numFmt w:val="decimal"/>
      <w:lvlText w:val="%7."/>
      <w:lvlJc w:val="left"/>
      <w:pPr>
        <w:ind w:left="5784" w:hanging="360"/>
      </w:pPr>
    </w:lvl>
    <w:lvl w:ilvl="7" w:tplc="40090019" w:tentative="1">
      <w:start w:val="1"/>
      <w:numFmt w:val="lowerLetter"/>
      <w:lvlText w:val="%8."/>
      <w:lvlJc w:val="left"/>
      <w:pPr>
        <w:ind w:left="6504" w:hanging="360"/>
      </w:pPr>
    </w:lvl>
    <w:lvl w:ilvl="8" w:tplc="4009001B" w:tentative="1">
      <w:start w:val="1"/>
      <w:numFmt w:val="lowerRoman"/>
      <w:lvlText w:val="%9."/>
      <w:lvlJc w:val="right"/>
      <w:pPr>
        <w:ind w:left="7224"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27"/>
    <w:rsid w:val="00170464"/>
    <w:rsid w:val="00880AD3"/>
    <w:rsid w:val="00BB2027"/>
    <w:rsid w:val="00DD22E7"/>
    <w:rsid w:val="00F37B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6D0EE"/>
  <w15:chartTrackingRefBased/>
  <w15:docId w15:val="{982637B3-FF5E-4480-AA50-36EF011B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0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B202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BB20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027"/>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BB20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B2027"/>
    <w:rPr>
      <w:color w:val="0000FF"/>
      <w:u w:val="single"/>
    </w:rPr>
  </w:style>
  <w:style w:type="paragraph" w:customStyle="1" w:styleId="toclevel-1">
    <w:name w:val="toclevel-1"/>
    <w:basedOn w:val="Normal"/>
    <w:rsid w:val="00BB20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ocnumber">
    <w:name w:val="tocnumber"/>
    <w:basedOn w:val="DefaultParagraphFont"/>
    <w:rsid w:val="00BB2027"/>
  </w:style>
  <w:style w:type="character" w:customStyle="1" w:styleId="toctext">
    <w:name w:val="toctext"/>
    <w:basedOn w:val="DefaultParagraphFont"/>
    <w:rsid w:val="00BB2027"/>
  </w:style>
  <w:style w:type="character" w:customStyle="1" w:styleId="mw-headline">
    <w:name w:val="mw-headline"/>
    <w:basedOn w:val="DefaultParagraphFont"/>
    <w:rsid w:val="00BB2027"/>
  </w:style>
  <w:style w:type="character" w:customStyle="1" w:styleId="mw-editsection">
    <w:name w:val="mw-editsection"/>
    <w:basedOn w:val="DefaultParagraphFont"/>
    <w:rsid w:val="00BB2027"/>
  </w:style>
  <w:style w:type="character" w:customStyle="1" w:styleId="mw-editsection-bracket">
    <w:name w:val="mw-editsection-bracket"/>
    <w:basedOn w:val="DefaultParagraphFont"/>
    <w:rsid w:val="00BB2027"/>
  </w:style>
  <w:style w:type="character" w:customStyle="1" w:styleId="Heading1Char">
    <w:name w:val="Heading 1 Char"/>
    <w:basedOn w:val="DefaultParagraphFont"/>
    <w:link w:val="Heading1"/>
    <w:uiPriority w:val="9"/>
    <w:rsid w:val="00BB20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B2027"/>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BB2027"/>
  </w:style>
  <w:style w:type="paragraph" w:customStyle="1" w:styleId="msonormal0">
    <w:name w:val="msonormal"/>
    <w:basedOn w:val="Normal"/>
    <w:rsid w:val="00BB20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BB2027"/>
    <w:rPr>
      <w:color w:val="800080"/>
      <w:u w:val="single"/>
    </w:rPr>
  </w:style>
  <w:style w:type="paragraph" w:customStyle="1" w:styleId="nv-view">
    <w:name w:val="nv-view"/>
    <w:basedOn w:val="Normal"/>
    <w:rsid w:val="00BB202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v-talk">
    <w:name w:val="nv-talk"/>
    <w:basedOn w:val="Normal"/>
    <w:rsid w:val="00BB202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v-edit">
    <w:name w:val="nv-edit"/>
    <w:basedOn w:val="Normal"/>
    <w:rsid w:val="00BB202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37B2B"/>
    <w:pPr>
      <w:ind w:left="720"/>
      <w:contextualSpacing/>
    </w:pPr>
  </w:style>
  <w:style w:type="paragraph" w:styleId="Header">
    <w:name w:val="header"/>
    <w:basedOn w:val="Normal"/>
    <w:link w:val="HeaderChar"/>
    <w:uiPriority w:val="99"/>
    <w:unhideWhenUsed/>
    <w:rsid w:val="00F37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B2B"/>
  </w:style>
  <w:style w:type="paragraph" w:styleId="Footer">
    <w:name w:val="footer"/>
    <w:basedOn w:val="Normal"/>
    <w:link w:val="FooterChar"/>
    <w:uiPriority w:val="99"/>
    <w:unhideWhenUsed/>
    <w:rsid w:val="00F37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57189">
      <w:bodyDiv w:val="1"/>
      <w:marLeft w:val="0"/>
      <w:marRight w:val="0"/>
      <w:marTop w:val="0"/>
      <w:marBottom w:val="0"/>
      <w:divBdr>
        <w:top w:val="none" w:sz="0" w:space="0" w:color="auto"/>
        <w:left w:val="none" w:sz="0" w:space="0" w:color="auto"/>
        <w:bottom w:val="none" w:sz="0" w:space="0" w:color="auto"/>
        <w:right w:val="none" w:sz="0" w:space="0" w:color="auto"/>
      </w:divBdr>
      <w:divsChild>
        <w:div w:id="868374500">
          <w:marLeft w:val="0"/>
          <w:marRight w:val="0"/>
          <w:marTop w:val="0"/>
          <w:marBottom w:val="0"/>
          <w:divBdr>
            <w:top w:val="single" w:sz="6" w:space="5" w:color="A2A9B1"/>
            <w:left w:val="single" w:sz="6" w:space="5" w:color="A2A9B1"/>
            <w:bottom w:val="single" w:sz="6" w:space="5" w:color="A2A9B1"/>
            <w:right w:val="single" w:sz="6" w:space="5" w:color="A2A9B1"/>
          </w:divBdr>
        </w:div>
        <w:div w:id="1717895824">
          <w:marLeft w:val="0"/>
          <w:marRight w:val="0"/>
          <w:marTop w:val="0"/>
          <w:marBottom w:val="120"/>
          <w:divBdr>
            <w:top w:val="none" w:sz="0" w:space="0" w:color="auto"/>
            <w:left w:val="none" w:sz="0" w:space="0" w:color="auto"/>
            <w:bottom w:val="none" w:sz="0" w:space="0" w:color="auto"/>
            <w:right w:val="none" w:sz="0" w:space="0" w:color="auto"/>
          </w:divBdr>
        </w:div>
        <w:div w:id="247735502">
          <w:marLeft w:val="336"/>
          <w:marRight w:val="0"/>
          <w:marTop w:val="120"/>
          <w:marBottom w:val="312"/>
          <w:divBdr>
            <w:top w:val="none" w:sz="0" w:space="0" w:color="auto"/>
            <w:left w:val="none" w:sz="0" w:space="0" w:color="auto"/>
            <w:bottom w:val="none" w:sz="0" w:space="0" w:color="auto"/>
            <w:right w:val="none" w:sz="0" w:space="0" w:color="auto"/>
          </w:divBdr>
          <w:divsChild>
            <w:div w:id="12310356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416753">
          <w:marLeft w:val="336"/>
          <w:marRight w:val="0"/>
          <w:marTop w:val="120"/>
          <w:marBottom w:val="312"/>
          <w:divBdr>
            <w:top w:val="none" w:sz="0" w:space="0" w:color="auto"/>
            <w:left w:val="none" w:sz="0" w:space="0" w:color="auto"/>
            <w:bottom w:val="none" w:sz="0" w:space="0" w:color="auto"/>
            <w:right w:val="none" w:sz="0" w:space="0" w:color="auto"/>
          </w:divBdr>
          <w:divsChild>
            <w:div w:id="1766945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6234052">
          <w:marLeft w:val="0"/>
          <w:marRight w:val="0"/>
          <w:marTop w:val="0"/>
          <w:marBottom w:val="120"/>
          <w:divBdr>
            <w:top w:val="none" w:sz="0" w:space="0" w:color="auto"/>
            <w:left w:val="none" w:sz="0" w:space="0" w:color="auto"/>
            <w:bottom w:val="none" w:sz="0" w:space="0" w:color="auto"/>
            <w:right w:val="none" w:sz="0" w:space="0" w:color="auto"/>
          </w:divBdr>
        </w:div>
        <w:div w:id="1079057053">
          <w:marLeft w:val="0"/>
          <w:marRight w:val="336"/>
          <w:marTop w:val="120"/>
          <w:marBottom w:val="312"/>
          <w:divBdr>
            <w:top w:val="none" w:sz="0" w:space="0" w:color="auto"/>
            <w:left w:val="none" w:sz="0" w:space="0" w:color="auto"/>
            <w:bottom w:val="none" w:sz="0" w:space="0" w:color="auto"/>
            <w:right w:val="none" w:sz="0" w:space="0" w:color="auto"/>
          </w:divBdr>
          <w:divsChild>
            <w:div w:id="5379357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92128136">
      <w:bodyDiv w:val="1"/>
      <w:marLeft w:val="0"/>
      <w:marRight w:val="0"/>
      <w:marTop w:val="0"/>
      <w:marBottom w:val="0"/>
      <w:divBdr>
        <w:top w:val="none" w:sz="0" w:space="0" w:color="auto"/>
        <w:left w:val="none" w:sz="0" w:space="0" w:color="auto"/>
        <w:bottom w:val="none" w:sz="0" w:space="0" w:color="auto"/>
        <w:right w:val="none" w:sz="0" w:space="0" w:color="auto"/>
      </w:divBdr>
      <w:divsChild>
        <w:div w:id="622730653">
          <w:marLeft w:val="0"/>
          <w:marRight w:val="0"/>
          <w:marTop w:val="0"/>
          <w:marBottom w:val="0"/>
          <w:divBdr>
            <w:top w:val="none" w:sz="0" w:space="0" w:color="auto"/>
            <w:left w:val="none" w:sz="0" w:space="0" w:color="auto"/>
            <w:bottom w:val="none" w:sz="0" w:space="0" w:color="auto"/>
            <w:right w:val="none" w:sz="0" w:space="0" w:color="auto"/>
          </w:divBdr>
          <w:divsChild>
            <w:div w:id="1162696168">
              <w:marLeft w:val="0"/>
              <w:marRight w:val="0"/>
              <w:marTop w:val="0"/>
              <w:marBottom w:val="0"/>
              <w:divBdr>
                <w:top w:val="none" w:sz="0" w:space="0" w:color="auto"/>
                <w:left w:val="none" w:sz="0" w:space="0" w:color="auto"/>
                <w:bottom w:val="none" w:sz="0" w:space="0" w:color="auto"/>
                <w:right w:val="none" w:sz="0" w:space="0" w:color="auto"/>
              </w:divBdr>
            </w:div>
            <w:div w:id="659430416">
              <w:marLeft w:val="0"/>
              <w:marRight w:val="0"/>
              <w:marTop w:val="0"/>
              <w:marBottom w:val="0"/>
              <w:divBdr>
                <w:top w:val="none" w:sz="0" w:space="0" w:color="auto"/>
                <w:left w:val="none" w:sz="0" w:space="0" w:color="auto"/>
                <w:bottom w:val="none" w:sz="0" w:space="0" w:color="auto"/>
                <w:right w:val="none" w:sz="0" w:space="0" w:color="auto"/>
              </w:divBdr>
              <w:divsChild>
                <w:div w:id="873470081">
                  <w:marLeft w:val="0"/>
                  <w:marRight w:val="0"/>
                  <w:marTop w:val="0"/>
                  <w:marBottom w:val="0"/>
                  <w:divBdr>
                    <w:top w:val="none" w:sz="0" w:space="0" w:color="auto"/>
                    <w:left w:val="none" w:sz="0" w:space="0" w:color="auto"/>
                    <w:bottom w:val="none" w:sz="0" w:space="0" w:color="auto"/>
                    <w:right w:val="none" w:sz="0" w:space="0" w:color="auto"/>
                  </w:divBdr>
                  <w:divsChild>
                    <w:div w:id="872689362">
                      <w:marLeft w:val="336"/>
                      <w:marRight w:val="0"/>
                      <w:marTop w:val="120"/>
                      <w:marBottom w:val="312"/>
                      <w:divBdr>
                        <w:top w:val="none" w:sz="0" w:space="0" w:color="auto"/>
                        <w:left w:val="none" w:sz="0" w:space="0" w:color="auto"/>
                        <w:bottom w:val="none" w:sz="0" w:space="0" w:color="auto"/>
                        <w:right w:val="none" w:sz="0" w:space="0" w:color="auto"/>
                      </w:divBdr>
                      <w:divsChild>
                        <w:div w:id="11584983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6453089">
                      <w:marLeft w:val="0"/>
                      <w:marRight w:val="0"/>
                      <w:marTop w:val="0"/>
                      <w:marBottom w:val="0"/>
                      <w:divBdr>
                        <w:top w:val="none" w:sz="0" w:space="0" w:color="auto"/>
                        <w:left w:val="none" w:sz="0" w:space="0" w:color="auto"/>
                        <w:bottom w:val="none" w:sz="0" w:space="0" w:color="auto"/>
                        <w:right w:val="none" w:sz="0" w:space="0" w:color="auto"/>
                      </w:divBdr>
                    </w:div>
                    <w:div w:id="157766721">
                      <w:marLeft w:val="0"/>
                      <w:marRight w:val="0"/>
                      <w:marTop w:val="0"/>
                      <w:marBottom w:val="0"/>
                      <w:divBdr>
                        <w:top w:val="none" w:sz="0" w:space="0" w:color="auto"/>
                        <w:left w:val="none" w:sz="0" w:space="0" w:color="auto"/>
                        <w:bottom w:val="none" w:sz="0" w:space="0" w:color="auto"/>
                        <w:right w:val="none" w:sz="0" w:space="0" w:color="auto"/>
                      </w:divBdr>
                    </w:div>
                    <w:div w:id="15922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15373">
      <w:bodyDiv w:val="1"/>
      <w:marLeft w:val="0"/>
      <w:marRight w:val="0"/>
      <w:marTop w:val="0"/>
      <w:marBottom w:val="0"/>
      <w:divBdr>
        <w:top w:val="none" w:sz="0" w:space="0" w:color="auto"/>
        <w:left w:val="none" w:sz="0" w:space="0" w:color="auto"/>
        <w:bottom w:val="none" w:sz="0" w:space="0" w:color="auto"/>
        <w:right w:val="none" w:sz="0" w:space="0" w:color="auto"/>
      </w:divBdr>
      <w:divsChild>
        <w:div w:id="611672547">
          <w:marLeft w:val="0"/>
          <w:marRight w:val="0"/>
          <w:marTop w:val="0"/>
          <w:marBottom w:val="120"/>
          <w:divBdr>
            <w:top w:val="none" w:sz="0" w:space="0" w:color="auto"/>
            <w:left w:val="none" w:sz="0" w:space="0" w:color="auto"/>
            <w:bottom w:val="none" w:sz="0" w:space="0" w:color="auto"/>
            <w:right w:val="none" w:sz="0" w:space="0" w:color="auto"/>
          </w:divBdr>
        </w:div>
        <w:div w:id="1003776544">
          <w:marLeft w:val="336"/>
          <w:marRight w:val="0"/>
          <w:marTop w:val="120"/>
          <w:marBottom w:val="312"/>
          <w:divBdr>
            <w:top w:val="none" w:sz="0" w:space="0" w:color="auto"/>
            <w:left w:val="none" w:sz="0" w:space="0" w:color="auto"/>
            <w:bottom w:val="none" w:sz="0" w:space="0" w:color="auto"/>
            <w:right w:val="none" w:sz="0" w:space="0" w:color="auto"/>
          </w:divBdr>
          <w:divsChild>
            <w:div w:id="18867907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0440512">
          <w:marLeft w:val="336"/>
          <w:marRight w:val="0"/>
          <w:marTop w:val="120"/>
          <w:marBottom w:val="312"/>
          <w:divBdr>
            <w:top w:val="none" w:sz="0" w:space="0" w:color="auto"/>
            <w:left w:val="none" w:sz="0" w:space="0" w:color="auto"/>
            <w:bottom w:val="none" w:sz="0" w:space="0" w:color="auto"/>
            <w:right w:val="none" w:sz="0" w:space="0" w:color="auto"/>
          </w:divBdr>
          <w:divsChild>
            <w:div w:id="18911847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6264033">
          <w:marLeft w:val="336"/>
          <w:marRight w:val="0"/>
          <w:marTop w:val="120"/>
          <w:marBottom w:val="312"/>
          <w:divBdr>
            <w:top w:val="none" w:sz="0" w:space="0" w:color="auto"/>
            <w:left w:val="none" w:sz="0" w:space="0" w:color="auto"/>
            <w:bottom w:val="none" w:sz="0" w:space="0" w:color="auto"/>
            <w:right w:val="none" w:sz="0" w:space="0" w:color="auto"/>
          </w:divBdr>
          <w:divsChild>
            <w:div w:id="18804334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2974013">
          <w:marLeft w:val="0"/>
          <w:marRight w:val="0"/>
          <w:marTop w:val="0"/>
          <w:marBottom w:val="120"/>
          <w:divBdr>
            <w:top w:val="none" w:sz="0" w:space="0" w:color="auto"/>
            <w:left w:val="none" w:sz="0" w:space="0" w:color="auto"/>
            <w:bottom w:val="none" w:sz="0" w:space="0" w:color="auto"/>
            <w:right w:val="none" w:sz="0" w:space="0" w:color="auto"/>
          </w:divBdr>
        </w:div>
        <w:div w:id="2020891650">
          <w:marLeft w:val="336"/>
          <w:marRight w:val="0"/>
          <w:marTop w:val="120"/>
          <w:marBottom w:val="312"/>
          <w:divBdr>
            <w:top w:val="none" w:sz="0" w:space="0" w:color="auto"/>
            <w:left w:val="none" w:sz="0" w:space="0" w:color="auto"/>
            <w:bottom w:val="none" w:sz="0" w:space="0" w:color="auto"/>
            <w:right w:val="none" w:sz="0" w:space="0" w:color="auto"/>
          </w:divBdr>
          <w:divsChild>
            <w:div w:id="18591976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4914359">
          <w:marLeft w:val="336"/>
          <w:marRight w:val="0"/>
          <w:marTop w:val="120"/>
          <w:marBottom w:val="312"/>
          <w:divBdr>
            <w:top w:val="none" w:sz="0" w:space="0" w:color="auto"/>
            <w:left w:val="none" w:sz="0" w:space="0" w:color="auto"/>
            <w:bottom w:val="none" w:sz="0" w:space="0" w:color="auto"/>
            <w:right w:val="none" w:sz="0" w:space="0" w:color="auto"/>
          </w:divBdr>
          <w:divsChild>
            <w:div w:id="15060889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0757781">
          <w:marLeft w:val="336"/>
          <w:marRight w:val="0"/>
          <w:marTop w:val="120"/>
          <w:marBottom w:val="312"/>
          <w:divBdr>
            <w:top w:val="none" w:sz="0" w:space="0" w:color="auto"/>
            <w:left w:val="none" w:sz="0" w:space="0" w:color="auto"/>
            <w:bottom w:val="none" w:sz="0" w:space="0" w:color="auto"/>
            <w:right w:val="none" w:sz="0" w:space="0" w:color="auto"/>
          </w:divBdr>
          <w:divsChild>
            <w:div w:id="17787141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0577369">
          <w:marLeft w:val="336"/>
          <w:marRight w:val="0"/>
          <w:marTop w:val="120"/>
          <w:marBottom w:val="312"/>
          <w:divBdr>
            <w:top w:val="none" w:sz="0" w:space="0" w:color="auto"/>
            <w:left w:val="none" w:sz="0" w:space="0" w:color="auto"/>
            <w:bottom w:val="none" w:sz="0" w:space="0" w:color="auto"/>
            <w:right w:val="none" w:sz="0" w:space="0" w:color="auto"/>
          </w:divBdr>
          <w:divsChild>
            <w:div w:id="10074398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5650822">
          <w:marLeft w:val="0"/>
          <w:marRight w:val="0"/>
          <w:marTop w:val="0"/>
          <w:marBottom w:val="120"/>
          <w:divBdr>
            <w:top w:val="none" w:sz="0" w:space="0" w:color="auto"/>
            <w:left w:val="none" w:sz="0" w:space="0" w:color="auto"/>
            <w:bottom w:val="none" w:sz="0" w:space="0" w:color="auto"/>
            <w:right w:val="none" w:sz="0" w:space="0" w:color="auto"/>
          </w:divBdr>
        </w:div>
        <w:div w:id="2010206125">
          <w:marLeft w:val="336"/>
          <w:marRight w:val="0"/>
          <w:marTop w:val="120"/>
          <w:marBottom w:val="312"/>
          <w:divBdr>
            <w:top w:val="none" w:sz="0" w:space="0" w:color="auto"/>
            <w:left w:val="none" w:sz="0" w:space="0" w:color="auto"/>
            <w:bottom w:val="none" w:sz="0" w:space="0" w:color="auto"/>
            <w:right w:val="none" w:sz="0" w:space="0" w:color="auto"/>
          </w:divBdr>
          <w:divsChild>
            <w:div w:id="10365414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7875620">
          <w:marLeft w:val="336"/>
          <w:marRight w:val="0"/>
          <w:marTop w:val="120"/>
          <w:marBottom w:val="312"/>
          <w:divBdr>
            <w:top w:val="none" w:sz="0" w:space="0" w:color="auto"/>
            <w:left w:val="none" w:sz="0" w:space="0" w:color="auto"/>
            <w:bottom w:val="none" w:sz="0" w:space="0" w:color="auto"/>
            <w:right w:val="none" w:sz="0" w:space="0" w:color="auto"/>
          </w:divBdr>
          <w:divsChild>
            <w:div w:id="872308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1126190">
          <w:marLeft w:val="0"/>
          <w:marRight w:val="0"/>
          <w:marTop w:val="0"/>
          <w:marBottom w:val="0"/>
          <w:divBdr>
            <w:top w:val="none" w:sz="0" w:space="0" w:color="auto"/>
            <w:left w:val="none" w:sz="0" w:space="0" w:color="auto"/>
            <w:bottom w:val="none" w:sz="0" w:space="0" w:color="auto"/>
            <w:right w:val="none" w:sz="0" w:space="0" w:color="auto"/>
          </w:divBdr>
        </w:div>
        <w:div w:id="1738477235">
          <w:marLeft w:val="0"/>
          <w:marRight w:val="0"/>
          <w:marTop w:val="0"/>
          <w:marBottom w:val="0"/>
          <w:divBdr>
            <w:top w:val="none" w:sz="0" w:space="0" w:color="auto"/>
            <w:left w:val="none" w:sz="0" w:space="0" w:color="auto"/>
            <w:bottom w:val="none" w:sz="0" w:space="0" w:color="auto"/>
            <w:right w:val="none" w:sz="0" w:space="0" w:color="auto"/>
          </w:divBdr>
        </w:div>
        <w:div w:id="1770198744">
          <w:marLeft w:val="0"/>
          <w:marRight w:val="0"/>
          <w:marTop w:val="0"/>
          <w:marBottom w:val="120"/>
          <w:divBdr>
            <w:top w:val="none" w:sz="0" w:space="0" w:color="auto"/>
            <w:left w:val="none" w:sz="0" w:space="0" w:color="auto"/>
            <w:bottom w:val="none" w:sz="0" w:space="0" w:color="auto"/>
            <w:right w:val="none" w:sz="0" w:space="0" w:color="auto"/>
          </w:divBdr>
        </w:div>
        <w:div w:id="2029407855">
          <w:marLeft w:val="0"/>
          <w:marRight w:val="0"/>
          <w:marTop w:val="0"/>
          <w:marBottom w:val="120"/>
          <w:divBdr>
            <w:top w:val="none" w:sz="0" w:space="0" w:color="auto"/>
            <w:left w:val="none" w:sz="0" w:space="0" w:color="auto"/>
            <w:bottom w:val="none" w:sz="0" w:space="0" w:color="auto"/>
            <w:right w:val="none" w:sz="0" w:space="0" w:color="auto"/>
          </w:divBdr>
        </w:div>
        <w:div w:id="142085017">
          <w:marLeft w:val="336"/>
          <w:marRight w:val="0"/>
          <w:marTop w:val="120"/>
          <w:marBottom w:val="312"/>
          <w:divBdr>
            <w:top w:val="none" w:sz="0" w:space="0" w:color="auto"/>
            <w:left w:val="none" w:sz="0" w:space="0" w:color="auto"/>
            <w:bottom w:val="none" w:sz="0" w:space="0" w:color="auto"/>
            <w:right w:val="none" w:sz="0" w:space="0" w:color="auto"/>
          </w:divBdr>
          <w:divsChild>
            <w:div w:id="4412198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047398">
          <w:marLeft w:val="0"/>
          <w:marRight w:val="0"/>
          <w:marTop w:val="0"/>
          <w:marBottom w:val="120"/>
          <w:divBdr>
            <w:top w:val="none" w:sz="0" w:space="0" w:color="auto"/>
            <w:left w:val="none" w:sz="0" w:space="0" w:color="auto"/>
            <w:bottom w:val="none" w:sz="0" w:space="0" w:color="auto"/>
            <w:right w:val="none" w:sz="0" w:space="0" w:color="auto"/>
          </w:divBdr>
        </w:div>
      </w:divsChild>
    </w:div>
    <w:div w:id="1139767287">
      <w:bodyDiv w:val="1"/>
      <w:marLeft w:val="0"/>
      <w:marRight w:val="0"/>
      <w:marTop w:val="0"/>
      <w:marBottom w:val="0"/>
      <w:divBdr>
        <w:top w:val="none" w:sz="0" w:space="0" w:color="auto"/>
        <w:left w:val="none" w:sz="0" w:space="0" w:color="auto"/>
        <w:bottom w:val="none" w:sz="0" w:space="0" w:color="auto"/>
        <w:right w:val="none" w:sz="0" w:space="0" w:color="auto"/>
      </w:divBdr>
      <w:divsChild>
        <w:div w:id="1655328564">
          <w:marLeft w:val="0"/>
          <w:marRight w:val="0"/>
          <w:marTop w:val="0"/>
          <w:marBottom w:val="300"/>
          <w:divBdr>
            <w:top w:val="dashed" w:sz="6" w:space="15" w:color="CCCCCC"/>
            <w:left w:val="dashed" w:sz="6" w:space="15" w:color="CCCCCC"/>
            <w:bottom w:val="dashed" w:sz="6" w:space="15" w:color="CCCCCC"/>
            <w:right w:val="dashed" w:sz="6" w:space="15" w:color="CCCCCC"/>
          </w:divBdr>
        </w:div>
        <w:div w:id="81296258">
          <w:marLeft w:val="0"/>
          <w:marRight w:val="0"/>
          <w:marTop w:val="0"/>
          <w:marBottom w:val="0"/>
          <w:divBdr>
            <w:top w:val="none" w:sz="0" w:space="0" w:color="auto"/>
            <w:left w:val="none" w:sz="0" w:space="0" w:color="auto"/>
            <w:bottom w:val="none" w:sz="0" w:space="0" w:color="auto"/>
            <w:right w:val="none" w:sz="0" w:space="0" w:color="auto"/>
          </w:divBdr>
          <w:divsChild>
            <w:div w:id="296373203">
              <w:marLeft w:val="450"/>
              <w:marRight w:val="0"/>
              <w:marTop w:val="150"/>
              <w:marBottom w:val="150"/>
              <w:divBdr>
                <w:top w:val="none" w:sz="0" w:space="0" w:color="auto"/>
                <w:left w:val="none" w:sz="0" w:space="0" w:color="auto"/>
                <w:bottom w:val="none" w:sz="0" w:space="0" w:color="auto"/>
                <w:right w:val="none" w:sz="0" w:space="0" w:color="auto"/>
              </w:divBdr>
            </w:div>
          </w:divsChild>
        </w:div>
      </w:divsChild>
    </w:div>
    <w:div w:id="1526023043">
      <w:bodyDiv w:val="1"/>
      <w:marLeft w:val="0"/>
      <w:marRight w:val="0"/>
      <w:marTop w:val="0"/>
      <w:marBottom w:val="0"/>
      <w:divBdr>
        <w:top w:val="none" w:sz="0" w:space="0" w:color="auto"/>
        <w:left w:val="none" w:sz="0" w:space="0" w:color="auto"/>
        <w:bottom w:val="none" w:sz="0" w:space="0" w:color="auto"/>
        <w:right w:val="none" w:sz="0" w:space="0" w:color="auto"/>
      </w:divBdr>
      <w:divsChild>
        <w:div w:id="1253969479">
          <w:marLeft w:val="0"/>
          <w:marRight w:val="0"/>
          <w:marTop w:val="0"/>
          <w:marBottom w:val="0"/>
          <w:divBdr>
            <w:top w:val="none" w:sz="0" w:space="0" w:color="auto"/>
            <w:left w:val="none" w:sz="0" w:space="0" w:color="auto"/>
            <w:bottom w:val="none" w:sz="0" w:space="0" w:color="auto"/>
            <w:right w:val="none" w:sz="0" w:space="0" w:color="auto"/>
          </w:divBdr>
          <w:divsChild>
            <w:div w:id="607589940">
              <w:marLeft w:val="0"/>
              <w:marRight w:val="0"/>
              <w:marTop w:val="0"/>
              <w:marBottom w:val="0"/>
              <w:divBdr>
                <w:top w:val="none" w:sz="0" w:space="0" w:color="auto"/>
                <w:left w:val="none" w:sz="0" w:space="0" w:color="auto"/>
                <w:bottom w:val="none" w:sz="0" w:space="0" w:color="auto"/>
                <w:right w:val="none" w:sz="0" w:space="0" w:color="auto"/>
              </w:divBdr>
            </w:div>
          </w:divsChild>
        </w:div>
        <w:div w:id="1069379655">
          <w:marLeft w:val="0"/>
          <w:marRight w:val="0"/>
          <w:marTop w:val="0"/>
          <w:marBottom w:val="0"/>
          <w:divBdr>
            <w:top w:val="none" w:sz="0" w:space="0" w:color="auto"/>
            <w:left w:val="none" w:sz="0" w:space="0" w:color="auto"/>
            <w:bottom w:val="none" w:sz="0" w:space="0" w:color="auto"/>
            <w:right w:val="none" w:sz="0" w:space="0" w:color="auto"/>
          </w:divBdr>
          <w:divsChild>
            <w:div w:id="1371761523">
              <w:marLeft w:val="0"/>
              <w:marRight w:val="0"/>
              <w:marTop w:val="0"/>
              <w:marBottom w:val="0"/>
              <w:divBdr>
                <w:top w:val="none" w:sz="0" w:space="0" w:color="auto"/>
                <w:left w:val="none" w:sz="0" w:space="0" w:color="auto"/>
                <w:bottom w:val="none" w:sz="0" w:space="0" w:color="auto"/>
                <w:right w:val="none" w:sz="0" w:space="0" w:color="auto"/>
              </w:divBdr>
            </w:div>
          </w:divsChild>
        </w:div>
        <w:div w:id="187066094">
          <w:marLeft w:val="0"/>
          <w:marRight w:val="0"/>
          <w:marTop w:val="0"/>
          <w:marBottom w:val="0"/>
          <w:divBdr>
            <w:top w:val="none" w:sz="0" w:space="0" w:color="auto"/>
            <w:left w:val="none" w:sz="0" w:space="0" w:color="auto"/>
            <w:bottom w:val="none" w:sz="0" w:space="0" w:color="auto"/>
            <w:right w:val="none" w:sz="0" w:space="0" w:color="auto"/>
          </w:divBdr>
          <w:divsChild>
            <w:div w:id="2545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216">
      <w:bodyDiv w:val="1"/>
      <w:marLeft w:val="0"/>
      <w:marRight w:val="0"/>
      <w:marTop w:val="0"/>
      <w:marBottom w:val="0"/>
      <w:divBdr>
        <w:top w:val="none" w:sz="0" w:space="0" w:color="auto"/>
        <w:left w:val="none" w:sz="0" w:space="0" w:color="auto"/>
        <w:bottom w:val="none" w:sz="0" w:space="0" w:color="auto"/>
        <w:right w:val="none" w:sz="0" w:space="0" w:color="auto"/>
      </w:divBdr>
      <w:divsChild>
        <w:div w:id="531068999">
          <w:marLeft w:val="0"/>
          <w:marRight w:val="0"/>
          <w:marTop w:val="0"/>
          <w:marBottom w:val="0"/>
          <w:divBdr>
            <w:top w:val="none" w:sz="0" w:space="0" w:color="auto"/>
            <w:left w:val="none" w:sz="0" w:space="0" w:color="auto"/>
            <w:bottom w:val="none" w:sz="0" w:space="0" w:color="auto"/>
            <w:right w:val="none" w:sz="0" w:space="0" w:color="auto"/>
          </w:divBdr>
          <w:divsChild>
            <w:div w:id="1460732285">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 w:id="1769307737">
      <w:bodyDiv w:val="1"/>
      <w:marLeft w:val="0"/>
      <w:marRight w:val="0"/>
      <w:marTop w:val="0"/>
      <w:marBottom w:val="0"/>
      <w:divBdr>
        <w:top w:val="none" w:sz="0" w:space="0" w:color="auto"/>
        <w:left w:val="none" w:sz="0" w:space="0" w:color="auto"/>
        <w:bottom w:val="none" w:sz="0" w:space="0" w:color="auto"/>
        <w:right w:val="none" w:sz="0" w:space="0" w:color="auto"/>
      </w:divBdr>
      <w:divsChild>
        <w:div w:id="664670300">
          <w:marLeft w:val="240"/>
          <w:marRight w:val="0"/>
          <w:marTop w:val="120"/>
          <w:marBottom w:val="120"/>
          <w:divBdr>
            <w:top w:val="none" w:sz="0" w:space="0" w:color="auto"/>
            <w:left w:val="none" w:sz="0" w:space="0" w:color="auto"/>
            <w:bottom w:val="none" w:sz="0" w:space="0" w:color="auto"/>
            <w:right w:val="none" w:sz="0" w:space="0" w:color="auto"/>
          </w:divBdr>
        </w:div>
      </w:divsChild>
    </w:div>
    <w:div w:id="1967812440">
      <w:bodyDiv w:val="1"/>
      <w:marLeft w:val="0"/>
      <w:marRight w:val="0"/>
      <w:marTop w:val="0"/>
      <w:marBottom w:val="0"/>
      <w:divBdr>
        <w:top w:val="none" w:sz="0" w:space="0" w:color="auto"/>
        <w:left w:val="none" w:sz="0" w:space="0" w:color="auto"/>
        <w:bottom w:val="none" w:sz="0" w:space="0" w:color="auto"/>
        <w:right w:val="none" w:sz="0" w:space="0" w:color="auto"/>
      </w:divBdr>
      <w:divsChild>
        <w:div w:id="1779720399">
          <w:marLeft w:val="0"/>
          <w:marRight w:val="0"/>
          <w:marTop w:val="0"/>
          <w:marBottom w:val="0"/>
          <w:divBdr>
            <w:top w:val="none" w:sz="0" w:space="0" w:color="auto"/>
            <w:left w:val="none" w:sz="0" w:space="0" w:color="auto"/>
            <w:bottom w:val="none" w:sz="0" w:space="0" w:color="auto"/>
            <w:right w:val="none" w:sz="0" w:space="0" w:color="auto"/>
          </w:divBdr>
          <w:divsChild>
            <w:div w:id="695889810">
              <w:marLeft w:val="0"/>
              <w:marRight w:val="0"/>
              <w:marTop w:val="0"/>
              <w:marBottom w:val="0"/>
              <w:divBdr>
                <w:top w:val="none" w:sz="0" w:space="0" w:color="auto"/>
                <w:left w:val="none" w:sz="0" w:space="0" w:color="auto"/>
                <w:bottom w:val="none" w:sz="0" w:space="0" w:color="auto"/>
                <w:right w:val="none" w:sz="0" w:space="0" w:color="auto"/>
              </w:divBdr>
            </w:div>
          </w:divsChild>
        </w:div>
        <w:div w:id="2033602837">
          <w:marLeft w:val="0"/>
          <w:marRight w:val="0"/>
          <w:marTop w:val="0"/>
          <w:marBottom w:val="0"/>
          <w:divBdr>
            <w:top w:val="none" w:sz="0" w:space="0" w:color="auto"/>
            <w:left w:val="none" w:sz="0" w:space="0" w:color="auto"/>
            <w:bottom w:val="none" w:sz="0" w:space="0" w:color="auto"/>
            <w:right w:val="none" w:sz="0" w:space="0" w:color="auto"/>
          </w:divBdr>
          <w:divsChild>
            <w:div w:id="7219790">
              <w:marLeft w:val="0"/>
              <w:marRight w:val="0"/>
              <w:marTop w:val="0"/>
              <w:marBottom w:val="0"/>
              <w:divBdr>
                <w:top w:val="none" w:sz="0" w:space="0" w:color="auto"/>
                <w:left w:val="none" w:sz="0" w:space="0" w:color="auto"/>
                <w:bottom w:val="none" w:sz="0" w:space="0" w:color="auto"/>
                <w:right w:val="none" w:sz="0" w:space="0" w:color="auto"/>
              </w:divBdr>
            </w:div>
          </w:divsChild>
        </w:div>
        <w:div w:id="1345282348">
          <w:marLeft w:val="0"/>
          <w:marRight w:val="0"/>
          <w:marTop w:val="0"/>
          <w:marBottom w:val="0"/>
          <w:divBdr>
            <w:top w:val="none" w:sz="0" w:space="0" w:color="auto"/>
            <w:left w:val="none" w:sz="0" w:space="0" w:color="auto"/>
            <w:bottom w:val="none" w:sz="0" w:space="0" w:color="auto"/>
            <w:right w:val="none" w:sz="0" w:space="0" w:color="auto"/>
          </w:divBdr>
          <w:divsChild>
            <w:div w:id="1046491365">
              <w:marLeft w:val="0"/>
              <w:marRight w:val="0"/>
              <w:marTop w:val="0"/>
              <w:marBottom w:val="0"/>
              <w:divBdr>
                <w:top w:val="none" w:sz="0" w:space="0" w:color="auto"/>
                <w:left w:val="none" w:sz="0" w:space="0" w:color="auto"/>
                <w:bottom w:val="none" w:sz="0" w:space="0" w:color="auto"/>
                <w:right w:val="none" w:sz="0" w:space="0" w:color="auto"/>
              </w:divBdr>
            </w:div>
          </w:divsChild>
        </w:div>
        <w:div w:id="820853437">
          <w:marLeft w:val="0"/>
          <w:marRight w:val="0"/>
          <w:marTop w:val="0"/>
          <w:marBottom w:val="0"/>
          <w:divBdr>
            <w:top w:val="none" w:sz="0" w:space="0" w:color="auto"/>
            <w:left w:val="none" w:sz="0" w:space="0" w:color="auto"/>
            <w:bottom w:val="none" w:sz="0" w:space="0" w:color="auto"/>
            <w:right w:val="none" w:sz="0" w:space="0" w:color="auto"/>
          </w:divBdr>
          <w:divsChild>
            <w:div w:id="1013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octrine" TargetMode="External"/><Relationship Id="rId299" Type="http://schemas.openxmlformats.org/officeDocument/2006/relationships/hyperlink" Target="https://en.wikipedia.org/wiki/Chrismatory" TargetMode="External"/><Relationship Id="rId21" Type="http://schemas.openxmlformats.org/officeDocument/2006/relationships/hyperlink" Target="https://en.wikipedia.org/wiki/Mannerism" TargetMode="External"/><Relationship Id="rId63" Type="http://schemas.openxmlformats.org/officeDocument/2006/relationships/hyperlink" Target="https://en.wikipedia.org/wiki/Portraiture" TargetMode="External"/><Relationship Id="rId159" Type="http://schemas.openxmlformats.org/officeDocument/2006/relationships/hyperlink" Target="https://en.wikipedia.org/wiki/English_Reformation" TargetMode="External"/><Relationship Id="rId324" Type="http://schemas.openxmlformats.org/officeDocument/2006/relationships/hyperlink" Target="https://en.wikipedia.org/w/index.php?title=English_Reformation&amp;action=edit&amp;section=17" TargetMode="External"/><Relationship Id="rId366" Type="http://schemas.openxmlformats.org/officeDocument/2006/relationships/hyperlink" Target="https://en.wikipedia.org/wiki/English_Reformation" TargetMode="External"/><Relationship Id="rId170" Type="http://schemas.openxmlformats.org/officeDocument/2006/relationships/hyperlink" Target="https://en.wikipedia.org/wiki/Morning_Prayer_(Anglican)" TargetMode="External"/><Relationship Id="rId226" Type="http://schemas.openxmlformats.org/officeDocument/2006/relationships/hyperlink" Target="https://en.wikipedia.org/wiki/William_Rugg" TargetMode="External"/><Relationship Id="rId433" Type="http://schemas.openxmlformats.org/officeDocument/2006/relationships/hyperlink" Target="https://en.wikipedia.org/wiki/Joan_Waste" TargetMode="External"/><Relationship Id="rId268" Type="http://schemas.openxmlformats.org/officeDocument/2006/relationships/hyperlink" Target="https://en.wikipedia.org/wiki/Peter_Martyr_Vermigli" TargetMode="External"/><Relationship Id="rId475" Type="http://schemas.openxmlformats.org/officeDocument/2006/relationships/hyperlink" Target="https://en.wikipedia.org/wiki/English_Reformation" TargetMode="External"/><Relationship Id="rId32" Type="http://schemas.openxmlformats.org/officeDocument/2006/relationships/hyperlink" Target="https://en.wikipedia.org/wiki/Roger_Ascham" TargetMode="External"/><Relationship Id="rId74" Type="http://schemas.openxmlformats.org/officeDocument/2006/relationships/hyperlink" Target="https://en.wikipedia.org/wiki/Elizabethan_madrigal" TargetMode="External"/><Relationship Id="rId128" Type="http://schemas.openxmlformats.org/officeDocument/2006/relationships/hyperlink" Target="https://en.wikipedia.org/wiki/Protestant" TargetMode="External"/><Relationship Id="rId335" Type="http://schemas.openxmlformats.org/officeDocument/2006/relationships/hyperlink" Target="https://en.wikipedia.org/wiki/English_Reformation" TargetMode="External"/><Relationship Id="rId377" Type="http://schemas.openxmlformats.org/officeDocument/2006/relationships/hyperlink" Target="https://en.wikipedia.org/wiki/English_Reformation" TargetMode="External"/><Relationship Id="rId500" Type="http://schemas.openxmlformats.org/officeDocument/2006/relationships/hyperlink" Target="https://en.wikipedia.org/wiki/English_Reformation" TargetMode="External"/><Relationship Id="rId5" Type="http://schemas.openxmlformats.org/officeDocument/2006/relationships/webSettings" Target="webSettings.xml"/><Relationship Id="rId181" Type="http://schemas.openxmlformats.org/officeDocument/2006/relationships/hyperlink" Target="https://en.wikipedia.org/wiki/Confirmation" TargetMode="External"/><Relationship Id="rId237" Type="http://schemas.openxmlformats.org/officeDocument/2006/relationships/hyperlink" Target="https://en.wikipedia.org/wiki/English_Reformation" TargetMode="External"/><Relationship Id="rId402" Type="http://schemas.openxmlformats.org/officeDocument/2006/relationships/hyperlink" Target="https://en.wikipedia.org/wiki/Christ%27s_Hospital" TargetMode="External"/><Relationship Id="rId279" Type="http://schemas.openxmlformats.org/officeDocument/2006/relationships/hyperlink" Target="https://en.wikipedia.org/wiki/English_Reformation" TargetMode="External"/><Relationship Id="rId444" Type="http://schemas.openxmlformats.org/officeDocument/2006/relationships/hyperlink" Target="https://en.wikipedia.org/wiki/English_Reformation" TargetMode="External"/><Relationship Id="rId486" Type="http://schemas.openxmlformats.org/officeDocument/2006/relationships/hyperlink" Target="https://en.wikipedia.org/wiki/English_Reformation" TargetMode="External"/><Relationship Id="rId43" Type="http://schemas.openxmlformats.org/officeDocument/2006/relationships/hyperlink" Target="https://en.wikipedia.org/wiki/Christopher_Marlowe" TargetMode="External"/><Relationship Id="rId139" Type="http://schemas.openxmlformats.org/officeDocument/2006/relationships/hyperlink" Target="https://en.wikipedia.org/wiki/Civil_disabilities" TargetMode="External"/><Relationship Id="rId290" Type="http://schemas.openxmlformats.org/officeDocument/2006/relationships/hyperlink" Target="https://en.wikipedia.org/wiki/Anointing" TargetMode="External"/><Relationship Id="rId304" Type="http://schemas.openxmlformats.org/officeDocument/2006/relationships/hyperlink" Target="https://en.wikipedia.org/wiki/English_Reformation" TargetMode="External"/><Relationship Id="rId346" Type="http://schemas.openxmlformats.org/officeDocument/2006/relationships/hyperlink" Target="https://en.wikipedia.org/wiki/English_Reformation" TargetMode="External"/><Relationship Id="rId388" Type="http://schemas.openxmlformats.org/officeDocument/2006/relationships/hyperlink" Target="https://en.wikipedia.org/wiki/Benefice" TargetMode="External"/><Relationship Id="rId511" Type="http://schemas.openxmlformats.org/officeDocument/2006/relationships/theme" Target="theme/theme1.xml"/><Relationship Id="rId85" Type="http://schemas.openxmlformats.org/officeDocument/2006/relationships/hyperlink" Target="https://en.wikipedia.org/wiki/Sonnet" TargetMode="External"/><Relationship Id="rId150" Type="http://schemas.openxmlformats.org/officeDocument/2006/relationships/hyperlink" Target="https://en.wikipedia.org/wiki/Eucharistic_theology" TargetMode="External"/><Relationship Id="rId192" Type="http://schemas.openxmlformats.org/officeDocument/2006/relationships/hyperlink" Target="https://en.wikipedia.org/wiki/English_Reformation" TargetMode="External"/><Relationship Id="rId206" Type="http://schemas.openxmlformats.org/officeDocument/2006/relationships/hyperlink" Target="https://en.wikipedia.org/wiki/Assumption_of_Mary" TargetMode="External"/><Relationship Id="rId413" Type="http://schemas.openxmlformats.org/officeDocument/2006/relationships/hyperlink" Target="https://en.wikipedia.org/wiki/Marian_exiles" TargetMode="External"/><Relationship Id="rId248" Type="http://schemas.openxmlformats.org/officeDocument/2006/relationships/hyperlink" Target="https://en.wikipedia.org/wiki/English_Reformation" TargetMode="External"/><Relationship Id="rId455" Type="http://schemas.openxmlformats.org/officeDocument/2006/relationships/hyperlink" Target="https://en.wikipedia.org/wiki/Sir_William_Cecil" TargetMode="External"/><Relationship Id="rId497" Type="http://schemas.openxmlformats.org/officeDocument/2006/relationships/hyperlink" Target="https://en.wikipedia.org/wiki/English_Reformation" TargetMode="External"/><Relationship Id="rId12" Type="http://schemas.openxmlformats.org/officeDocument/2006/relationships/hyperlink" Target="https://en.wikipedia.org/wiki/Renaissance" TargetMode="External"/><Relationship Id="rId108" Type="http://schemas.openxmlformats.org/officeDocument/2006/relationships/hyperlink" Target="https://en.wikipedia.org/wiki/Roman_Catholic_Church" TargetMode="External"/><Relationship Id="rId315" Type="http://schemas.openxmlformats.org/officeDocument/2006/relationships/hyperlink" Target="https://en.wikipedia.org/wiki/English_Reformation" TargetMode="External"/><Relationship Id="rId357" Type="http://schemas.openxmlformats.org/officeDocument/2006/relationships/hyperlink" Target="https://en.wikipedia.org/wiki/Churchwarden" TargetMode="External"/><Relationship Id="rId54" Type="http://schemas.openxmlformats.org/officeDocument/2006/relationships/hyperlink" Target="https://en.wikipedia.org/wiki/Authorised_Version" TargetMode="External"/><Relationship Id="rId96" Type="http://schemas.openxmlformats.org/officeDocument/2006/relationships/hyperlink" Target="https://en.wikipedia.org/wiki/Wollaton_Hall" TargetMode="External"/><Relationship Id="rId161" Type="http://schemas.openxmlformats.org/officeDocument/2006/relationships/hyperlink" Target="https://en.wikipedia.org/wiki/English_Reformation" TargetMode="External"/><Relationship Id="rId217" Type="http://schemas.openxmlformats.org/officeDocument/2006/relationships/hyperlink" Target="https://en.wikipedia.org/wiki/Enclosure" TargetMode="External"/><Relationship Id="rId399" Type="http://schemas.openxmlformats.org/officeDocument/2006/relationships/hyperlink" Target="https://en.wikipedia.org/wiki/Bridgettines" TargetMode="External"/><Relationship Id="rId259" Type="http://schemas.openxmlformats.org/officeDocument/2006/relationships/hyperlink" Target="https://en.wikipedia.org/wiki/English_Reformation" TargetMode="External"/><Relationship Id="rId424" Type="http://schemas.openxmlformats.org/officeDocument/2006/relationships/hyperlink" Target="https://en.wikipedia.org/wiki/English_Reformation" TargetMode="External"/><Relationship Id="rId466" Type="http://schemas.openxmlformats.org/officeDocument/2006/relationships/hyperlink" Target="https://en.wikipedia.org/wiki/Cathedral" TargetMode="External"/><Relationship Id="rId23" Type="http://schemas.openxmlformats.org/officeDocument/2006/relationships/image" Target="media/image2.wmf"/><Relationship Id="rId119" Type="http://schemas.openxmlformats.org/officeDocument/2006/relationships/hyperlink" Target="https://en.wikipedia.org/wiki/Acts_of_Supremacy" TargetMode="External"/><Relationship Id="rId270" Type="http://schemas.openxmlformats.org/officeDocument/2006/relationships/hyperlink" Target="https://en.wikipedia.org/wiki/Lord%27s_Supper_in_Reformed_theology" TargetMode="External"/><Relationship Id="rId326" Type="http://schemas.openxmlformats.org/officeDocument/2006/relationships/hyperlink" Target="https://en.wikipedia.org/wiki/Mary_I_of_England" TargetMode="External"/><Relationship Id="rId65" Type="http://schemas.openxmlformats.org/officeDocument/2006/relationships/hyperlink" Target="https://en.wikipedia.org/wiki/Portrait_miniature" TargetMode="External"/><Relationship Id="rId130" Type="http://schemas.openxmlformats.org/officeDocument/2006/relationships/hyperlink" Target="https://en.wikipedia.org/wiki/Thomas_Cranmer" TargetMode="External"/><Relationship Id="rId368" Type="http://schemas.openxmlformats.org/officeDocument/2006/relationships/hyperlink" Target="https://en.wikipedia.org/wiki/Province_of_York" TargetMode="External"/><Relationship Id="rId172" Type="http://schemas.openxmlformats.org/officeDocument/2006/relationships/hyperlink" Target="https://en.wikipedia.org/wiki/Calendar_of_saints" TargetMode="External"/><Relationship Id="rId228" Type="http://schemas.openxmlformats.org/officeDocument/2006/relationships/hyperlink" Target="https://en.wikipedia.org/wiki/John_Vesey" TargetMode="External"/><Relationship Id="rId435" Type="http://schemas.openxmlformats.org/officeDocument/2006/relationships/hyperlink" Target="https://en.wikipedia.org/wiki/English_Reformation" TargetMode="External"/><Relationship Id="rId477" Type="http://schemas.openxmlformats.org/officeDocument/2006/relationships/hyperlink" Target="https://en.wikipedia.org/wiki/Revolt_of_the_Northern_Earls" TargetMode="External"/><Relationship Id="rId281" Type="http://schemas.openxmlformats.org/officeDocument/2006/relationships/hyperlink" Target="https://en.wikipedia.org/wiki/English_Reformation" TargetMode="External"/><Relationship Id="rId337" Type="http://schemas.openxmlformats.org/officeDocument/2006/relationships/hyperlink" Target="https://en.wikipedia.org/wiki/English_Reformation" TargetMode="External"/><Relationship Id="rId502" Type="http://schemas.openxmlformats.org/officeDocument/2006/relationships/hyperlink" Target="https://en.wikipedia.org/wiki/Presbyterian_polity" TargetMode="External"/><Relationship Id="rId34" Type="http://schemas.openxmlformats.org/officeDocument/2006/relationships/hyperlink" Target="https://en.wikipedia.org/wiki/Elizabethan_literature" TargetMode="External"/><Relationship Id="rId76" Type="http://schemas.openxmlformats.org/officeDocument/2006/relationships/hyperlink" Target="https://en.wikipedia.org/wiki/Thomas_Morley" TargetMode="External"/><Relationship Id="rId141" Type="http://schemas.openxmlformats.org/officeDocument/2006/relationships/hyperlink" Target="https://en.wikipedia.org/w/index.php?title=English_Reformation&amp;action=edit&amp;section=12" TargetMode="External"/><Relationship Id="rId379" Type="http://schemas.openxmlformats.org/officeDocument/2006/relationships/hyperlink" Target="https://en.wikipedia.org/wiki/Apostle%27s_Creed" TargetMode="External"/><Relationship Id="rId7" Type="http://schemas.openxmlformats.org/officeDocument/2006/relationships/endnotes" Target="endnotes.xml"/><Relationship Id="rId183" Type="http://schemas.openxmlformats.org/officeDocument/2006/relationships/hyperlink" Target="https://en.wikipedia.org/wiki/English_Reformation" TargetMode="External"/><Relationship Id="rId239" Type="http://schemas.openxmlformats.org/officeDocument/2006/relationships/hyperlink" Target="https://en.wikipedia.org/wiki/John_Ponet" TargetMode="External"/><Relationship Id="rId390" Type="http://schemas.openxmlformats.org/officeDocument/2006/relationships/hyperlink" Target="https://en.wikipedia.org/wiki/English_Reformation" TargetMode="External"/><Relationship Id="rId404" Type="http://schemas.openxmlformats.org/officeDocument/2006/relationships/hyperlink" Target="https://en.wikipedia.org/wiki/English_Reformation" TargetMode="External"/><Relationship Id="rId446" Type="http://schemas.openxmlformats.org/officeDocument/2006/relationships/hyperlink" Target="https://en.wikipedia.org/wiki/English_Reformation" TargetMode="External"/><Relationship Id="rId250" Type="http://schemas.openxmlformats.org/officeDocument/2006/relationships/hyperlink" Target="https://en.wikipedia.org/wiki/Communion_table" TargetMode="External"/><Relationship Id="rId292" Type="http://schemas.openxmlformats.org/officeDocument/2006/relationships/hyperlink" Target="https://en.wikipedia.org/wiki/English_Reformation" TargetMode="External"/><Relationship Id="rId306" Type="http://schemas.openxmlformats.org/officeDocument/2006/relationships/hyperlink" Target="https://en.wikipedia.org/wiki/John_Knox" TargetMode="External"/><Relationship Id="rId488" Type="http://schemas.openxmlformats.org/officeDocument/2006/relationships/hyperlink" Target="https://en.wikipedia.org/wiki/Puritans" TargetMode="External"/><Relationship Id="rId45" Type="http://schemas.openxmlformats.org/officeDocument/2006/relationships/hyperlink" Target="https://en.wikipedia.org/wiki/Elizabeth_I_of_England" TargetMode="External"/><Relationship Id="rId87" Type="http://schemas.openxmlformats.org/officeDocument/2006/relationships/hyperlink" Target="https://en.wikipedia.org/w/index.php?title=English_Renaissance&amp;action=edit&amp;section=4" TargetMode="External"/><Relationship Id="rId110" Type="http://schemas.openxmlformats.org/officeDocument/2006/relationships/hyperlink" Target="https://en.wikipedia.org/wiki/Printing_press" TargetMode="External"/><Relationship Id="rId348" Type="http://schemas.openxmlformats.org/officeDocument/2006/relationships/hyperlink" Target="https://en.wikipedia.org/wiki/English_Reformation" TargetMode="External"/><Relationship Id="rId152" Type="http://schemas.openxmlformats.org/officeDocument/2006/relationships/hyperlink" Target="https://en.wikipedia.org/wiki/English_Reformation" TargetMode="External"/><Relationship Id="rId194" Type="http://schemas.openxmlformats.org/officeDocument/2006/relationships/hyperlink" Target="https://en.wikipedia.org/wiki/English_Reformation" TargetMode="External"/><Relationship Id="rId208" Type="http://schemas.openxmlformats.org/officeDocument/2006/relationships/hyperlink" Target="https://en.wikipedia.org/wiki/English_Reformation" TargetMode="External"/><Relationship Id="rId415" Type="http://schemas.openxmlformats.org/officeDocument/2006/relationships/hyperlink" Target="https://en.wikipedia.org/wiki/English_Reformation" TargetMode="External"/><Relationship Id="rId457" Type="http://schemas.openxmlformats.org/officeDocument/2006/relationships/hyperlink" Target="https://en.wikipedia.org/wiki/Royal_court" TargetMode="External"/><Relationship Id="rId261" Type="http://schemas.openxmlformats.org/officeDocument/2006/relationships/hyperlink" Target="https://en.wikipedia.org/wiki/Oath_of_Supremacy" TargetMode="External"/><Relationship Id="rId499" Type="http://schemas.openxmlformats.org/officeDocument/2006/relationships/hyperlink" Target="https://en.wikipedia.org/wiki/Vestments_controversy" TargetMode="External"/><Relationship Id="rId14" Type="http://schemas.openxmlformats.org/officeDocument/2006/relationships/hyperlink" Target="https://en.wikipedia.org/wiki/Wars_of_the_Roses" TargetMode="External"/><Relationship Id="rId56" Type="http://schemas.openxmlformats.org/officeDocument/2006/relationships/hyperlink" Target="https://en.wikipedia.org/wiki/File:Queen_Elizabeth_I_(%27The_Ditchley_portrait%27)_by_Marcus_Gheeraerts_the_Younger.jpg" TargetMode="External"/><Relationship Id="rId317" Type="http://schemas.openxmlformats.org/officeDocument/2006/relationships/hyperlink" Target="https://en.wikipedia.org/wiki/Illegitimacy" TargetMode="External"/><Relationship Id="rId359" Type="http://schemas.openxmlformats.org/officeDocument/2006/relationships/hyperlink" Target="https://en.wikipedia.org/wiki/Augustinianism" TargetMode="External"/><Relationship Id="rId98" Type="http://schemas.openxmlformats.org/officeDocument/2006/relationships/hyperlink" Target="https://en.wikipedia.org/wiki/Burghley_House" TargetMode="External"/><Relationship Id="rId121" Type="http://schemas.openxmlformats.org/officeDocument/2006/relationships/hyperlink" Target="https://en.wikipedia.org/wiki/English_Reformation" TargetMode="External"/><Relationship Id="rId163" Type="http://schemas.openxmlformats.org/officeDocument/2006/relationships/hyperlink" Target="https://en.wikipedia.org/wiki/Use_of_Sarum" TargetMode="External"/><Relationship Id="rId219" Type="http://schemas.openxmlformats.org/officeDocument/2006/relationships/hyperlink" Target="https://en.wikipedia.org/wiki/English_Reformation" TargetMode="External"/><Relationship Id="rId370" Type="http://schemas.openxmlformats.org/officeDocument/2006/relationships/hyperlink" Target="https://en.wikipedia.org/wiki/English_Reformation" TargetMode="External"/><Relationship Id="rId426" Type="http://schemas.openxmlformats.org/officeDocument/2006/relationships/hyperlink" Target="https://en.wikipedia.org/wiki/English_Reformation" TargetMode="External"/><Relationship Id="rId230" Type="http://schemas.openxmlformats.org/officeDocument/2006/relationships/hyperlink" Target="https://en.wikipedia.org/wiki/George_Day_(bishop)" TargetMode="External"/><Relationship Id="rId468" Type="http://schemas.openxmlformats.org/officeDocument/2006/relationships/hyperlink" Target="https://en.wikipedia.org/wiki/English_Reformation" TargetMode="External"/><Relationship Id="rId25" Type="http://schemas.openxmlformats.org/officeDocument/2006/relationships/hyperlink" Target="https://en.wikipedia.org/wiki/Vernacular" TargetMode="External"/><Relationship Id="rId67" Type="http://schemas.openxmlformats.org/officeDocument/2006/relationships/hyperlink" Target="https://en.wikipedia.org/wiki/Lucas_Horenbout" TargetMode="External"/><Relationship Id="rId272" Type="http://schemas.openxmlformats.org/officeDocument/2006/relationships/hyperlink" Target="https://en.wikipedia.org/wiki/Receptionism" TargetMode="External"/><Relationship Id="rId328" Type="http://schemas.openxmlformats.org/officeDocument/2006/relationships/hyperlink" Target="https://en.wikipedia.org/wiki/English_Reformation" TargetMode="External"/><Relationship Id="rId132" Type="http://schemas.openxmlformats.org/officeDocument/2006/relationships/hyperlink" Target="https://en.wikipedia.org/wiki/James_II_of_England" TargetMode="External"/><Relationship Id="rId174" Type="http://schemas.openxmlformats.org/officeDocument/2006/relationships/hyperlink" Target="https://en.wikipedia.org/wiki/Vestments" TargetMode="External"/><Relationship Id="rId381" Type="http://schemas.openxmlformats.org/officeDocument/2006/relationships/hyperlink" Target="https://en.wikipedia.org/wiki/Lord%E2%80%99s_Prayer" TargetMode="External"/><Relationship Id="rId241" Type="http://schemas.openxmlformats.org/officeDocument/2006/relationships/hyperlink" Target="https://en.wikipedia.org/wiki/Miles_Coverdale" TargetMode="External"/><Relationship Id="rId437" Type="http://schemas.openxmlformats.org/officeDocument/2006/relationships/hyperlink" Target="https://en.wikipedia.org/wiki/English_Reformation" TargetMode="External"/><Relationship Id="rId479" Type="http://schemas.openxmlformats.org/officeDocument/2006/relationships/hyperlink" Target="https://en.wikipedia.org/wiki/Ridolfi_plot" TargetMode="External"/><Relationship Id="rId36" Type="http://schemas.openxmlformats.org/officeDocument/2006/relationships/hyperlink" Target="https://en.wikipedia.org/wiki/The_Faerie_Queene" TargetMode="External"/><Relationship Id="rId283" Type="http://schemas.openxmlformats.org/officeDocument/2006/relationships/hyperlink" Target="https://en.wikipedia.org/wiki/Eucharistic_adoration" TargetMode="External"/><Relationship Id="rId339" Type="http://schemas.openxmlformats.org/officeDocument/2006/relationships/hyperlink" Target="https://en.wikipedia.org/wiki/Philip_II_of_Spain" TargetMode="External"/><Relationship Id="rId490" Type="http://schemas.openxmlformats.org/officeDocument/2006/relationships/hyperlink" Target="https://en.wikipedia.org/wiki/Jesus" TargetMode="External"/><Relationship Id="rId504" Type="http://schemas.openxmlformats.org/officeDocument/2006/relationships/hyperlink" Target="https://en.wikipedia.org/wiki/English_Reformation" TargetMode="External"/><Relationship Id="rId78" Type="http://schemas.openxmlformats.org/officeDocument/2006/relationships/hyperlink" Target="https://en.wikipedia.org/wiki/Polychoral" TargetMode="External"/><Relationship Id="rId101" Type="http://schemas.openxmlformats.org/officeDocument/2006/relationships/hyperlink" Target="https://en.wikipedia.org/wiki/Half-timbered" TargetMode="External"/><Relationship Id="rId143" Type="http://schemas.openxmlformats.org/officeDocument/2006/relationships/hyperlink" Target="https://en.wikipedia.org/wiki/Schism" TargetMode="External"/><Relationship Id="rId185" Type="http://schemas.openxmlformats.org/officeDocument/2006/relationships/hyperlink" Target="https://en.wikipedia.org/wiki/Elevation_(liturgy)" TargetMode="External"/><Relationship Id="rId350" Type="http://schemas.openxmlformats.org/officeDocument/2006/relationships/hyperlink" Target="https://en.wikipedia.org/wiki/Second_Statute_of_Repeal" TargetMode="External"/><Relationship Id="rId406" Type="http://schemas.openxmlformats.org/officeDocument/2006/relationships/hyperlink" Target="https://en.wikipedia.org/wiki/English_Reformation" TargetMode="External"/><Relationship Id="rId9" Type="http://schemas.openxmlformats.org/officeDocument/2006/relationships/image" Target="media/image1.jpeg"/><Relationship Id="rId210" Type="http://schemas.openxmlformats.org/officeDocument/2006/relationships/hyperlink" Target="https://en.wikipedia.org/wiki/English_Reformation" TargetMode="External"/><Relationship Id="rId392" Type="http://schemas.openxmlformats.org/officeDocument/2006/relationships/hyperlink" Target="https://en.wikipedia.org/wiki/English_Reformation" TargetMode="External"/><Relationship Id="rId448" Type="http://schemas.openxmlformats.org/officeDocument/2006/relationships/hyperlink" Target="https://en.wikipedia.org/wiki/File:Darnley_stage_3.jpg" TargetMode="External"/><Relationship Id="rId252" Type="http://schemas.openxmlformats.org/officeDocument/2006/relationships/hyperlink" Target="https://en.wikipedia.org/wiki/English_Reformation" TargetMode="External"/><Relationship Id="rId294" Type="http://schemas.openxmlformats.org/officeDocument/2006/relationships/hyperlink" Target="https://en.wikipedia.org/wiki/English_Reformation" TargetMode="External"/><Relationship Id="rId308" Type="http://schemas.openxmlformats.org/officeDocument/2006/relationships/hyperlink" Target="https://en.wikipedia.org/wiki/Canon_law" TargetMode="External"/><Relationship Id="rId47" Type="http://schemas.openxmlformats.org/officeDocument/2006/relationships/hyperlink" Target="https://en.wikipedia.org/wiki/Occasional_poems" TargetMode="External"/><Relationship Id="rId89" Type="http://schemas.openxmlformats.org/officeDocument/2006/relationships/hyperlink" Target="https://en.wikipedia.org/wiki/Nonsuch_Palace" TargetMode="External"/><Relationship Id="rId112" Type="http://schemas.openxmlformats.org/officeDocument/2006/relationships/hyperlink" Target="https://en.wikipedia.org/wiki/Wales" TargetMode="External"/><Relationship Id="rId154" Type="http://schemas.openxmlformats.org/officeDocument/2006/relationships/hyperlink" Target="https://en.wikipedia.org/wiki/Absolution" TargetMode="External"/><Relationship Id="rId361" Type="http://schemas.openxmlformats.org/officeDocument/2006/relationships/hyperlink" Target="https://en.wikipedia.org/wiki/English_Reformation" TargetMode="External"/><Relationship Id="rId196" Type="http://schemas.openxmlformats.org/officeDocument/2006/relationships/hyperlink" Target="https://en.wikipedia.org/wiki/English_Reformation" TargetMode="External"/><Relationship Id="rId417" Type="http://schemas.openxmlformats.org/officeDocument/2006/relationships/hyperlink" Target="https://en.wikipedia.org/wiki/Revival_of_the_Heresy_Acts" TargetMode="External"/><Relationship Id="rId459" Type="http://schemas.openxmlformats.org/officeDocument/2006/relationships/hyperlink" Target="https://en.wikipedia.org/wiki/English_Reformation" TargetMode="External"/><Relationship Id="rId16" Type="http://schemas.openxmlformats.org/officeDocument/2006/relationships/hyperlink" Target="https://en.wikipedia.org/wiki/Elizabethan_era" TargetMode="External"/><Relationship Id="rId221" Type="http://schemas.openxmlformats.org/officeDocument/2006/relationships/hyperlink" Target="https://en.wikipedia.org/wiki/John_Dudley,_1st_Earl_of_Warwick" TargetMode="External"/><Relationship Id="rId263" Type="http://schemas.openxmlformats.org/officeDocument/2006/relationships/hyperlink" Target="https://en.wikipedia.org/wiki/Rochet" TargetMode="External"/><Relationship Id="rId319" Type="http://schemas.openxmlformats.org/officeDocument/2006/relationships/hyperlink" Target="https://en.wikipedia.org/wiki/Mary_Tudor,_Queen_of_France" TargetMode="External"/><Relationship Id="rId470" Type="http://schemas.openxmlformats.org/officeDocument/2006/relationships/hyperlink" Target="https://en.wikipedia.org/wiki/James_I" TargetMode="External"/><Relationship Id="rId58" Type="http://schemas.openxmlformats.org/officeDocument/2006/relationships/hyperlink" Target="https://en.wikipedia.org/wiki/Marcus_Gheeraerts_the_Younger" TargetMode="External"/><Relationship Id="rId123" Type="http://schemas.openxmlformats.org/officeDocument/2006/relationships/hyperlink" Target="https://en.wikipedia.org/wiki/Elizabeth_I_of_England" TargetMode="External"/><Relationship Id="rId330" Type="http://schemas.openxmlformats.org/officeDocument/2006/relationships/hyperlink" Target="https://en.wikipedia.org/wiki/English_Reformation" TargetMode="External"/><Relationship Id="rId165" Type="http://schemas.openxmlformats.org/officeDocument/2006/relationships/hyperlink" Target="https://en.wikipedia.org/wiki/Use_of_Hereford" TargetMode="External"/><Relationship Id="rId372" Type="http://schemas.openxmlformats.org/officeDocument/2006/relationships/hyperlink" Target="https://en.wikipedia.org/wiki/English_Reformation" TargetMode="External"/><Relationship Id="rId428" Type="http://schemas.openxmlformats.org/officeDocument/2006/relationships/hyperlink" Target="https://en.wikipedia.org/wiki/John_Hooper_(bishop)" TargetMode="External"/><Relationship Id="rId232" Type="http://schemas.openxmlformats.org/officeDocument/2006/relationships/hyperlink" Target="https://en.wikipedia.org/wiki/English_Reformation" TargetMode="External"/><Relationship Id="rId274" Type="http://schemas.openxmlformats.org/officeDocument/2006/relationships/hyperlink" Target="https://en.wikipedia.org/wiki/Act_of_Uniformity_1552" TargetMode="External"/><Relationship Id="rId481" Type="http://schemas.openxmlformats.org/officeDocument/2006/relationships/hyperlink" Target="https://en.wikipedia.org/wiki/English_Reformation" TargetMode="External"/><Relationship Id="rId27" Type="http://schemas.openxmlformats.org/officeDocument/2006/relationships/hyperlink" Target="https://en.wikipedia.org/wiki/English_Renaissance" TargetMode="External"/><Relationship Id="rId69" Type="http://schemas.openxmlformats.org/officeDocument/2006/relationships/hyperlink" Target="https://en.wikipedia.org/wiki/Isaac_Oliver" TargetMode="External"/><Relationship Id="rId134" Type="http://schemas.openxmlformats.org/officeDocument/2006/relationships/hyperlink" Target="https://en.wikipedia.org/wiki/Mary_II_of_England" TargetMode="External"/><Relationship Id="rId80" Type="http://schemas.openxmlformats.org/officeDocument/2006/relationships/hyperlink" Target="https://en.wikipedia.org/wiki/Giovanni_Pierluigi_da_Palestrina" TargetMode="External"/><Relationship Id="rId176" Type="http://schemas.openxmlformats.org/officeDocument/2006/relationships/hyperlink" Target="https://en.wikipedia.org/wiki/Chasuble" TargetMode="External"/><Relationship Id="rId341" Type="http://schemas.openxmlformats.org/officeDocument/2006/relationships/hyperlink" Target="https://en.wikipedia.org/wiki/English_Reformation" TargetMode="External"/><Relationship Id="rId383" Type="http://schemas.openxmlformats.org/officeDocument/2006/relationships/hyperlink" Target="https://en.wikipedia.org/wiki/English_Reformation" TargetMode="External"/><Relationship Id="rId439" Type="http://schemas.openxmlformats.org/officeDocument/2006/relationships/hyperlink" Target="https://en.wikipedia.org/wiki/English_Reformation" TargetMode="External"/><Relationship Id="rId201" Type="http://schemas.openxmlformats.org/officeDocument/2006/relationships/hyperlink" Target="https://en.wikipedia.org/wiki/Mary_Magdalene" TargetMode="External"/><Relationship Id="rId243" Type="http://schemas.openxmlformats.org/officeDocument/2006/relationships/hyperlink" Target="https://en.wikipedia.org/wiki/English_Reformation" TargetMode="External"/><Relationship Id="rId285" Type="http://schemas.openxmlformats.org/officeDocument/2006/relationships/hyperlink" Target="https://en.wikipedia.org/wiki/English_Reformation" TargetMode="External"/><Relationship Id="rId450" Type="http://schemas.openxmlformats.org/officeDocument/2006/relationships/hyperlink" Target="https://en.wikipedia.org/wiki/Elizabeth_I_of_England" TargetMode="External"/><Relationship Id="rId506" Type="http://schemas.openxmlformats.org/officeDocument/2006/relationships/hyperlink" Target="https://www.thoughtco.com/the-rulers-of-england-1222011" TargetMode="External"/><Relationship Id="rId38" Type="http://schemas.openxmlformats.org/officeDocument/2006/relationships/hyperlink" Target="https://en.wikipedia.org/wiki/William_Shakespeare" TargetMode="External"/><Relationship Id="rId103" Type="http://schemas.openxmlformats.org/officeDocument/2006/relationships/hyperlink" Target="https://en.wikipedia.org/wiki/Langley_Chapel" TargetMode="External"/><Relationship Id="rId310" Type="http://schemas.openxmlformats.org/officeDocument/2006/relationships/hyperlink" Target="https://en.wikipedia.org/wiki/Forty-two_Articles" TargetMode="External"/><Relationship Id="rId492" Type="http://schemas.openxmlformats.org/officeDocument/2006/relationships/hyperlink" Target="https://en.wikipedia.org/wiki/Baptism" TargetMode="External"/><Relationship Id="rId91" Type="http://schemas.openxmlformats.org/officeDocument/2006/relationships/hyperlink" Target="https://en.wikipedia.org/wiki/Layer_Marney_Tower" TargetMode="External"/><Relationship Id="rId145" Type="http://schemas.openxmlformats.org/officeDocument/2006/relationships/hyperlink" Target="https://en.wikipedia.org/wiki/Candlemas" TargetMode="External"/><Relationship Id="rId187" Type="http://schemas.openxmlformats.org/officeDocument/2006/relationships/hyperlink" Target="https://en.wikipedia.org/wiki/English_Reformation" TargetMode="External"/><Relationship Id="rId352" Type="http://schemas.openxmlformats.org/officeDocument/2006/relationships/hyperlink" Target="https://en.wikipedia.org/w/index.php?title=English_Reformation&amp;action=edit&amp;section=19" TargetMode="External"/><Relationship Id="rId394" Type="http://schemas.openxmlformats.org/officeDocument/2006/relationships/hyperlink" Target="https://en.wikipedia.org/wiki/Church_tabernacle" TargetMode="External"/><Relationship Id="rId408" Type="http://schemas.openxmlformats.org/officeDocument/2006/relationships/hyperlink" Target="https://en.wikipedia.org/wiki/English_Reformation" TargetMode="External"/><Relationship Id="rId212" Type="http://schemas.openxmlformats.org/officeDocument/2006/relationships/hyperlink" Target="https://en.wikipedia.org/wiki/West_Country" TargetMode="External"/><Relationship Id="rId254" Type="http://schemas.openxmlformats.org/officeDocument/2006/relationships/hyperlink" Target="https://en.wikipedia.org/wiki/English_Reformation" TargetMode="External"/><Relationship Id="rId49" Type="http://schemas.openxmlformats.org/officeDocument/2006/relationships/hyperlink" Target="https://en.wikipedia.org/wiki/Thomas_More" TargetMode="External"/><Relationship Id="rId114" Type="http://schemas.openxmlformats.org/officeDocument/2006/relationships/hyperlink" Target="https://en.wikipedia.org/wiki/Henry_VIII_of_England" TargetMode="External"/><Relationship Id="rId296" Type="http://schemas.openxmlformats.org/officeDocument/2006/relationships/hyperlink" Target="https://en.wikipedia.org/wiki/Sic" TargetMode="External"/><Relationship Id="rId461" Type="http://schemas.openxmlformats.org/officeDocument/2006/relationships/hyperlink" Target="https://en.wikipedia.org/wiki/Supreme_Governor_of_the_Church_of_England" TargetMode="External"/><Relationship Id="rId60" Type="http://schemas.openxmlformats.org/officeDocument/2006/relationships/hyperlink" Target="https://en.wikipedia.org/wiki/Hans_Holbein_the_Younger" TargetMode="External"/><Relationship Id="rId156" Type="http://schemas.openxmlformats.org/officeDocument/2006/relationships/hyperlink" Target="https://en.wikipedia.org/wiki/Lord%27s_Supper_in_Reformed_theology" TargetMode="External"/><Relationship Id="rId198" Type="http://schemas.openxmlformats.org/officeDocument/2006/relationships/hyperlink" Target="https://en.wikipedia.org/wiki/Apostles" TargetMode="External"/><Relationship Id="rId321" Type="http://schemas.openxmlformats.org/officeDocument/2006/relationships/hyperlink" Target="https://en.wikipedia.org/wiki/English_Reformation" TargetMode="External"/><Relationship Id="rId363" Type="http://schemas.openxmlformats.org/officeDocument/2006/relationships/image" Target="media/image4.jpeg"/><Relationship Id="rId419" Type="http://schemas.openxmlformats.org/officeDocument/2006/relationships/hyperlink" Target="https://en.wikipedia.org/wiki/English_Reformation" TargetMode="External"/><Relationship Id="rId223" Type="http://schemas.openxmlformats.org/officeDocument/2006/relationships/hyperlink" Target="https://en.wikipedia.org/wiki/English_Reformation" TargetMode="External"/><Relationship Id="rId430" Type="http://schemas.openxmlformats.org/officeDocument/2006/relationships/hyperlink" Target="https://en.wikipedia.org/wiki/Rowland_Taylor" TargetMode="External"/><Relationship Id="rId18" Type="http://schemas.openxmlformats.org/officeDocument/2006/relationships/hyperlink" Target="https://en.wikipedia.org/wiki/Literature" TargetMode="External"/><Relationship Id="rId265" Type="http://schemas.openxmlformats.org/officeDocument/2006/relationships/hyperlink" Target="https://en.wikipedia.org/wiki/Adiaphora" TargetMode="External"/><Relationship Id="rId472" Type="http://schemas.openxmlformats.org/officeDocument/2006/relationships/hyperlink" Target="https://en.wikipedia.org/wiki/Recusants" TargetMode="External"/><Relationship Id="rId125" Type="http://schemas.openxmlformats.org/officeDocument/2006/relationships/hyperlink" Target="https://en.wikipedia.org/wiki/English_Reformation" TargetMode="External"/><Relationship Id="rId167" Type="http://schemas.openxmlformats.org/officeDocument/2006/relationships/hyperlink" Target="https://en.wikipedia.org/wiki/English_Reformation" TargetMode="External"/><Relationship Id="rId332" Type="http://schemas.openxmlformats.org/officeDocument/2006/relationships/hyperlink" Target="https://en.wikipedia.org/wiki/English_Reformation" TargetMode="External"/><Relationship Id="rId374" Type="http://schemas.openxmlformats.org/officeDocument/2006/relationships/hyperlink" Target="https://en.wikipedia.org/wiki/Pedro_de_Soto" TargetMode="External"/><Relationship Id="rId71" Type="http://schemas.openxmlformats.org/officeDocument/2006/relationships/hyperlink" Target="https://en.wikipedia.org/w/index.php?title=English_Renaissance&amp;action=edit&amp;section=3" TargetMode="External"/><Relationship Id="rId234" Type="http://schemas.openxmlformats.org/officeDocument/2006/relationships/hyperlink" Target="https://en.wikipedia.org/wiki/Bishop_of_Westminster" TargetMode="External"/><Relationship Id="rId2" Type="http://schemas.openxmlformats.org/officeDocument/2006/relationships/numbering" Target="numbering.xml"/><Relationship Id="rId29" Type="http://schemas.openxmlformats.org/officeDocument/2006/relationships/hyperlink" Target="https://en.wikipedia.org/wiki/Catholicism" TargetMode="External"/><Relationship Id="rId276" Type="http://schemas.openxmlformats.org/officeDocument/2006/relationships/hyperlink" Target="https://en.wikipedia.org/wiki/Unleavened_bread" TargetMode="External"/><Relationship Id="rId441" Type="http://schemas.openxmlformats.org/officeDocument/2006/relationships/hyperlink" Target="https://en.wikipedia.org/wiki/English_Reformation" TargetMode="External"/><Relationship Id="rId483" Type="http://schemas.openxmlformats.org/officeDocument/2006/relationships/hyperlink" Target="https://en.wikipedia.org/wiki/English_Reformation" TargetMode="External"/><Relationship Id="rId40" Type="http://schemas.openxmlformats.org/officeDocument/2006/relationships/hyperlink" Target="https://en.wikipedia.org/wiki/English_Renaissance_theatre" TargetMode="External"/><Relationship Id="rId136" Type="http://schemas.openxmlformats.org/officeDocument/2006/relationships/hyperlink" Target="https://en.wikipedia.org/wiki/Glorious_Revolution" TargetMode="External"/><Relationship Id="rId178" Type="http://schemas.openxmlformats.org/officeDocument/2006/relationships/hyperlink" Target="https://en.wikipedia.org/wiki/Godparents" TargetMode="External"/><Relationship Id="rId301" Type="http://schemas.openxmlformats.org/officeDocument/2006/relationships/hyperlink" Target="https://en.wikipedia.org/wiki/English_Reformation" TargetMode="External"/><Relationship Id="rId343" Type="http://schemas.openxmlformats.org/officeDocument/2006/relationships/hyperlink" Target="https://en.wikipedia.org/wiki/Papal_legate" TargetMode="External"/><Relationship Id="rId82" Type="http://schemas.openxmlformats.org/officeDocument/2006/relationships/hyperlink" Target="https://en.wikipedia.org/wiki/Musical_aesthetics" TargetMode="External"/><Relationship Id="rId203" Type="http://schemas.openxmlformats.org/officeDocument/2006/relationships/hyperlink" Target="https://en.wikipedia.org/wiki/Presentation_of_Jesus_at_the_Temple" TargetMode="External"/><Relationship Id="rId385" Type="http://schemas.openxmlformats.org/officeDocument/2006/relationships/hyperlink" Target="https://en.wikipedia.org/wiki/English_Reformation" TargetMode="External"/><Relationship Id="rId245" Type="http://schemas.openxmlformats.org/officeDocument/2006/relationships/hyperlink" Target="https://en.wikipedia.org/wiki/English_Reformation" TargetMode="External"/><Relationship Id="rId287" Type="http://schemas.openxmlformats.org/officeDocument/2006/relationships/hyperlink" Target="https://en.wikipedia.org/wiki/Blessing" TargetMode="External"/><Relationship Id="rId410" Type="http://schemas.openxmlformats.org/officeDocument/2006/relationships/hyperlink" Target="https://en.wikipedia.org/wiki/English_Reformation" TargetMode="External"/><Relationship Id="rId452" Type="http://schemas.openxmlformats.org/officeDocument/2006/relationships/hyperlink" Target="https://en.wikipedia.org/wiki/English_Reformation" TargetMode="External"/><Relationship Id="rId494" Type="http://schemas.openxmlformats.org/officeDocument/2006/relationships/hyperlink" Target="https://en.wikipedia.org/wiki/Organ_(music)" TargetMode="External"/><Relationship Id="rId508" Type="http://schemas.openxmlformats.org/officeDocument/2006/relationships/hyperlink" Target="https://www.thoughtco.com/english-civil-war-battle-of-naseby-2360800" TargetMode="External"/><Relationship Id="rId105" Type="http://schemas.openxmlformats.org/officeDocument/2006/relationships/hyperlink" Target="https://en.wikipedia.org/wiki/16th-century_England" TargetMode="External"/><Relationship Id="rId147" Type="http://schemas.openxmlformats.org/officeDocument/2006/relationships/hyperlink" Target="https://en.wikipedia.org/wiki/Palm_Sunday" TargetMode="External"/><Relationship Id="rId312" Type="http://schemas.openxmlformats.org/officeDocument/2006/relationships/hyperlink" Target="https://en.wikipedia.org/wiki/English_Reformation" TargetMode="External"/><Relationship Id="rId354" Type="http://schemas.openxmlformats.org/officeDocument/2006/relationships/hyperlink" Target="https://en.wikipedia.org/wiki/English_Reformation" TargetMode="External"/><Relationship Id="rId51" Type="http://schemas.openxmlformats.org/officeDocument/2006/relationships/hyperlink" Target="https://en.wikipedia.org/wiki/Baconian_method" TargetMode="External"/><Relationship Id="rId93" Type="http://schemas.openxmlformats.org/officeDocument/2006/relationships/hyperlink" Target="https://en.wikipedia.org/wiki/Prodigy_house" TargetMode="External"/><Relationship Id="rId189" Type="http://schemas.openxmlformats.org/officeDocument/2006/relationships/hyperlink" Target="https://en.wikipedia.org/wiki/English_Reformation" TargetMode="External"/><Relationship Id="rId396" Type="http://schemas.openxmlformats.org/officeDocument/2006/relationships/hyperlink" Target="https://en.wikipedia.org/wiki/First_Fruits_and_Tenths" TargetMode="External"/><Relationship Id="rId214" Type="http://schemas.openxmlformats.org/officeDocument/2006/relationships/hyperlink" Target="https://en.wikipedia.org/wiki/Yorkshire" TargetMode="External"/><Relationship Id="rId256" Type="http://schemas.openxmlformats.org/officeDocument/2006/relationships/hyperlink" Target="https://en.wikipedia.org/wiki/Ordination" TargetMode="External"/><Relationship Id="rId298" Type="http://schemas.openxmlformats.org/officeDocument/2006/relationships/hyperlink" Target="https://en.wikipedia.org/wiki/Chalice" TargetMode="External"/><Relationship Id="rId421" Type="http://schemas.openxmlformats.org/officeDocument/2006/relationships/hyperlink" Target="https://en.wikipedia.org/wiki/William_Flower_(martyr)" TargetMode="External"/><Relationship Id="rId463" Type="http://schemas.openxmlformats.org/officeDocument/2006/relationships/hyperlink" Target="https://en.wikipedia.org/wiki/Book_of_Common_Prayer" TargetMode="External"/><Relationship Id="rId116" Type="http://schemas.openxmlformats.org/officeDocument/2006/relationships/hyperlink" Target="https://en.wikipedia.org/wiki/English_Reformation" TargetMode="External"/><Relationship Id="rId158" Type="http://schemas.openxmlformats.org/officeDocument/2006/relationships/hyperlink" Target="https://en.wikipedia.org/wiki/Martin_Bucer" TargetMode="External"/><Relationship Id="rId323" Type="http://schemas.openxmlformats.org/officeDocument/2006/relationships/hyperlink" Target="https://en.wikipedia.org/wiki/English_Reformation" TargetMode="External"/><Relationship Id="rId20" Type="http://schemas.openxmlformats.org/officeDocument/2006/relationships/hyperlink" Target="https://en.wikipedia.org/wiki/Visual_arts" TargetMode="External"/><Relationship Id="rId62" Type="http://schemas.openxmlformats.org/officeDocument/2006/relationships/hyperlink" Target="https://en.wikipedia.org/wiki/Iconoclasm" TargetMode="External"/><Relationship Id="rId365" Type="http://schemas.openxmlformats.org/officeDocument/2006/relationships/hyperlink" Target="https://en.wikipedia.org/wiki/Propaganda" TargetMode="External"/><Relationship Id="rId225" Type="http://schemas.openxmlformats.org/officeDocument/2006/relationships/hyperlink" Target="https://en.wikipedia.org/wiki/English_Reformation" TargetMode="External"/><Relationship Id="rId267" Type="http://schemas.openxmlformats.org/officeDocument/2006/relationships/hyperlink" Target="https://en.wikipedia.org/w/index.php?title=English_Reformation&amp;action=edit&amp;section=15" TargetMode="External"/><Relationship Id="rId432" Type="http://schemas.openxmlformats.org/officeDocument/2006/relationships/hyperlink" Target="https://en.wikipedia.org/wiki/English_Reformation" TargetMode="External"/><Relationship Id="rId474" Type="http://schemas.openxmlformats.org/officeDocument/2006/relationships/hyperlink" Target="https://en.wikipedia.org/wiki/Artisan" TargetMode="External"/><Relationship Id="rId127" Type="http://schemas.openxmlformats.org/officeDocument/2006/relationships/hyperlink" Target="https://en.wikipedia.org/wiki/Christian_liturgy" TargetMode="External"/><Relationship Id="rId31" Type="http://schemas.openxmlformats.org/officeDocument/2006/relationships/hyperlink" Target="https://en.wikipedia.org/wiki/King_James_Version" TargetMode="External"/><Relationship Id="rId73" Type="http://schemas.openxmlformats.org/officeDocument/2006/relationships/hyperlink" Target="https://en.wikipedia.org/wiki/William_Byrd" TargetMode="External"/><Relationship Id="rId169" Type="http://schemas.openxmlformats.org/officeDocument/2006/relationships/hyperlink" Target="https://en.wikipedia.org/wiki/Church_year" TargetMode="External"/><Relationship Id="rId334" Type="http://schemas.openxmlformats.org/officeDocument/2006/relationships/hyperlink" Target="https://en.wikipedia.org/wiki/English_Reformation" TargetMode="External"/><Relationship Id="rId376" Type="http://schemas.openxmlformats.org/officeDocument/2006/relationships/hyperlink" Target="https://en.wikipedia.org/wiki/Bartolom%C3%A9_Carranza" TargetMode="External"/><Relationship Id="rId4" Type="http://schemas.openxmlformats.org/officeDocument/2006/relationships/settings" Target="settings.xml"/><Relationship Id="rId180" Type="http://schemas.openxmlformats.org/officeDocument/2006/relationships/hyperlink" Target="https://en.wikipedia.org/wiki/Chrism" TargetMode="External"/><Relationship Id="rId236" Type="http://schemas.openxmlformats.org/officeDocument/2006/relationships/hyperlink" Target="https://en.wikipedia.org/wiki/Diocese_of_Norwich" TargetMode="External"/><Relationship Id="rId278" Type="http://schemas.openxmlformats.org/officeDocument/2006/relationships/hyperlink" Target="https://en.wikipedia.org/wiki/Epiclesis" TargetMode="External"/><Relationship Id="rId401" Type="http://schemas.openxmlformats.org/officeDocument/2006/relationships/hyperlink" Target="https://en.wikipedia.org/wiki/Greyfriars,_London" TargetMode="External"/><Relationship Id="rId443" Type="http://schemas.openxmlformats.org/officeDocument/2006/relationships/hyperlink" Target="https://en.wikipedia.org/wiki/English_Reformation" TargetMode="External"/><Relationship Id="rId303" Type="http://schemas.openxmlformats.org/officeDocument/2006/relationships/hyperlink" Target="https://en.wikipedia.org/wiki/English_Reformation" TargetMode="External"/><Relationship Id="rId485" Type="http://schemas.openxmlformats.org/officeDocument/2006/relationships/hyperlink" Target="https://en.wikipedia.org/wiki/English_Reformation" TargetMode="External"/><Relationship Id="rId42" Type="http://schemas.openxmlformats.org/officeDocument/2006/relationships/hyperlink" Target="https://en.wikipedia.org/wiki/English_Renaissance" TargetMode="External"/><Relationship Id="rId84" Type="http://schemas.openxmlformats.org/officeDocument/2006/relationships/hyperlink" Target="https://en.wikipedia.org/wiki/Nicholas_Yonge" TargetMode="External"/><Relationship Id="rId138" Type="http://schemas.openxmlformats.org/officeDocument/2006/relationships/hyperlink" Target="https://en.wikipedia.org/wiki/Nonconformist_(Protestantism)" TargetMode="External"/><Relationship Id="rId345" Type="http://schemas.openxmlformats.org/officeDocument/2006/relationships/hyperlink" Target="https://en.wikipedia.org/wiki/English_Reformation" TargetMode="External"/><Relationship Id="rId387" Type="http://schemas.openxmlformats.org/officeDocument/2006/relationships/hyperlink" Target="https://en.wikipedia.org/wiki/English_Reformation" TargetMode="External"/><Relationship Id="rId510" Type="http://schemas.openxmlformats.org/officeDocument/2006/relationships/fontTable" Target="fontTable.xml"/><Relationship Id="rId191" Type="http://schemas.openxmlformats.org/officeDocument/2006/relationships/hyperlink" Target="https://en.wikipedia.org/wiki/Crucifixion_of_Jesus" TargetMode="External"/><Relationship Id="rId205" Type="http://schemas.openxmlformats.org/officeDocument/2006/relationships/hyperlink" Target="https://en.wikipedia.org/wiki/English_Reformation" TargetMode="External"/><Relationship Id="rId247" Type="http://schemas.openxmlformats.org/officeDocument/2006/relationships/hyperlink" Target="https://en.wikipedia.org/wiki/Missal" TargetMode="External"/><Relationship Id="rId412" Type="http://schemas.openxmlformats.org/officeDocument/2006/relationships/hyperlink" Target="https://en.wikipedia.org/wiki/List_of_Protestant_martyrs_of_the_English_Reformation" TargetMode="External"/><Relationship Id="rId107" Type="http://schemas.openxmlformats.org/officeDocument/2006/relationships/hyperlink" Target="https://en.wikipedia.org/wiki/Pope" TargetMode="External"/><Relationship Id="rId289" Type="http://schemas.openxmlformats.org/officeDocument/2006/relationships/hyperlink" Target="https://en.wikipedia.org/wiki/Minor_exorcism_in_Christianity" TargetMode="External"/><Relationship Id="rId454" Type="http://schemas.openxmlformats.org/officeDocument/2006/relationships/hyperlink" Target="https://en.wikipedia.org/wiki/Secretary_of_State_(England)" TargetMode="External"/><Relationship Id="rId496" Type="http://schemas.openxmlformats.org/officeDocument/2006/relationships/hyperlink" Target="https://en.wikipedia.org/wiki/Canterbury_cap" TargetMode="External"/><Relationship Id="rId11" Type="http://schemas.openxmlformats.org/officeDocument/2006/relationships/hyperlink" Target="https://en.wikipedia.org/wiki/Art_movement" TargetMode="External"/><Relationship Id="rId53" Type="http://schemas.openxmlformats.org/officeDocument/2006/relationships/hyperlink" Target="https://en.wikipedia.org/wiki/Book_of_Common_Prayer" TargetMode="External"/><Relationship Id="rId149" Type="http://schemas.openxmlformats.org/officeDocument/2006/relationships/hyperlink" Target="https://en.wikipedia.org/wiki/English_Reformation" TargetMode="External"/><Relationship Id="rId314" Type="http://schemas.openxmlformats.org/officeDocument/2006/relationships/hyperlink" Target="https://en.wikipedia.org/wiki/Supreme_Head_of_the_Church_of_England" TargetMode="External"/><Relationship Id="rId356" Type="http://schemas.openxmlformats.org/officeDocument/2006/relationships/hyperlink" Target="https://en.wikipedia.org/wiki/Benefaction" TargetMode="External"/><Relationship Id="rId398" Type="http://schemas.openxmlformats.org/officeDocument/2006/relationships/hyperlink" Target="https://en.wikipedia.org/wiki/Benedictines" TargetMode="External"/><Relationship Id="rId95" Type="http://schemas.openxmlformats.org/officeDocument/2006/relationships/hyperlink" Target="https://en.wikipedia.org/wiki/Hardwick_Hall" TargetMode="External"/><Relationship Id="rId160" Type="http://schemas.openxmlformats.org/officeDocument/2006/relationships/hyperlink" Target="https://en.wikipedia.org/wiki/English_Reformation" TargetMode="External"/><Relationship Id="rId216" Type="http://schemas.openxmlformats.org/officeDocument/2006/relationships/hyperlink" Target="https://en.wikipedia.org/wiki/English_Reformation" TargetMode="External"/><Relationship Id="rId423" Type="http://schemas.openxmlformats.org/officeDocument/2006/relationships/hyperlink" Target="https://en.wikipedia.org/wiki/Recantation" TargetMode="External"/><Relationship Id="rId258" Type="http://schemas.openxmlformats.org/officeDocument/2006/relationships/hyperlink" Target="https://en.wikipedia.org/wiki/English_Reformation" TargetMode="External"/><Relationship Id="rId465" Type="http://schemas.openxmlformats.org/officeDocument/2006/relationships/hyperlink" Target="https://en.wikipedia.org/wiki/Book_of_Homilies" TargetMode="External"/><Relationship Id="rId22" Type="http://schemas.openxmlformats.org/officeDocument/2006/relationships/hyperlink" Target="https://en.wikipedia.org/wiki/Baroque" TargetMode="External"/><Relationship Id="rId64" Type="http://schemas.openxmlformats.org/officeDocument/2006/relationships/hyperlink" Target="https://en.wikipedia.org/wiki/Landscape_art" TargetMode="External"/><Relationship Id="rId118" Type="http://schemas.openxmlformats.org/officeDocument/2006/relationships/hyperlink" Target="https://en.wikipedia.org/wiki/Canon_law" TargetMode="External"/><Relationship Id="rId325" Type="http://schemas.openxmlformats.org/officeDocument/2006/relationships/hyperlink" Target="https://en.wikipedia.org/w/index.php?title=English_Reformation&amp;action=edit&amp;section=18" TargetMode="External"/><Relationship Id="rId367" Type="http://schemas.openxmlformats.org/officeDocument/2006/relationships/hyperlink" Target="https://en.wikipedia.org/wiki/Province_of_Canterbury" TargetMode="External"/><Relationship Id="rId171" Type="http://schemas.openxmlformats.org/officeDocument/2006/relationships/hyperlink" Target="https://en.wikipedia.org/wiki/Evensong" TargetMode="External"/><Relationship Id="rId227" Type="http://schemas.openxmlformats.org/officeDocument/2006/relationships/hyperlink" Target="https://en.wikipedia.org/wiki/Nicholas_Heath" TargetMode="External"/><Relationship Id="rId269" Type="http://schemas.openxmlformats.org/officeDocument/2006/relationships/hyperlink" Target="https://en.wikipedia.org/wiki/Zwingli" TargetMode="External"/><Relationship Id="rId434" Type="http://schemas.openxmlformats.org/officeDocument/2006/relationships/hyperlink" Target="https://en.wikipedia.org/wiki/Agnes_Prest" TargetMode="External"/><Relationship Id="rId476" Type="http://schemas.openxmlformats.org/officeDocument/2006/relationships/hyperlink" Target="https://en.wikipedia.org/wiki/English_Reformation" TargetMode="External"/><Relationship Id="rId33" Type="http://schemas.openxmlformats.org/officeDocument/2006/relationships/hyperlink" Target="https://en.wikipedia.org/wiki/English_Renaissance" TargetMode="External"/><Relationship Id="rId129" Type="http://schemas.openxmlformats.org/officeDocument/2006/relationships/hyperlink" Target="https://en.wikipedia.org/wiki/Edward_VI_of_England" TargetMode="External"/><Relationship Id="rId280" Type="http://schemas.openxmlformats.org/officeDocument/2006/relationships/hyperlink" Target="https://en.wikipedia.org/wiki/Colin_Buchanan_(bishop)" TargetMode="External"/><Relationship Id="rId336" Type="http://schemas.openxmlformats.org/officeDocument/2006/relationships/hyperlink" Target="https://en.wikipedia.org/wiki/Papal_supremacy" TargetMode="External"/><Relationship Id="rId501" Type="http://schemas.openxmlformats.org/officeDocument/2006/relationships/hyperlink" Target="https://en.wikipedia.org/wiki/Presbyterian_polity" TargetMode="External"/><Relationship Id="rId75" Type="http://schemas.openxmlformats.org/officeDocument/2006/relationships/hyperlink" Target="https://en.wikipedia.org/wiki/Thomas_Tallis" TargetMode="External"/><Relationship Id="rId140" Type="http://schemas.openxmlformats.org/officeDocument/2006/relationships/hyperlink" Target="https://en.wikipedia.org/wiki/Roman_Catholic_Relief_Act_1829" TargetMode="External"/><Relationship Id="rId182" Type="http://schemas.openxmlformats.org/officeDocument/2006/relationships/hyperlink" Target="https://en.wikipedia.org/wiki/English_Reformation" TargetMode="External"/><Relationship Id="rId378" Type="http://schemas.openxmlformats.org/officeDocument/2006/relationships/hyperlink" Target="https://en.wikipedia.org/wiki/King%27s_Book" TargetMode="External"/><Relationship Id="rId403" Type="http://schemas.openxmlformats.org/officeDocument/2006/relationships/hyperlink" Target="https://en.wikipedia.org/wiki/English_Reformation" TargetMode="External"/><Relationship Id="rId6" Type="http://schemas.openxmlformats.org/officeDocument/2006/relationships/footnotes" Target="footnotes.xml"/><Relationship Id="rId238" Type="http://schemas.openxmlformats.org/officeDocument/2006/relationships/hyperlink" Target="https://en.wikipedia.org/wiki/Nicholas_Ridley_(martyr)" TargetMode="External"/><Relationship Id="rId445" Type="http://schemas.openxmlformats.org/officeDocument/2006/relationships/hyperlink" Target="https://en.wikipedia.org/wiki/Thomas_Bentham" TargetMode="External"/><Relationship Id="rId487" Type="http://schemas.openxmlformats.org/officeDocument/2006/relationships/hyperlink" Target="https://en.wikipedia.org/wiki/Continental_Reformed_church" TargetMode="External"/><Relationship Id="rId291" Type="http://schemas.openxmlformats.org/officeDocument/2006/relationships/hyperlink" Target="https://en.wikipedia.org/wiki/Anointing_of_the_sick" TargetMode="External"/><Relationship Id="rId305" Type="http://schemas.openxmlformats.org/officeDocument/2006/relationships/hyperlink" Target="https://en.wikipedia.org/wiki/Jan_Laski" TargetMode="External"/><Relationship Id="rId347" Type="http://schemas.openxmlformats.org/officeDocument/2006/relationships/hyperlink" Target="https://en.wikipedia.org/wiki/Absolution" TargetMode="External"/><Relationship Id="rId44" Type="http://schemas.openxmlformats.org/officeDocument/2006/relationships/hyperlink" Target="https://en.wikipedia.org/wiki/Ben_Jonson" TargetMode="External"/><Relationship Id="rId86" Type="http://schemas.openxmlformats.org/officeDocument/2006/relationships/hyperlink" Target="https://en.wikipedia.org/wiki/English_Madrigal_School" TargetMode="External"/><Relationship Id="rId151" Type="http://schemas.openxmlformats.org/officeDocument/2006/relationships/hyperlink" Target="https://en.wikipedia.org/wiki/English_Reformation" TargetMode="External"/><Relationship Id="rId389" Type="http://schemas.openxmlformats.org/officeDocument/2006/relationships/hyperlink" Target="https://en.wikipedia.org/wiki/Simony" TargetMode="External"/><Relationship Id="rId193" Type="http://schemas.openxmlformats.org/officeDocument/2006/relationships/hyperlink" Target="https://en.wikipedia.org/wiki/God_the_Father" TargetMode="External"/><Relationship Id="rId207" Type="http://schemas.openxmlformats.org/officeDocument/2006/relationships/hyperlink" Target="https://en.wikipedia.org/wiki/Corpus_Christi_(feast)" TargetMode="External"/><Relationship Id="rId249" Type="http://schemas.openxmlformats.org/officeDocument/2006/relationships/hyperlink" Target="https://en.wikipedia.org/wiki/Altar_in_the_Catholic_Church" TargetMode="External"/><Relationship Id="rId414" Type="http://schemas.openxmlformats.org/officeDocument/2006/relationships/hyperlink" Target="https://en.wikipedia.org/wiki/English_Reformation" TargetMode="External"/><Relationship Id="rId456" Type="http://schemas.openxmlformats.org/officeDocument/2006/relationships/hyperlink" Target="https://en.wikipedia.org/wiki/English_Reformation" TargetMode="External"/><Relationship Id="rId498" Type="http://schemas.openxmlformats.org/officeDocument/2006/relationships/hyperlink" Target="https://en.wikipedia.org/wiki/Geneva_gown" TargetMode="External"/><Relationship Id="rId13" Type="http://schemas.openxmlformats.org/officeDocument/2006/relationships/hyperlink" Target="https://en.wikipedia.org/wiki/Battle_of_Bosworth" TargetMode="External"/><Relationship Id="rId109" Type="http://schemas.openxmlformats.org/officeDocument/2006/relationships/hyperlink" Target="https://en.wikipedia.org/wiki/Protestant_Reformation" TargetMode="External"/><Relationship Id="rId260" Type="http://schemas.openxmlformats.org/officeDocument/2006/relationships/hyperlink" Target="https://en.wikipedia.org/wiki/Bishop_of_Gloucester" TargetMode="External"/><Relationship Id="rId316" Type="http://schemas.openxmlformats.org/officeDocument/2006/relationships/hyperlink" Target="https://en.wikipedia.org/w/index.php?title=English_Reformation&amp;action=edit&amp;section=16" TargetMode="External"/><Relationship Id="rId55" Type="http://schemas.openxmlformats.org/officeDocument/2006/relationships/hyperlink" Target="https://en.wikipedia.org/w/index.php?title=English_Renaissance&amp;action=edit&amp;section=2" TargetMode="External"/><Relationship Id="rId97" Type="http://schemas.openxmlformats.org/officeDocument/2006/relationships/hyperlink" Target="https://en.wikipedia.org/wiki/Hatfield_House" TargetMode="External"/><Relationship Id="rId120" Type="http://schemas.openxmlformats.org/officeDocument/2006/relationships/hyperlink" Target="https://en.wikipedia.org/wiki/Supreme_Head_of_the_Church_of_England" TargetMode="External"/><Relationship Id="rId358" Type="http://schemas.openxmlformats.org/officeDocument/2006/relationships/hyperlink" Target="https://en.wikipedia.org/wiki/English_Reformation" TargetMode="External"/><Relationship Id="rId162" Type="http://schemas.openxmlformats.org/officeDocument/2006/relationships/hyperlink" Target="https://en.wikipedia.org/wiki/Act_of_Uniformity_1549" TargetMode="External"/><Relationship Id="rId218" Type="http://schemas.openxmlformats.org/officeDocument/2006/relationships/hyperlink" Target="https://en.wikipedia.org/wiki/English_Reformation" TargetMode="External"/><Relationship Id="rId425" Type="http://schemas.openxmlformats.org/officeDocument/2006/relationships/hyperlink" Target="https://en.wikipedia.org/wiki/English_Reformation" TargetMode="External"/><Relationship Id="rId467" Type="http://schemas.openxmlformats.org/officeDocument/2006/relationships/hyperlink" Target="https://en.wikipedia.org/wiki/Church_choir" TargetMode="External"/><Relationship Id="rId271" Type="http://schemas.openxmlformats.org/officeDocument/2006/relationships/hyperlink" Target="https://en.wikipedia.org/wiki/English_Reformation" TargetMode="External"/><Relationship Id="rId24" Type="http://schemas.openxmlformats.org/officeDocument/2006/relationships/control" Target="activeX/activeX1.xml"/><Relationship Id="rId66" Type="http://schemas.openxmlformats.org/officeDocument/2006/relationships/hyperlink" Target="https://en.wikipedia.org/wiki/Illuminated_manuscript" TargetMode="External"/><Relationship Id="rId131" Type="http://schemas.openxmlformats.org/officeDocument/2006/relationships/hyperlink" Target="https://en.wikipedia.org/wiki/English_Civil_War" TargetMode="External"/><Relationship Id="rId327" Type="http://schemas.openxmlformats.org/officeDocument/2006/relationships/hyperlink" Target="https://en.wikipedia.org/wiki/English_Reformation" TargetMode="External"/><Relationship Id="rId369" Type="http://schemas.openxmlformats.org/officeDocument/2006/relationships/hyperlink" Target="https://en.wikipedia.org/wiki/Counter-Reformation" TargetMode="External"/><Relationship Id="rId173" Type="http://schemas.openxmlformats.org/officeDocument/2006/relationships/hyperlink" Target="https://en.wikipedia.org/wiki/Collect" TargetMode="External"/><Relationship Id="rId229" Type="http://schemas.openxmlformats.org/officeDocument/2006/relationships/hyperlink" Target="https://en.wikipedia.org/wiki/Cuthbert_Tunstall" TargetMode="External"/><Relationship Id="rId380" Type="http://schemas.openxmlformats.org/officeDocument/2006/relationships/hyperlink" Target="https://en.wikipedia.org/wiki/Seven_deadly_sins" TargetMode="External"/><Relationship Id="rId436" Type="http://schemas.openxmlformats.org/officeDocument/2006/relationships/hyperlink" Target="https://en.wikipedia.org/wiki/English_Reformation" TargetMode="External"/><Relationship Id="rId240" Type="http://schemas.openxmlformats.org/officeDocument/2006/relationships/hyperlink" Target="https://en.wikipedia.org/wiki/John_Hooper_(bishop)" TargetMode="External"/><Relationship Id="rId478" Type="http://schemas.openxmlformats.org/officeDocument/2006/relationships/hyperlink" Target="https://en.wikipedia.org/wiki/Regnans_in_Excelsis" TargetMode="External"/><Relationship Id="rId35" Type="http://schemas.openxmlformats.org/officeDocument/2006/relationships/hyperlink" Target="https://en.wikipedia.org/wiki/Edmund_Spenser" TargetMode="External"/><Relationship Id="rId77" Type="http://schemas.openxmlformats.org/officeDocument/2006/relationships/hyperlink" Target="https://en.wikipedia.org/wiki/John_Dowland" TargetMode="External"/><Relationship Id="rId100" Type="http://schemas.openxmlformats.org/officeDocument/2006/relationships/hyperlink" Target="https://en.wikipedia.org/wiki/Little_Moreton_Hall" TargetMode="External"/><Relationship Id="rId282" Type="http://schemas.openxmlformats.org/officeDocument/2006/relationships/hyperlink" Target="https://en.wikipedia.org/wiki/Reserved_sacrament" TargetMode="External"/><Relationship Id="rId338" Type="http://schemas.openxmlformats.org/officeDocument/2006/relationships/hyperlink" Target="https://en.wikipedia.org/wiki/Charles_V,_Holy_Roman_Emperor" TargetMode="External"/><Relationship Id="rId503" Type="http://schemas.openxmlformats.org/officeDocument/2006/relationships/hyperlink" Target="https://en.wikipedia.org/wiki/English_Reformation" TargetMode="External"/><Relationship Id="rId8" Type="http://schemas.openxmlformats.org/officeDocument/2006/relationships/hyperlink" Target="https://s3-us-west-2.amazonaws.com/courses-images-archive-read-only/wp-content/uploads/sites/670/2015/06/22205028/385px-Queen_Elizabeth_I_The_Ditchley_portrait_by_Marcus_Gheeraerts_the_Younger.jpg" TargetMode="External"/><Relationship Id="rId142" Type="http://schemas.openxmlformats.org/officeDocument/2006/relationships/hyperlink" Target="https://en.wikipedia.org/wiki/Book_of_Common_Prayer_(1549)" TargetMode="External"/><Relationship Id="rId184" Type="http://schemas.openxmlformats.org/officeDocument/2006/relationships/hyperlink" Target="https://en.wikipedia.org/wiki/English_Reformation" TargetMode="External"/><Relationship Id="rId391" Type="http://schemas.openxmlformats.org/officeDocument/2006/relationships/hyperlink" Target="https://en.wikipedia.org/wiki/English_Reformation" TargetMode="External"/><Relationship Id="rId405" Type="http://schemas.openxmlformats.org/officeDocument/2006/relationships/hyperlink" Target="https://en.wikipedia.org/wiki/English_Reformation" TargetMode="External"/><Relationship Id="rId447" Type="http://schemas.openxmlformats.org/officeDocument/2006/relationships/hyperlink" Target="https://en.wikipedia.org/w/index.php?title=English_Reformation&amp;action=edit&amp;section=21" TargetMode="External"/><Relationship Id="rId251" Type="http://schemas.openxmlformats.org/officeDocument/2006/relationships/hyperlink" Target="https://en.wikipedia.org/wiki/English_Reformation" TargetMode="External"/><Relationship Id="rId489" Type="http://schemas.openxmlformats.org/officeDocument/2006/relationships/hyperlink" Target="https://en.wikipedia.org/wiki/Bowing" TargetMode="External"/><Relationship Id="rId46" Type="http://schemas.openxmlformats.org/officeDocument/2006/relationships/hyperlink" Target="https://en.wikipedia.org/wiki/Renaissance_humanism" TargetMode="External"/><Relationship Id="rId293" Type="http://schemas.openxmlformats.org/officeDocument/2006/relationships/hyperlink" Target="https://en.wikipedia.org/wiki/Surplice" TargetMode="External"/><Relationship Id="rId307" Type="http://schemas.openxmlformats.org/officeDocument/2006/relationships/hyperlink" Target="https://en.wikipedia.org/wiki/English_Reformation" TargetMode="External"/><Relationship Id="rId349" Type="http://schemas.openxmlformats.org/officeDocument/2006/relationships/hyperlink" Target="https://en.wikipedia.org/wiki/English_Reformation" TargetMode="External"/><Relationship Id="rId88" Type="http://schemas.openxmlformats.org/officeDocument/2006/relationships/hyperlink" Target="https://en.wikipedia.org/wiki/Hampton_Court_Palace" TargetMode="External"/><Relationship Id="rId111" Type="http://schemas.openxmlformats.org/officeDocument/2006/relationships/hyperlink" Target="https://en.wikipedia.org/wiki/Bible" TargetMode="External"/><Relationship Id="rId153" Type="http://schemas.openxmlformats.org/officeDocument/2006/relationships/hyperlink" Target="https://en.wikipedia.org/wiki/English_Reformation" TargetMode="External"/><Relationship Id="rId195" Type="http://schemas.openxmlformats.org/officeDocument/2006/relationships/hyperlink" Target="https://en.wikipedia.org/wiki/English_Reformation" TargetMode="External"/><Relationship Id="rId209" Type="http://schemas.openxmlformats.org/officeDocument/2006/relationships/hyperlink" Target="https://en.wikipedia.org/wiki/Clerical_marriage" TargetMode="External"/><Relationship Id="rId360" Type="http://schemas.openxmlformats.org/officeDocument/2006/relationships/hyperlink" Target="https://en.wikipedia.org/wiki/English_Reformation" TargetMode="External"/><Relationship Id="rId416" Type="http://schemas.openxmlformats.org/officeDocument/2006/relationships/hyperlink" Target="https://en.wikipedia.org/wiki/English_Reformation" TargetMode="External"/><Relationship Id="rId220" Type="http://schemas.openxmlformats.org/officeDocument/2006/relationships/hyperlink" Target="https://en.wikipedia.org/wiki/English_Reformation" TargetMode="External"/><Relationship Id="rId458" Type="http://schemas.openxmlformats.org/officeDocument/2006/relationships/hyperlink" Target="https://en.wikipedia.org/wiki/English_Reformation" TargetMode="External"/><Relationship Id="rId15" Type="http://schemas.openxmlformats.org/officeDocument/2006/relationships/hyperlink" Target="https://en.wikipedia.org/wiki/Tudor_Dynasty" TargetMode="External"/><Relationship Id="rId57" Type="http://schemas.openxmlformats.org/officeDocument/2006/relationships/image" Target="media/image3.jpeg"/><Relationship Id="rId262" Type="http://schemas.openxmlformats.org/officeDocument/2006/relationships/hyperlink" Target="https://en.wikipedia.org/wiki/Chimere" TargetMode="External"/><Relationship Id="rId318" Type="http://schemas.openxmlformats.org/officeDocument/2006/relationships/hyperlink" Target="https://en.wikipedia.org/wiki/Jane_Grey" TargetMode="External"/><Relationship Id="rId99" Type="http://schemas.openxmlformats.org/officeDocument/2006/relationships/hyperlink" Target="https://en.wikipedia.org/wiki/Jacobean_architecture" TargetMode="External"/><Relationship Id="rId122" Type="http://schemas.openxmlformats.org/officeDocument/2006/relationships/hyperlink" Target="https://en.wikipedia.org/wiki/Mary_I_of_England" TargetMode="External"/><Relationship Id="rId164" Type="http://schemas.openxmlformats.org/officeDocument/2006/relationships/hyperlink" Target="https://en.wikipedia.org/wiki/Use_of_York" TargetMode="External"/><Relationship Id="rId371" Type="http://schemas.openxmlformats.org/officeDocument/2006/relationships/hyperlink" Target="https://en.wikipedia.org/wiki/English_Reformation" TargetMode="External"/><Relationship Id="rId427" Type="http://schemas.openxmlformats.org/officeDocument/2006/relationships/hyperlink" Target="https://en.wikipedia.org/wiki/John_Rogers_(Bible_editor_and_martyr)" TargetMode="External"/><Relationship Id="rId469" Type="http://schemas.openxmlformats.org/officeDocument/2006/relationships/hyperlink" Target="https://en.wikipedia.org/wiki/English_Reformation" TargetMode="External"/><Relationship Id="rId26" Type="http://schemas.openxmlformats.org/officeDocument/2006/relationships/hyperlink" Target="https://en.wikipedia.org/wiki/Printing_press" TargetMode="External"/><Relationship Id="rId231" Type="http://schemas.openxmlformats.org/officeDocument/2006/relationships/hyperlink" Target="https://en.wikipedia.org/wiki/English_Reformation" TargetMode="External"/><Relationship Id="rId273" Type="http://schemas.openxmlformats.org/officeDocument/2006/relationships/hyperlink" Target="https://en.wikipedia.org/wiki/English_Reformation" TargetMode="External"/><Relationship Id="rId329" Type="http://schemas.openxmlformats.org/officeDocument/2006/relationships/hyperlink" Target="https://en.wikipedia.org/wiki/English_Reformation" TargetMode="External"/><Relationship Id="rId480" Type="http://schemas.openxmlformats.org/officeDocument/2006/relationships/hyperlink" Target="https://en.wikipedia.org/wiki/English_Reformation" TargetMode="External"/><Relationship Id="rId68" Type="http://schemas.openxmlformats.org/officeDocument/2006/relationships/hyperlink" Target="https://en.wikipedia.org/wiki/Nicolas_Hilliard" TargetMode="External"/><Relationship Id="rId133" Type="http://schemas.openxmlformats.org/officeDocument/2006/relationships/hyperlink" Target="https://en.wikipedia.org/wiki/William_III_of_England" TargetMode="External"/><Relationship Id="rId175" Type="http://schemas.openxmlformats.org/officeDocument/2006/relationships/hyperlink" Target="https://en.wikipedia.org/wiki/Cope" TargetMode="External"/><Relationship Id="rId340" Type="http://schemas.openxmlformats.org/officeDocument/2006/relationships/hyperlink" Target="https://en.wikipedia.org/wiki/Wyatt%27s_Rebellion" TargetMode="External"/><Relationship Id="rId200" Type="http://schemas.openxmlformats.org/officeDocument/2006/relationships/hyperlink" Target="https://en.wikipedia.org/wiki/John_the_Baptist" TargetMode="External"/><Relationship Id="rId382" Type="http://schemas.openxmlformats.org/officeDocument/2006/relationships/hyperlink" Target="https://en.wikipedia.org/wiki/Hail_Mary" TargetMode="External"/><Relationship Id="rId438" Type="http://schemas.openxmlformats.org/officeDocument/2006/relationships/hyperlink" Target="https://en.wikipedia.org/wiki/John_Foxe" TargetMode="External"/><Relationship Id="rId242" Type="http://schemas.openxmlformats.org/officeDocument/2006/relationships/hyperlink" Target="https://en.wikipedia.org/wiki/English_Reformation" TargetMode="External"/><Relationship Id="rId284" Type="http://schemas.openxmlformats.org/officeDocument/2006/relationships/hyperlink" Target="https://en.wikipedia.org/wiki/Curate" TargetMode="External"/><Relationship Id="rId491" Type="http://schemas.openxmlformats.org/officeDocument/2006/relationships/hyperlink" Target="https://en.wikipedia.org/wiki/Sign_of_the_cross" TargetMode="External"/><Relationship Id="rId505" Type="http://schemas.openxmlformats.org/officeDocument/2006/relationships/hyperlink" Target="https://www.thoughtco.com/how-parliamentary-government-works-4160918" TargetMode="External"/><Relationship Id="rId37" Type="http://schemas.openxmlformats.org/officeDocument/2006/relationships/hyperlink" Target="https://en.wikipedia.org/wiki/English_literature" TargetMode="External"/><Relationship Id="rId79" Type="http://schemas.openxmlformats.org/officeDocument/2006/relationships/hyperlink" Target="https://en.wikipedia.org/wiki/Venetian_School_(music)" TargetMode="External"/><Relationship Id="rId102" Type="http://schemas.openxmlformats.org/officeDocument/2006/relationships/hyperlink" Target="https://en.wikipedia.org/wiki/Church_monument" TargetMode="External"/><Relationship Id="rId144" Type="http://schemas.openxmlformats.org/officeDocument/2006/relationships/hyperlink" Target="https://en.wikipedia.org/wiki/English_Reformation" TargetMode="External"/><Relationship Id="rId90" Type="http://schemas.openxmlformats.org/officeDocument/2006/relationships/hyperlink" Target="https://en.wikipedia.org/wiki/Sutton_Place,_Surrey" TargetMode="External"/><Relationship Id="rId186" Type="http://schemas.openxmlformats.org/officeDocument/2006/relationships/hyperlink" Target="https://en.wikipedia.org/wiki/Anaphora_(liturgy)" TargetMode="External"/><Relationship Id="rId351" Type="http://schemas.openxmlformats.org/officeDocument/2006/relationships/hyperlink" Target="https://en.wikipedia.org/wiki/English_Reformation" TargetMode="External"/><Relationship Id="rId393" Type="http://schemas.openxmlformats.org/officeDocument/2006/relationships/hyperlink" Target="https://en.wikipedia.org/wiki/English_Reformation" TargetMode="External"/><Relationship Id="rId407" Type="http://schemas.openxmlformats.org/officeDocument/2006/relationships/hyperlink" Target="https://en.wikipedia.org/wiki/Parish_ale" TargetMode="External"/><Relationship Id="rId449" Type="http://schemas.openxmlformats.org/officeDocument/2006/relationships/image" Target="media/image5.jpeg"/><Relationship Id="rId211" Type="http://schemas.openxmlformats.org/officeDocument/2006/relationships/hyperlink" Target="https://en.wikipedia.org/w/index.php?title=English_Reformation&amp;action=edit&amp;section=13" TargetMode="External"/><Relationship Id="rId253" Type="http://schemas.openxmlformats.org/officeDocument/2006/relationships/hyperlink" Target="https://en.wikipedia.org/wiki/Last_Supper" TargetMode="External"/><Relationship Id="rId295" Type="http://schemas.openxmlformats.org/officeDocument/2006/relationships/hyperlink" Target="https://en.wikipedia.org/wiki/English_Reformation" TargetMode="External"/><Relationship Id="rId309" Type="http://schemas.openxmlformats.org/officeDocument/2006/relationships/hyperlink" Target="https://en.wikipedia.org/wiki/English_Reformation" TargetMode="External"/><Relationship Id="rId460" Type="http://schemas.openxmlformats.org/officeDocument/2006/relationships/hyperlink" Target="https://en.wikipedia.org/wiki/Act_of_Supremacy_1558" TargetMode="External"/><Relationship Id="rId48" Type="http://schemas.openxmlformats.org/officeDocument/2006/relationships/hyperlink" Target="https://en.wikipedia.org/wiki/On_Monsieur%27s_Departure" TargetMode="External"/><Relationship Id="rId113" Type="http://schemas.openxmlformats.org/officeDocument/2006/relationships/hyperlink" Target="https://en.wikipedia.org/wiki/Ireland" TargetMode="External"/><Relationship Id="rId320" Type="http://schemas.openxmlformats.org/officeDocument/2006/relationships/hyperlink" Target="https://en.wikipedia.org/wiki/Third_Succession_Act" TargetMode="External"/><Relationship Id="rId155" Type="http://schemas.openxmlformats.org/officeDocument/2006/relationships/hyperlink" Target="https://en.wikipedia.org/wiki/English_Reformation" TargetMode="External"/><Relationship Id="rId197" Type="http://schemas.openxmlformats.org/officeDocument/2006/relationships/hyperlink" Target="https://en.wikipedia.org/wiki/Whitsun" TargetMode="External"/><Relationship Id="rId362" Type="http://schemas.openxmlformats.org/officeDocument/2006/relationships/hyperlink" Target="https://en.wikipedia.org/wiki/File:EdmundBonner.jpg" TargetMode="External"/><Relationship Id="rId418" Type="http://schemas.openxmlformats.org/officeDocument/2006/relationships/hyperlink" Target="https://en.wikipedia.org/wiki/English_Reformation" TargetMode="External"/><Relationship Id="rId222" Type="http://schemas.openxmlformats.org/officeDocument/2006/relationships/hyperlink" Target="https://en.wikipedia.org/wiki/Lord_President_of_the_Council" TargetMode="External"/><Relationship Id="rId264" Type="http://schemas.openxmlformats.org/officeDocument/2006/relationships/hyperlink" Target="https://en.wikipedia.org/wiki/Vestments_controversy" TargetMode="External"/><Relationship Id="rId471" Type="http://schemas.openxmlformats.org/officeDocument/2006/relationships/hyperlink" Target="https://en.wikipedia.org/wiki/Papist" TargetMode="External"/><Relationship Id="rId17" Type="http://schemas.openxmlformats.org/officeDocument/2006/relationships/hyperlink" Target="https://en.wikipedia.org/wiki/Italian_Renaissance" TargetMode="External"/><Relationship Id="rId59" Type="http://schemas.openxmlformats.org/officeDocument/2006/relationships/hyperlink" Target="https://en.wikipedia.org/wiki/Artists_of_the_Tudor_court" TargetMode="External"/><Relationship Id="rId124" Type="http://schemas.openxmlformats.org/officeDocument/2006/relationships/hyperlink" Target="https://en.wikipedia.org/wiki/Supreme_Governor" TargetMode="External"/><Relationship Id="rId70" Type="http://schemas.openxmlformats.org/officeDocument/2006/relationships/hyperlink" Target="https://en.wikipedia.org/wiki/Portraiture_of_Elizabeth_I" TargetMode="External"/><Relationship Id="rId166" Type="http://schemas.openxmlformats.org/officeDocument/2006/relationships/hyperlink" Target="https://en.wikipedia.org/wiki/English_Reformation" TargetMode="External"/><Relationship Id="rId331" Type="http://schemas.openxmlformats.org/officeDocument/2006/relationships/hyperlink" Target="https://en.wikipedia.org/wiki/English_Reformation" TargetMode="External"/><Relationship Id="rId373" Type="http://schemas.openxmlformats.org/officeDocument/2006/relationships/hyperlink" Target="https://en.wikipedia.org/wiki/Dominican_Order" TargetMode="External"/><Relationship Id="rId429" Type="http://schemas.openxmlformats.org/officeDocument/2006/relationships/hyperlink" Target="https://en.wikipedia.org/wiki/Robert_Ferrar" TargetMode="External"/><Relationship Id="rId1" Type="http://schemas.openxmlformats.org/officeDocument/2006/relationships/customXml" Target="../customXml/item1.xml"/><Relationship Id="rId233" Type="http://schemas.openxmlformats.org/officeDocument/2006/relationships/hyperlink" Target="https://en.wikipedia.org/wiki/Thomas_Thirlby" TargetMode="External"/><Relationship Id="rId440" Type="http://schemas.openxmlformats.org/officeDocument/2006/relationships/hyperlink" Target="https://en.wikipedia.org/wiki/Foxe%27s_Book_of_Martyrs" TargetMode="External"/><Relationship Id="rId28" Type="http://schemas.openxmlformats.org/officeDocument/2006/relationships/hyperlink" Target="https://en.wikipedia.org/wiki/Reformation" TargetMode="External"/><Relationship Id="rId275" Type="http://schemas.openxmlformats.org/officeDocument/2006/relationships/hyperlink" Target="https://en.wikipedia.org/wiki/English_Reformation" TargetMode="External"/><Relationship Id="rId300" Type="http://schemas.openxmlformats.org/officeDocument/2006/relationships/hyperlink" Target="https://en.wikipedia.org/wiki/Paten" TargetMode="External"/><Relationship Id="rId482" Type="http://schemas.openxmlformats.org/officeDocument/2006/relationships/hyperlink" Target="https://en.wikipedia.org/wiki/English_Reformation" TargetMode="External"/><Relationship Id="rId81" Type="http://schemas.openxmlformats.org/officeDocument/2006/relationships/hyperlink" Target="https://en.wikipedia.org/wiki/Roman_School" TargetMode="External"/><Relationship Id="rId135" Type="http://schemas.openxmlformats.org/officeDocument/2006/relationships/hyperlink" Target="https://en.wikipedia.org/wiki/English_Bill_of_Rights" TargetMode="External"/><Relationship Id="rId177" Type="http://schemas.openxmlformats.org/officeDocument/2006/relationships/hyperlink" Target="https://en.wikipedia.org/wiki/Baptismal_font" TargetMode="External"/><Relationship Id="rId342" Type="http://schemas.openxmlformats.org/officeDocument/2006/relationships/hyperlink" Target="https://en.wikipedia.org/wiki/Reginald_Pole" TargetMode="External"/><Relationship Id="rId384" Type="http://schemas.openxmlformats.org/officeDocument/2006/relationships/hyperlink" Target="https://en.wikipedia.org/wiki/English_Reformation" TargetMode="External"/><Relationship Id="rId202" Type="http://schemas.openxmlformats.org/officeDocument/2006/relationships/hyperlink" Target="https://en.wikipedia.org/wiki/Marian_feast_days" TargetMode="External"/><Relationship Id="rId244" Type="http://schemas.openxmlformats.org/officeDocument/2006/relationships/hyperlink" Target="https://en.wikipedia.org/wiki/Loophole" TargetMode="External"/><Relationship Id="rId39" Type="http://schemas.openxmlformats.org/officeDocument/2006/relationships/hyperlink" Target="https://en.wikipedia.org/wiki/Thomas_Wyatt_(poet)" TargetMode="External"/><Relationship Id="rId286" Type="http://schemas.openxmlformats.org/officeDocument/2006/relationships/hyperlink" Target="https://en.wikipedia.org/wiki/English_Reformation" TargetMode="External"/><Relationship Id="rId451" Type="http://schemas.openxmlformats.org/officeDocument/2006/relationships/hyperlink" Target="https://en.wikipedia.org/wiki/English_Reformation" TargetMode="External"/><Relationship Id="rId493" Type="http://schemas.openxmlformats.org/officeDocument/2006/relationships/hyperlink" Target="https://en.wikipedia.org/wiki/Wedding_ring" TargetMode="External"/><Relationship Id="rId507" Type="http://schemas.openxmlformats.org/officeDocument/2006/relationships/hyperlink" Target="https://www.thoughtco.com/english-civil-war-battle-of-marston-moor-2360797" TargetMode="External"/><Relationship Id="rId50" Type="http://schemas.openxmlformats.org/officeDocument/2006/relationships/hyperlink" Target="https://en.wikipedia.org/wiki/Francis_Bacon" TargetMode="External"/><Relationship Id="rId104" Type="http://schemas.openxmlformats.org/officeDocument/2006/relationships/hyperlink" Target="https://en.wikipedia.org/wiki/English_Renaissance" TargetMode="External"/><Relationship Id="rId146" Type="http://schemas.openxmlformats.org/officeDocument/2006/relationships/hyperlink" Target="https://en.wikipedia.org/wiki/Ash_Wednesday" TargetMode="External"/><Relationship Id="rId188" Type="http://schemas.openxmlformats.org/officeDocument/2006/relationships/hyperlink" Target="https://en.wikipedia.org/wiki/Crucifixion_of_Jesus" TargetMode="External"/><Relationship Id="rId311" Type="http://schemas.openxmlformats.org/officeDocument/2006/relationships/hyperlink" Target="https://en.wikipedia.org/wiki/Calvinism" TargetMode="External"/><Relationship Id="rId353" Type="http://schemas.openxmlformats.org/officeDocument/2006/relationships/hyperlink" Target="https://en.wikipedia.org/wiki/English_Reformation" TargetMode="External"/><Relationship Id="rId395" Type="http://schemas.openxmlformats.org/officeDocument/2006/relationships/hyperlink" Target="https://en.wikipedia.org/wiki/English_Reformation" TargetMode="External"/><Relationship Id="rId409" Type="http://schemas.openxmlformats.org/officeDocument/2006/relationships/hyperlink" Target="https://en.wikipedia.org/wiki/English_Reformation" TargetMode="External"/><Relationship Id="rId92" Type="http://schemas.openxmlformats.org/officeDocument/2006/relationships/hyperlink" Target="https://en.wikipedia.org/wiki/Elizabethan_architecture" TargetMode="External"/><Relationship Id="rId213" Type="http://schemas.openxmlformats.org/officeDocument/2006/relationships/hyperlink" Target="https://en.wikipedia.org/wiki/West_Midlands_(region)" TargetMode="External"/><Relationship Id="rId420" Type="http://schemas.openxmlformats.org/officeDocument/2006/relationships/hyperlink" Target="https://en.wikipedia.org/wiki/English_Reformation" TargetMode="External"/><Relationship Id="rId255" Type="http://schemas.openxmlformats.org/officeDocument/2006/relationships/hyperlink" Target="https://en.wiktionary.org/wiki/ordinal" TargetMode="External"/><Relationship Id="rId297" Type="http://schemas.openxmlformats.org/officeDocument/2006/relationships/hyperlink" Target="https://en.wikipedia.org/wiki/English_Reformation" TargetMode="External"/><Relationship Id="rId462" Type="http://schemas.openxmlformats.org/officeDocument/2006/relationships/hyperlink" Target="https://en.wikipedia.org/wiki/Act_of_Uniformity_1559" TargetMode="External"/><Relationship Id="rId115" Type="http://schemas.openxmlformats.org/officeDocument/2006/relationships/hyperlink" Target="https://en.wikipedia.org/wiki/Pope_Clement_VII" TargetMode="External"/><Relationship Id="rId157" Type="http://schemas.openxmlformats.org/officeDocument/2006/relationships/hyperlink" Target="https://en.wikipedia.org/wiki/English_Reformation" TargetMode="External"/><Relationship Id="rId322" Type="http://schemas.openxmlformats.org/officeDocument/2006/relationships/hyperlink" Target="https://en.wikipedia.org/wiki/English_Reformation" TargetMode="External"/><Relationship Id="rId364" Type="http://schemas.openxmlformats.org/officeDocument/2006/relationships/hyperlink" Target="https://en.wikipedia.org/wiki/Recantation" TargetMode="External"/><Relationship Id="rId61" Type="http://schemas.openxmlformats.org/officeDocument/2006/relationships/hyperlink" Target="https://en.wikipedia.org/wiki/English_Reformation" TargetMode="External"/><Relationship Id="rId199" Type="http://schemas.openxmlformats.org/officeDocument/2006/relationships/hyperlink" Target="https://en.wikipedia.org/wiki/Four_Evangelists" TargetMode="External"/><Relationship Id="rId19" Type="http://schemas.openxmlformats.org/officeDocument/2006/relationships/hyperlink" Target="https://en.wikipedia.org/wiki/Music" TargetMode="External"/><Relationship Id="rId224" Type="http://schemas.openxmlformats.org/officeDocument/2006/relationships/hyperlink" Target="https://en.wikipedia.org/w/index.php?title=English_Reformation&amp;action=edit&amp;section=14" TargetMode="External"/><Relationship Id="rId266" Type="http://schemas.openxmlformats.org/officeDocument/2006/relationships/hyperlink" Target="https://en.wikipedia.org/wiki/English_Reformation" TargetMode="External"/><Relationship Id="rId431" Type="http://schemas.openxmlformats.org/officeDocument/2006/relationships/hyperlink" Target="https://en.wikipedia.org/wiki/John_Bradford" TargetMode="External"/><Relationship Id="rId473" Type="http://schemas.openxmlformats.org/officeDocument/2006/relationships/hyperlink" Target="https://en.wikipedia.org/wiki/English_Reformation" TargetMode="External"/><Relationship Id="rId30" Type="http://schemas.openxmlformats.org/officeDocument/2006/relationships/hyperlink" Target="https://en.wikipedia.org/wiki/William_Tyndale" TargetMode="External"/><Relationship Id="rId126" Type="http://schemas.openxmlformats.org/officeDocument/2006/relationships/hyperlink" Target="https://en.wikipedia.org/wiki/Theology" TargetMode="External"/><Relationship Id="rId168" Type="http://schemas.openxmlformats.org/officeDocument/2006/relationships/hyperlink" Target="https://en.wikipedia.org/wiki/English_Reformation" TargetMode="External"/><Relationship Id="rId333" Type="http://schemas.openxmlformats.org/officeDocument/2006/relationships/hyperlink" Target="https://en.wikipedia.org/wiki/First_Statute_of_Repeal" TargetMode="External"/><Relationship Id="rId72" Type="http://schemas.openxmlformats.org/officeDocument/2006/relationships/hyperlink" Target="https://en.wikipedia.org/wiki/English_Renaissance_music" TargetMode="External"/><Relationship Id="rId375" Type="http://schemas.openxmlformats.org/officeDocument/2006/relationships/hyperlink" Target="https://en.wikipedia.org/wiki/Juan_de_Villagarc%C3%ADa" TargetMode="External"/><Relationship Id="rId3" Type="http://schemas.openxmlformats.org/officeDocument/2006/relationships/styles" Target="styles.xml"/><Relationship Id="rId235" Type="http://schemas.openxmlformats.org/officeDocument/2006/relationships/hyperlink" Target="https://en.wikipedia.org/wiki/Translation_(ecclesiastical)" TargetMode="External"/><Relationship Id="rId277" Type="http://schemas.openxmlformats.org/officeDocument/2006/relationships/hyperlink" Target="https://en.wikipedia.org/wiki/English_Reformation" TargetMode="External"/><Relationship Id="rId400" Type="http://schemas.openxmlformats.org/officeDocument/2006/relationships/hyperlink" Target="https://en.wikipedia.org/wiki/English_Reformation" TargetMode="External"/><Relationship Id="rId442" Type="http://schemas.openxmlformats.org/officeDocument/2006/relationships/hyperlink" Target="https://en.wikipedia.org/wiki/Pope_Paul_IV" TargetMode="External"/><Relationship Id="rId484" Type="http://schemas.openxmlformats.org/officeDocument/2006/relationships/hyperlink" Target="https://en.wikipedia.org/wiki/English_Reformation" TargetMode="External"/><Relationship Id="rId137" Type="http://schemas.openxmlformats.org/officeDocument/2006/relationships/hyperlink" Target="https://en.wikipedia.org/wiki/State_religion" TargetMode="External"/><Relationship Id="rId302" Type="http://schemas.openxmlformats.org/officeDocument/2006/relationships/hyperlink" Target="https://en.wikipedia.org/wiki/English_Reformation" TargetMode="External"/><Relationship Id="rId344" Type="http://schemas.openxmlformats.org/officeDocument/2006/relationships/hyperlink" Target="https://en.wikipedia.org/wiki/English_Reformation" TargetMode="External"/><Relationship Id="rId41" Type="http://schemas.openxmlformats.org/officeDocument/2006/relationships/hyperlink" Target="https://en.wikipedia.org/wiki/Henry_VIII_of_England" TargetMode="External"/><Relationship Id="rId83" Type="http://schemas.openxmlformats.org/officeDocument/2006/relationships/hyperlink" Target="https://en.wikipedia.org/wiki/Madrigal_(music)" TargetMode="External"/><Relationship Id="rId179" Type="http://schemas.openxmlformats.org/officeDocument/2006/relationships/hyperlink" Target="https://en.wikipedia.org/wiki/Sign_of_the_cross" TargetMode="External"/><Relationship Id="rId386" Type="http://schemas.openxmlformats.org/officeDocument/2006/relationships/hyperlink" Target="https://en.wikipedia.org/wiki/Council_of_Trent" TargetMode="External"/><Relationship Id="rId190" Type="http://schemas.openxmlformats.org/officeDocument/2006/relationships/hyperlink" Target="https://en.wikipedia.org/wiki/Canon_of_the_Mass" TargetMode="External"/><Relationship Id="rId204" Type="http://schemas.openxmlformats.org/officeDocument/2006/relationships/hyperlink" Target="https://en.wikipedia.org/wiki/Annunciation" TargetMode="External"/><Relationship Id="rId246" Type="http://schemas.openxmlformats.org/officeDocument/2006/relationships/hyperlink" Target="https://en.wikipedia.org/wiki/English_Reformation" TargetMode="External"/><Relationship Id="rId288" Type="http://schemas.openxmlformats.org/officeDocument/2006/relationships/hyperlink" Target="https://en.wikipedia.org/wiki/Exorcism_in_Christianity" TargetMode="External"/><Relationship Id="rId411" Type="http://schemas.openxmlformats.org/officeDocument/2006/relationships/hyperlink" Target="https://en.wikipedia.org/w/index.php?title=English_Reformation&amp;action=edit&amp;section=20" TargetMode="External"/><Relationship Id="rId453" Type="http://schemas.openxmlformats.org/officeDocument/2006/relationships/hyperlink" Target="https://en.wikipedia.org/wiki/English_Reformation" TargetMode="External"/><Relationship Id="rId509" Type="http://schemas.openxmlformats.org/officeDocument/2006/relationships/hyperlink" Target="https://www.thoughtco.com/1600s-and-1700s-military-history-timeline-2361262" TargetMode="External"/><Relationship Id="rId106" Type="http://schemas.openxmlformats.org/officeDocument/2006/relationships/hyperlink" Target="https://en.wikipedia.org/wiki/Church_of_England" TargetMode="External"/><Relationship Id="rId313" Type="http://schemas.openxmlformats.org/officeDocument/2006/relationships/hyperlink" Target="https://en.wikipedia.org/wiki/Predestination_in_Calvinism" TargetMode="External"/><Relationship Id="rId495" Type="http://schemas.openxmlformats.org/officeDocument/2006/relationships/hyperlink" Target="https://en.wikipedia.org/wiki/Surplice" TargetMode="External"/><Relationship Id="rId10" Type="http://schemas.openxmlformats.org/officeDocument/2006/relationships/hyperlink" Target="https://en.wikipedia.org/wiki/Cultural_movement" TargetMode="External"/><Relationship Id="rId52" Type="http://schemas.openxmlformats.org/officeDocument/2006/relationships/hyperlink" Target="https://en.wikipedia.org/wiki/Scientific_Method" TargetMode="External"/><Relationship Id="rId94" Type="http://schemas.openxmlformats.org/officeDocument/2006/relationships/hyperlink" Target="https://en.wikipedia.org/wiki/Courtier" TargetMode="External"/><Relationship Id="rId148" Type="http://schemas.openxmlformats.org/officeDocument/2006/relationships/hyperlink" Target="https://en.wikipedia.org/wiki/English_Reformation" TargetMode="External"/><Relationship Id="rId355" Type="http://schemas.openxmlformats.org/officeDocument/2006/relationships/hyperlink" Target="https://en.wikipedia.org/wiki/English_Reformation" TargetMode="External"/><Relationship Id="rId397" Type="http://schemas.openxmlformats.org/officeDocument/2006/relationships/hyperlink" Target="https://en.wikipedia.org/wiki/Westminster_Abbey" TargetMode="External"/><Relationship Id="rId215" Type="http://schemas.openxmlformats.org/officeDocument/2006/relationships/hyperlink" Target="https://en.wikipedia.org/wiki/Prayer_Book_Rebellion" TargetMode="External"/><Relationship Id="rId257" Type="http://schemas.openxmlformats.org/officeDocument/2006/relationships/hyperlink" Target="https://en.wikipedia.org/wiki/Deacon" TargetMode="External"/><Relationship Id="rId422" Type="http://schemas.openxmlformats.org/officeDocument/2006/relationships/hyperlink" Target="https://en.wikipedia.org/wiki/English_Reformation" TargetMode="External"/><Relationship Id="rId464" Type="http://schemas.openxmlformats.org/officeDocument/2006/relationships/hyperlink" Target="https://en.wikipedia.org/wiki/Thirty-Nine_Articl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1CBD-D59D-42FB-9EBE-FAA4BF61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16023</Words>
  <Characters>91332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Mani</dc:creator>
  <cp:keywords/>
  <dc:description/>
  <cp:lastModifiedBy>Kasi Mani</cp:lastModifiedBy>
  <cp:revision>3</cp:revision>
  <dcterms:created xsi:type="dcterms:W3CDTF">2020-12-08T17:15:00Z</dcterms:created>
  <dcterms:modified xsi:type="dcterms:W3CDTF">2020-12-09T05:34:00Z</dcterms:modified>
</cp:coreProperties>
</file>