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9627" w14:textId="1D1EAA34" w:rsidR="00E463D6" w:rsidRPr="00473569" w:rsidRDefault="008F34CC" w:rsidP="008F34CC">
      <w:pPr>
        <w:pStyle w:val="NormalWeb"/>
        <w:shd w:val="clear" w:color="auto" w:fill="FFFFFF"/>
        <w:spacing w:before="0" w:beforeAutospacing="0" w:after="300" w:afterAutospacing="0" w:line="276" w:lineRule="auto"/>
        <w:ind w:firstLine="720"/>
        <w:jc w:val="center"/>
        <w:rPr>
          <w:rFonts w:ascii="Bookman Old Style" w:hAnsi="Bookman Old Style"/>
          <w:b/>
          <w:bCs/>
          <w:i/>
          <w:iCs/>
          <w:color w:val="000000"/>
          <w:sz w:val="36"/>
          <w:szCs w:val="36"/>
          <w:u w:val="single"/>
        </w:rPr>
      </w:pPr>
      <w:r w:rsidRPr="008F34CC">
        <w:rPr>
          <w:rFonts w:ascii="Bookman Old Style" w:hAnsi="Bookman Old Style"/>
          <w:b/>
          <w:bCs/>
          <w:i/>
          <w:iCs/>
          <w:color w:val="000000"/>
          <w:sz w:val="36"/>
          <w:szCs w:val="36"/>
          <w:u w:val="single"/>
        </w:rPr>
        <w:t>C</w:t>
      </w:r>
      <w:r w:rsidRPr="00473569">
        <w:rPr>
          <w:rFonts w:ascii="Bookman Old Style" w:hAnsi="Bookman Old Style"/>
          <w:b/>
          <w:bCs/>
          <w:i/>
          <w:iCs/>
          <w:color w:val="000000"/>
          <w:sz w:val="36"/>
          <w:szCs w:val="36"/>
          <w:u w:val="single"/>
        </w:rPr>
        <w:t>EMENT</w:t>
      </w:r>
      <w:r w:rsidR="00E46E54" w:rsidRPr="00473569">
        <w:rPr>
          <w:rFonts w:ascii="Bookman Old Style" w:hAnsi="Bookman Old Style"/>
          <w:b/>
          <w:bCs/>
          <w:i/>
          <w:iCs/>
          <w:color w:val="000000"/>
          <w:sz w:val="36"/>
          <w:szCs w:val="36"/>
          <w:u w:val="single"/>
        </w:rPr>
        <w:t xml:space="preserve"> INDUSTRY IN INDIA</w:t>
      </w:r>
    </w:p>
    <w:p w14:paraId="4AF3B8EE" w14:textId="1C50724F" w:rsidR="00E463D6" w:rsidRPr="00E711E7" w:rsidRDefault="00E711E7" w:rsidP="00704FAD">
      <w:pPr>
        <w:pStyle w:val="NormalWeb"/>
        <w:shd w:val="clear" w:color="auto" w:fill="FFFFFF"/>
        <w:spacing w:before="0" w:beforeAutospacing="0" w:after="300" w:afterAutospacing="0" w:line="276" w:lineRule="auto"/>
        <w:ind w:firstLine="720"/>
        <w:jc w:val="both"/>
        <w:rPr>
          <w:rFonts w:ascii="Bookman Old Style" w:hAnsi="Bookman Old Style"/>
          <w:b/>
          <w:bCs/>
          <w:i/>
          <w:iCs/>
          <w:color w:val="000000"/>
          <w:sz w:val="28"/>
          <w:szCs w:val="28"/>
        </w:rPr>
      </w:pPr>
      <w:r w:rsidRPr="00E711E7">
        <w:rPr>
          <w:rFonts w:ascii="Bookman Old Style" w:hAnsi="Bookman Old Style"/>
          <w:b/>
          <w:bCs/>
          <w:i/>
          <w:iCs/>
          <w:color w:val="000000"/>
          <w:sz w:val="32"/>
          <w:szCs w:val="32"/>
        </w:rPr>
        <w:t>Introduction</w:t>
      </w:r>
    </w:p>
    <w:p w14:paraId="4B5C098A" w14:textId="24B83C72" w:rsidR="00FF3A6D" w:rsidRPr="009964C5" w:rsidRDefault="00FF3A6D" w:rsidP="00704FAD">
      <w:pPr>
        <w:pStyle w:val="NormalWeb"/>
        <w:shd w:val="clear" w:color="auto" w:fill="FFFFFF"/>
        <w:spacing w:before="0" w:beforeAutospacing="0" w:after="300" w:afterAutospacing="0" w:line="276" w:lineRule="auto"/>
        <w:ind w:firstLine="720"/>
        <w:jc w:val="both"/>
        <w:rPr>
          <w:rFonts w:ascii="Bookman Old Style" w:hAnsi="Bookman Old Style"/>
          <w:color w:val="000000"/>
          <w:sz w:val="28"/>
          <w:szCs w:val="28"/>
        </w:rPr>
      </w:pPr>
      <w:r w:rsidRPr="009964C5">
        <w:rPr>
          <w:rFonts w:ascii="Bookman Old Style" w:hAnsi="Bookman Old Style"/>
          <w:color w:val="000000"/>
          <w:sz w:val="28"/>
          <w:szCs w:val="28"/>
        </w:rPr>
        <w:t xml:space="preserve">Cement Industry is mainly based on non-metallic mineral. Its major raw materials are limestone and coal. At present, the raw-materials that have emerged as an alternative are oceanic shells, </w:t>
      </w:r>
      <w:proofErr w:type="spellStart"/>
      <w:r w:rsidRPr="009964C5">
        <w:rPr>
          <w:rFonts w:ascii="Bookman Old Style" w:hAnsi="Bookman Old Style"/>
          <w:color w:val="000000"/>
          <w:sz w:val="28"/>
          <w:szCs w:val="28"/>
        </w:rPr>
        <w:t>sluge</w:t>
      </w:r>
      <w:proofErr w:type="spellEnd"/>
      <w:r w:rsidRPr="009964C5">
        <w:rPr>
          <w:rFonts w:ascii="Bookman Old Style" w:hAnsi="Bookman Old Style"/>
          <w:color w:val="000000"/>
          <w:sz w:val="28"/>
          <w:szCs w:val="28"/>
        </w:rPr>
        <w:t xml:space="preserve"> and stage. The cement industries which use oceanic shells as a raw material has been set up at </w:t>
      </w:r>
      <w:proofErr w:type="spellStart"/>
      <w:r w:rsidRPr="009964C5">
        <w:rPr>
          <w:rFonts w:ascii="Bookman Old Style" w:hAnsi="Bookman Old Style"/>
          <w:color w:val="000000"/>
          <w:sz w:val="28"/>
          <w:szCs w:val="28"/>
        </w:rPr>
        <w:t>Dwarka</w:t>
      </w:r>
      <w:proofErr w:type="spellEnd"/>
      <w:r w:rsidRPr="009964C5">
        <w:rPr>
          <w:rFonts w:ascii="Bookman Old Style" w:hAnsi="Bookman Old Style"/>
          <w:color w:val="000000"/>
          <w:sz w:val="28"/>
          <w:szCs w:val="28"/>
        </w:rPr>
        <w:t xml:space="preserve"> (Gujarat), </w:t>
      </w:r>
      <w:proofErr w:type="spellStart"/>
      <w:r w:rsidRPr="009964C5">
        <w:rPr>
          <w:rFonts w:ascii="Bookman Old Style" w:hAnsi="Bookman Old Style"/>
          <w:color w:val="000000"/>
          <w:sz w:val="28"/>
          <w:szCs w:val="28"/>
        </w:rPr>
        <w:t>Thiruananthapuram</w:t>
      </w:r>
      <w:proofErr w:type="spellEnd"/>
      <w:r w:rsidRPr="009964C5">
        <w:rPr>
          <w:rFonts w:ascii="Bookman Old Style" w:hAnsi="Bookman Old Style"/>
          <w:color w:val="000000"/>
          <w:sz w:val="28"/>
          <w:szCs w:val="28"/>
        </w:rPr>
        <w:t xml:space="preserve"> (Kerala), and Chennai (Tamil Nadu).</w:t>
      </w:r>
    </w:p>
    <w:p w14:paraId="24E6D930" w14:textId="69E5D743" w:rsidR="00FF3A6D" w:rsidRPr="009964C5" w:rsidRDefault="00FF3A6D" w:rsidP="00704FAD">
      <w:pPr>
        <w:pStyle w:val="NormalWeb"/>
        <w:shd w:val="clear" w:color="auto" w:fill="FFFFFF"/>
        <w:spacing w:before="0" w:beforeAutospacing="0" w:after="300" w:afterAutospacing="0" w:line="276" w:lineRule="auto"/>
        <w:ind w:firstLine="720"/>
        <w:jc w:val="both"/>
        <w:rPr>
          <w:rFonts w:ascii="Bookman Old Style" w:hAnsi="Bookman Old Style"/>
          <w:color w:val="000000"/>
          <w:sz w:val="28"/>
          <w:szCs w:val="28"/>
        </w:rPr>
      </w:pPr>
      <w:r w:rsidRPr="009964C5">
        <w:rPr>
          <w:rFonts w:ascii="Bookman Old Style" w:hAnsi="Bookman Old Style"/>
          <w:color w:val="000000"/>
          <w:sz w:val="28"/>
          <w:szCs w:val="28"/>
        </w:rPr>
        <w:t xml:space="preserve">India is one of the largest cement producers in the world after China. First cement plant was set up in </w:t>
      </w:r>
      <w:proofErr w:type="spellStart"/>
      <w:r w:rsidRPr="009964C5">
        <w:rPr>
          <w:rFonts w:ascii="Bookman Old Style" w:hAnsi="Bookman Old Style"/>
          <w:color w:val="000000"/>
          <w:sz w:val="28"/>
          <w:szCs w:val="28"/>
        </w:rPr>
        <w:t>Porbandar</w:t>
      </w:r>
      <w:proofErr w:type="spellEnd"/>
      <w:r w:rsidRPr="009964C5">
        <w:rPr>
          <w:rFonts w:ascii="Bookman Old Style" w:hAnsi="Bookman Old Style"/>
          <w:color w:val="000000"/>
          <w:sz w:val="28"/>
          <w:szCs w:val="28"/>
        </w:rPr>
        <w:t>, Gujarat in 1904 whereas the production of cement was started in 1904 in Madras (Now Chennai).</w:t>
      </w:r>
    </w:p>
    <w:p w14:paraId="31800433" w14:textId="582B85B3" w:rsidR="004A7615" w:rsidRPr="009964C5" w:rsidRDefault="004A7615" w:rsidP="00704FAD">
      <w:pPr>
        <w:pStyle w:val="NormalWeb"/>
        <w:shd w:val="clear" w:color="auto" w:fill="FFFFFF"/>
        <w:spacing w:before="0" w:beforeAutospacing="0" w:after="300" w:afterAutospacing="0" w:line="276" w:lineRule="auto"/>
        <w:ind w:firstLine="720"/>
        <w:jc w:val="both"/>
        <w:rPr>
          <w:rFonts w:ascii="Bookman Old Style" w:hAnsi="Bookman Old Style"/>
          <w:color w:val="000000"/>
          <w:sz w:val="28"/>
          <w:szCs w:val="28"/>
        </w:rPr>
      </w:pPr>
    </w:p>
    <w:p w14:paraId="0D4EF26C" w14:textId="18B50FC7" w:rsidR="00574247" w:rsidRPr="009964C5" w:rsidRDefault="00473569" w:rsidP="00704FAD">
      <w:pPr>
        <w:pStyle w:val="NormalWeb"/>
        <w:shd w:val="clear" w:color="auto" w:fill="FFFFFF"/>
        <w:spacing w:before="0" w:beforeAutospacing="0" w:after="288" w:afterAutospacing="0" w:line="276" w:lineRule="auto"/>
        <w:ind w:firstLine="720"/>
        <w:jc w:val="both"/>
        <w:textAlignment w:val="baseline"/>
        <w:divId w:val="203910928"/>
        <w:rPr>
          <w:rFonts w:ascii="Bookman Old Style" w:hAnsi="Bookman Old Style"/>
          <w:color w:val="424142"/>
          <w:sz w:val="28"/>
          <w:szCs w:val="28"/>
        </w:rPr>
      </w:pPr>
      <w:r w:rsidRPr="009964C5">
        <w:rPr>
          <w:rFonts w:ascii="Bookman Old Style" w:hAnsi="Bookman Old Style"/>
          <w:noProof/>
          <w:color w:val="000000"/>
          <w:sz w:val="28"/>
          <w:szCs w:val="28"/>
        </w:rPr>
        <w:drawing>
          <wp:anchor distT="0" distB="0" distL="114300" distR="114300" simplePos="0" relativeHeight="251659264" behindDoc="0" locked="0" layoutInCell="1" allowOverlap="1" wp14:anchorId="03499008" wp14:editId="78696865">
            <wp:simplePos x="0" y="0"/>
            <wp:positionH relativeFrom="column">
              <wp:posOffset>815340</wp:posOffset>
            </wp:positionH>
            <wp:positionV relativeFrom="paragraph">
              <wp:posOffset>6985</wp:posOffset>
            </wp:positionV>
            <wp:extent cx="4039870" cy="3200400"/>
            <wp:effectExtent l="95250" t="95250" r="93980" b="9715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39870" cy="32004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1B7B94DA" w14:textId="06DDFD66" w:rsidR="00F7105E" w:rsidRPr="009964C5" w:rsidRDefault="00F7105E" w:rsidP="00704FAD">
      <w:pPr>
        <w:pStyle w:val="NormalWeb"/>
        <w:shd w:val="clear" w:color="auto" w:fill="FFFFFF"/>
        <w:spacing w:before="0" w:beforeAutospacing="0" w:after="288" w:afterAutospacing="0" w:line="276" w:lineRule="auto"/>
        <w:ind w:firstLine="720"/>
        <w:jc w:val="both"/>
        <w:textAlignment w:val="baseline"/>
        <w:divId w:val="203910928"/>
        <w:rPr>
          <w:rFonts w:ascii="Bookman Old Style" w:hAnsi="Bookman Old Style"/>
          <w:color w:val="424142"/>
          <w:sz w:val="28"/>
          <w:szCs w:val="28"/>
        </w:rPr>
      </w:pPr>
      <w:r w:rsidRPr="009964C5">
        <w:rPr>
          <w:rFonts w:ascii="Bookman Old Style" w:hAnsi="Bookman Old Style"/>
          <w:color w:val="424142"/>
          <w:sz w:val="28"/>
          <w:szCs w:val="28"/>
        </w:rPr>
        <w:lastRenderedPageBreak/>
        <w:t xml:space="preserve">Cement is </w:t>
      </w:r>
      <w:proofErr w:type="spellStart"/>
      <w:r w:rsidRPr="009964C5">
        <w:rPr>
          <w:rFonts w:ascii="Bookman Old Style" w:hAnsi="Bookman Old Style"/>
          <w:color w:val="424142"/>
          <w:sz w:val="28"/>
          <w:szCs w:val="28"/>
        </w:rPr>
        <w:t>indispensible</w:t>
      </w:r>
      <w:proofErr w:type="spellEnd"/>
      <w:r w:rsidRPr="009964C5">
        <w:rPr>
          <w:rFonts w:ascii="Bookman Old Style" w:hAnsi="Bookman Old Style"/>
          <w:color w:val="424142"/>
          <w:sz w:val="28"/>
          <w:szCs w:val="28"/>
        </w:rPr>
        <w:t xml:space="preserve"> for building and construction work and cement industry is considered to be an important infrastructure core industry. It is one of the most advanced industries of India. In a developing country like India, the cement industry can play a significant role in the overall economic growth.</w:t>
      </w:r>
    </w:p>
    <w:p w14:paraId="08DB0BB8" w14:textId="0749C809" w:rsidR="0034780A" w:rsidRPr="00D5147F" w:rsidRDefault="00F7105E" w:rsidP="00D5147F">
      <w:pPr>
        <w:pStyle w:val="NormalWeb"/>
        <w:shd w:val="clear" w:color="auto" w:fill="FFFFFF"/>
        <w:spacing w:before="0" w:beforeAutospacing="0" w:after="288" w:afterAutospacing="0" w:line="276" w:lineRule="auto"/>
        <w:ind w:firstLine="720"/>
        <w:jc w:val="both"/>
        <w:textAlignment w:val="baseline"/>
        <w:divId w:val="203910928"/>
        <w:rPr>
          <w:rFonts w:ascii="Bookman Old Style" w:hAnsi="Bookman Old Style"/>
          <w:color w:val="424142"/>
          <w:sz w:val="28"/>
          <w:szCs w:val="28"/>
        </w:rPr>
      </w:pPr>
      <w:r w:rsidRPr="009964C5">
        <w:rPr>
          <w:rFonts w:ascii="Bookman Old Style" w:hAnsi="Bookman Old Style"/>
          <w:color w:val="424142"/>
          <w:sz w:val="28"/>
          <w:szCs w:val="28"/>
        </w:rPr>
        <w:t>The per capita consumption of cement is taken as one of the important indicators of well being of the people. The average per capita consumption of cement in India was 110 kg in 2003-04 against the world average of 240 kg. This is much lower than some of the advanced countries and there is vast scope for improving the situation. India is currently on a fast track of economic growth and if, the present growth trends continue, the per capita consumption is expected to touch 130 kg in 2010 even in the face of fast growing population.</w:t>
      </w:r>
    </w:p>
    <w:p w14:paraId="4726C90C" w14:textId="42352141" w:rsidR="00FF3A6D" w:rsidRPr="009964C5" w:rsidRDefault="00676412" w:rsidP="00704FAD">
      <w:pPr>
        <w:spacing w:line="276" w:lineRule="auto"/>
        <w:ind w:firstLine="720"/>
        <w:jc w:val="both"/>
        <w:rPr>
          <w:rFonts w:ascii="Bookman Old Style" w:eastAsia="Times New Roman" w:hAnsi="Bookman Old Style"/>
          <w:color w:val="000000"/>
          <w:sz w:val="28"/>
          <w:szCs w:val="28"/>
          <w:shd w:val="clear" w:color="auto" w:fill="FFFFFF"/>
        </w:rPr>
      </w:pPr>
      <w:r w:rsidRPr="009964C5">
        <w:rPr>
          <w:rFonts w:ascii="Bookman Old Style" w:eastAsia="Times New Roman" w:hAnsi="Bookman Old Style"/>
          <w:color w:val="000000"/>
          <w:sz w:val="28"/>
          <w:szCs w:val="28"/>
          <w:shd w:val="clear" w:color="auto" w:fill="FFFFFF"/>
        </w:rPr>
        <w:t>The Indian Cement Industry with Modernization and technology up-gradation has become a continuous process for industry. At present international standards and benchmarks in the quality of cement and building materials produced are met in India and is able to compete international markets.</w:t>
      </w:r>
    </w:p>
    <w:p w14:paraId="5F6D12B4" w14:textId="77777777" w:rsidR="00C27EA8" w:rsidRPr="009964C5" w:rsidRDefault="00C27EA8" w:rsidP="00704FAD">
      <w:pPr>
        <w:pStyle w:val="NormalWeb"/>
        <w:shd w:val="clear" w:color="auto" w:fill="FFFFFF"/>
        <w:spacing w:before="0" w:beforeAutospacing="0" w:after="0" w:afterAutospacing="0" w:line="276" w:lineRule="auto"/>
        <w:ind w:firstLine="720"/>
        <w:jc w:val="both"/>
        <w:divId w:val="1768118035"/>
        <w:rPr>
          <w:rFonts w:ascii="Bookman Old Style" w:hAnsi="Bookman Old Style"/>
          <w:color w:val="000000"/>
          <w:sz w:val="28"/>
          <w:szCs w:val="28"/>
        </w:rPr>
      </w:pPr>
      <w:r w:rsidRPr="009964C5">
        <w:rPr>
          <w:rStyle w:val="Strong"/>
          <w:rFonts w:ascii="Bookman Old Style" w:hAnsi="Bookman Old Style"/>
          <w:color w:val="000000"/>
          <w:sz w:val="28"/>
          <w:szCs w:val="28"/>
        </w:rPr>
        <w:t>Plants that use Plants based sea shells, sludge and slag as raw material</w:t>
      </w:r>
    </w:p>
    <w:p w14:paraId="76737727" w14:textId="15A37265" w:rsidR="00C27EA8" w:rsidRDefault="00C27EA8" w:rsidP="00E65847">
      <w:pPr>
        <w:pStyle w:val="NormalWeb"/>
        <w:numPr>
          <w:ilvl w:val="0"/>
          <w:numId w:val="2"/>
        </w:numPr>
        <w:shd w:val="clear" w:color="auto" w:fill="FFFFFF"/>
        <w:spacing w:before="0" w:beforeAutospacing="0" w:after="0" w:afterAutospacing="0" w:line="276" w:lineRule="auto"/>
        <w:jc w:val="both"/>
        <w:divId w:val="1768118035"/>
        <w:rPr>
          <w:rFonts w:ascii="Bookman Old Style" w:hAnsi="Bookman Old Style"/>
          <w:color w:val="000000"/>
          <w:sz w:val="28"/>
          <w:szCs w:val="28"/>
        </w:rPr>
      </w:pPr>
      <w:r w:rsidRPr="009964C5">
        <w:rPr>
          <w:rStyle w:val="Strong"/>
          <w:rFonts w:ascii="Bookman Old Style" w:hAnsi="Bookman Old Style"/>
          <w:color w:val="000000"/>
          <w:sz w:val="28"/>
          <w:szCs w:val="28"/>
        </w:rPr>
        <w:t>Plants based sea shell:</w:t>
      </w:r>
      <w:r w:rsidRPr="009964C5">
        <w:rPr>
          <w:rFonts w:ascii="Bookman Old Style" w:hAnsi="Bookman Old Style"/>
          <w:color w:val="000000"/>
          <w:sz w:val="28"/>
          <w:szCs w:val="28"/>
        </w:rPr>
        <w:t> </w:t>
      </w:r>
      <w:proofErr w:type="spellStart"/>
      <w:r w:rsidRPr="009964C5">
        <w:rPr>
          <w:rFonts w:ascii="Bookman Old Style" w:hAnsi="Bookman Old Style"/>
          <w:color w:val="000000"/>
          <w:sz w:val="28"/>
          <w:szCs w:val="28"/>
        </w:rPr>
        <w:t>Dwarika</w:t>
      </w:r>
      <w:proofErr w:type="spellEnd"/>
      <w:r w:rsidRPr="009964C5">
        <w:rPr>
          <w:rFonts w:ascii="Bookman Old Style" w:hAnsi="Bookman Old Style"/>
          <w:color w:val="000000"/>
          <w:sz w:val="28"/>
          <w:szCs w:val="28"/>
        </w:rPr>
        <w:t xml:space="preserve">, Chennai, </w:t>
      </w:r>
      <w:proofErr w:type="spellStart"/>
      <w:r w:rsidRPr="009964C5">
        <w:rPr>
          <w:rFonts w:ascii="Bookman Old Style" w:hAnsi="Bookman Old Style"/>
          <w:color w:val="000000"/>
          <w:sz w:val="28"/>
          <w:szCs w:val="28"/>
        </w:rPr>
        <w:t>Thiruvnanthapuram</w:t>
      </w:r>
      <w:proofErr w:type="spellEnd"/>
      <w:r w:rsidRPr="009964C5">
        <w:rPr>
          <w:rFonts w:ascii="Bookman Old Style" w:hAnsi="Bookman Old Style"/>
          <w:color w:val="000000"/>
          <w:sz w:val="28"/>
          <w:szCs w:val="28"/>
        </w:rPr>
        <w:t xml:space="preserve"> and </w:t>
      </w:r>
      <w:proofErr w:type="spellStart"/>
      <w:r w:rsidRPr="009964C5">
        <w:rPr>
          <w:rFonts w:ascii="Bookman Old Style" w:hAnsi="Bookman Old Style"/>
          <w:color w:val="000000"/>
          <w:sz w:val="28"/>
          <w:szCs w:val="28"/>
        </w:rPr>
        <w:t>Porbandar</w:t>
      </w:r>
      <w:proofErr w:type="spellEnd"/>
      <w:r w:rsidR="00E65847">
        <w:rPr>
          <w:rFonts w:ascii="Bookman Old Style" w:hAnsi="Bookman Old Style"/>
          <w:color w:val="000000"/>
          <w:sz w:val="28"/>
          <w:szCs w:val="28"/>
        </w:rPr>
        <w:t>.</w:t>
      </w:r>
    </w:p>
    <w:p w14:paraId="56F36D55" w14:textId="77777777" w:rsidR="00E65847" w:rsidRPr="009964C5" w:rsidRDefault="00E65847" w:rsidP="00E65847">
      <w:pPr>
        <w:pStyle w:val="NormalWeb"/>
        <w:shd w:val="clear" w:color="auto" w:fill="FFFFFF"/>
        <w:spacing w:before="0" w:beforeAutospacing="0" w:after="0" w:afterAutospacing="0" w:line="276" w:lineRule="auto"/>
        <w:ind w:left="1497"/>
        <w:jc w:val="both"/>
        <w:divId w:val="1768118035"/>
        <w:rPr>
          <w:rFonts w:ascii="Bookman Old Style" w:hAnsi="Bookman Old Style"/>
          <w:color w:val="000000"/>
          <w:sz w:val="28"/>
          <w:szCs w:val="28"/>
        </w:rPr>
      </w:pPr>
    </w:p>
    <w:p w14:paraId="46AF055C" w14:textId="44874D0B" w:rsidR="00C27EA8" w:rsidRDefault="00C27EA8" w:rsidP="00E65847">
      <w:pPr>
        <w:pStyle w:val="NormalWeb"/>
        <w:numPr>
          <w:ilvl w:val="0"/>
          <w:numId w:val="2"/>
        </w:numPr>
        <w:shd w:val="clear" w:color="auto" w:fill="FFFFFF"/>
        <w:spacing w:before="0" w:beforeAutospacing="0" w:after="0" w:afterAutospacing="0" w:line="276" w:lineRule="auto"/>
        <w:jc w:val="both"/>
        <w:divId w:val="1768118035"/>
        <w:rPr>
          <w:rFonts w:ascii="Bookman Old Style" w:hAnsi="Bookman Old Style"/>
          <w:color w:val="000000"/>
          <w:sz w:val="28"/>
          <w:szCs w:val="28"/>
        </w:rPr>
      </w:pPr>
      <w:r w:rsidRPr="009964C5">
        <w:rPr>
          <w:rStyle w:val="Strong"/>
          <w:rFonts w:ascii="Bookman Old Style" w:hAnsi="Bookman Old Style"/>
          <w:color w:val="000000"/>
          <w:sz w:val="28"/>
          <w:szCs w:val="28"/>
        </w:rPr>
        <w:t>Plant based on sludge:</w:t>
      </w:r>
      <w:r w:rsidRPr="009964C5">
        <w:rPr>
          <w:rFonts w:ascii="Bookman Old Style" w:hAnsi="Bookman Old Style"/>
          <w:color w:val="000000"/>
          <w:sz w:val="28"/>
          <w:szCs w:val="28"/>
        </w:rPr>
        <w:t xml:space="preserve"> Sludge obtained from the fertilizer plant in </w:t>
      </w:r>
      <w:proofErr w:type="spellStart"/>
      <w:r w:rsidRPr="009964C5">
        <w:rPr>
          <w:rFonts w:ascii="Bookman Old Style" w:hAnsi="Bookman Old Style"/>
          <w:color w:val="000000"/>
          <w:sz w:val="28"/>
          <w:szCs w:val="28"/>
        </w:rPr>
        <w:t>Sindri</w:t>
      </w:r>
      <w:proofErr w:type="spellEnd"/>
      <w:r w:rsidRPr="009964C5">
        <w:rPr>
          <w:rFonts w:ascii="Bookman Old Style" w:hAnsi="Bookman Old Style"/>
          <w:color w:val="000000"/>
          <w:sz w:val="28"/>
          <w:szCs w:val="28"/>
        </w:rPr>
        <w:t xml:space="preserve"> is the base for the cement plant in </w:t>
      </w:r>
      <w:proofErr w:type="spellStart"/>
      <w:r w:rsidRPr="009964C5">
        <w:rPr>
          <w:rFonts w:ascii="Bookman Old Style" w:hAnsi="Bookman Old Style"/>
          <w:color w:val="000000"/>
          <w:sz w:val="28"/>
          <w:szCs w:val="28"/>
        </w:rPr>
        <w:t>Sindri</w:t>
      </w:r>
      <w:proofErr w:type="spellEnd"/>
      <w:r w:rsidRPr="009964C5">
        <w:rPr>
          <w:rFonts w:ascii="Bookman Old Style" w:hAnsi="Bookman Old Style"/>
          <w:color w:val="000000"/>
          <w:sz w:val="28"/>
          <w:szCs w:val="28"/>
        </w:rPr>
        <w:t>.</w:t>
      </w:r>
    </w:p>
    <w:p w14:paraId="2D1CCA3D" w14:textId="77777777" w:rsidR="00E65847" w:rsidRPr="009964C5" w:rsidRDefault="00E65847" w:rsidP="00E65847">
      <w:pPr>
        <w:pStyle w:val="NormalWeb"/>
        <w:shd w:val="clear" w:color="auto" w:fill="FFFFFF"/>
        <w:spacing w:before="0" w:beforeAutospacing="0" w:after="0" w:afterAutospacing="0" w:line="276" w:lineRule="auto"/>
        <w:ind w:left="1497"/>
        <w:jc w:val="both"/>
        <w:divId w:val="1768118035"/>
        <w:rPr>
          <w:rFonts w:ascii="Bookman Old Style" w:hAnsi="Bookman Old Style"/>
          <w:color w:val="000000"/>
          <w:sz w:val="28"/>
          <w:szCs w:val="28"/>
        </w:rPr>
      </w:pPr>
    </w:p>
    <w:p w14:paraId="353268A8" w14:textId="7D84D657" w:rsidR="004A7615" w:rsidRDefault="004A7615" w:rsidP="00E65847">
      <w:pPr>
        <w:pStyle w:val="Heading3"/>
        <w:numPr>
          <w:ilvl w:val="0"/>
          <w:numId w:val="2"/>
        </w:numPr>
        <w:shd w:val="clear" w:color="auto" w:fill="FFFFFF"/>
        <w:spacing w:before="0" w:line="276" w:lineRule="auto"/>
        <w:jc w:val="both"/>
        <w:textAlignment w:val="baseline"/>
        <w:divId w:val="567496833"/>
        <w:rPr>
          <w:rFonts w:ascii="Bookman Old Style" w:eastAsia="Times New Roman" w:hAnsi="Bookman Old Style"/>
          <w:color w:val="000000"/>
          <w:sz w:val="28"/>
          <w:szCs w:val="28"/>
          <w:shd w:val="clear" w:color="auto" w:fill="FFFFFF"/>
        </w:rPr>
      </w:pPr>
      <w:r w:rsidRPr="009964C5">
        <w:rPr>
          <w:rStyle w:val="Strong"/>
          <w:rFonts w:ascii="Bookman Old Style" w:eastAsia="Times New Roman" w:hAnsi="Bookman Old Style"/>
          <w:color w:val="000000"/>
          <w:sz w:val="28"/>
          <w:szCs w:val="28"/>
          <w:shd w:val="clear" w:color="auto" w:fill="FFFFFF"/>
        </w:rPr>
        <w:t>Plant based on slag:</w:t>
      </w:r>
      <w:r w:rsidRPr="009964C5">
        <w:rPr>
          <w:rFonts w:ascii="Bookman Old Style" w:eastAsia="Times New Roman" w:hAnsi="Bookman Old Style"/>
          <w:color w:val="000000"/>
          <w:sz w:val="28"/>
          <w:szCs w:val="28"/>
          <w:shd w:val="clear" w:color="auto" w:fill="FFFFFF"/>
        </w:rPr>
        <w:t> </w:t>
      </w:r>
      <w:proofErr w:type="spellStart"/>
      <w:r w:rsidRPr="009964C5">
        <w:rPr>
          <w:rFonts w:ascii="Bookman Old Style" w:eastAsia="Times New Roman" w:hAnsi="Bookman Old Style"/>
          <w:color w:val="000000"/>
          <w:sz w:val="28"/>
          <w:szCs w:val="28"/>
          <w:shd w:val="clear" w:color="auto" w:fill="FFFFFF"/>
        </w:rPr>
        <w:t>Jhinkpani</w:t>
      </w:r>
      <w:proofErr w:type="spellEnd"/>
      <w:r w:rsidRPr="009964C5">
        <w:rPr>
          <w:rFonts w:ascii="Bookman Old Style" w:eastAsia="Times New Roman" w:hAnsi="Bookman Old Style"/>
          <w:color w:val="000000"/>
          <w:sz w:val="28"/>
          <w:szCs w:val="28"/>
          <w:shd w:val="clear" w:color="auto" w:fill="FFFFFF"/>
        </w:rPr>
        <w:t xml:space="preserve"> (</w:t>
      </w:r>
      <w:proofErr w:type="spellStart"/>
      <w:r w:rsidRPr="009964C5">
        <w:rPr>
          <w:rFonts w:ascii="Bookman Old Style" w:eastAsia="Times New Roman" w:hAnsi="Bookman Old Style"/>
          <w:color w:val="000000"/>
          <w:sz w:val="28"/>
          <w:szCs w:val="28"/>
          <w:shd w:val="clear" w:color="auto" w:fill="FFFFFF"/>
        </w:rPr>
        <w:t>Chaibasa</w:t>
      </w:r>
      <w:proofErr w:type="spellEnd"/>
      <w:r w:rsidRPr="009964C5">
        <w:rPr>
          <w:rFonts w:ascii="Bookman Old Style" w:eastAsia="Times New Roman" w:hAnsi="Bookman Old Style"/>
          <w:color w:val="000000"/>
          <w:sz w:val="28"/>
          <w:szCs w:val="28"/>
          <w:shd w:val="clear" w:color="auto" w:fill="FFFFFF"/>
        </w:rPr>
        <w:t xml:space="preserve">, Jharkhand), </w:t>
      </w:r>
      <w:proofErr w:type="spellStart"/>
      <w:r w:rsidRPr="009964C5">
        <w:rPr>
          <w:rFonts w:ascii="Bookman Old Style" w:eastAsia="Times New Roman" w:hAnsi="Bookman Old Style"/>
          <w:color w:val="000000"/>
          <w:sz w:val="28"/>
          <w:szCs w:val="28"/>
          <w:shd w:val="clear" w:color="auto" w:fill="FFFFFF"/>
        </w:rPr>
        <w:t>Bhadravati</w:t>
      </w:r>
      <w:proofErr w:type="spellEnd"/>
      <w:r w:rsidRPr="009964C5">
        <w:rPr>
          <w:rFonts w:ascii="Bookman Old Style" w:eastAsia="Times New Roman" w:hAnsi="Bookman Old Style"/>
          <w:color w:val="000000"/>
          <w:sz w:val="28"/>
          <w:szCs w:val="28"/>
          <w:shd w:val="clear" w:color="auto" w:fill="FFFFFF"/>
        </w:rPr>
        <w:t xml:space="preserve">, Rourkela, Durgapur, Vishakhapatnam, </w:t>
      </w:r>
      <w:proofErr w:type="spellStart"/>
      <w:r w:rsidRPr="009964C5">
        <w:rPr>
          <w:rFonts w:ascii="Bookman Old Style" w:eastAsia="Times New Roman" w:hAnsi="Bookman Old Style"/>
          <w:color w:val="000000"/>
          <w:sz w:val="28"/>
          <w:szCs w:val="28"/>
          <w:shd w:val="clear" w:color="auto" w:fill="FFFFFF"/>
        </w:rPr>
        <w:t>Durg</w:t>
      </w:r>
      <w:proofErr w:type="spellEnd"/>
      <w:r w:rsidRPr="009964C5">
        <w:rPr>
          <w:rFonts w:ascii="Bookman Old Style" w:eastAsia="Times New Roman" w:hAnsi="Bookman Old Style"/>
          <w:color w:val="000000"/>
          <w:sz w:val="28"/>
          <w:szCs w:val="28"/>
          <w:shd w:val="clear" w:color="auto" w:fill="FFFFFF"/>
        </w:rPr>
        <w:t xml:space="preserve"> (Chhattisgarh) cement plants have been set up near iron and steel plants.</w:t>
      </w:r>
    </w:p>
    <w:p w14:paraId="4477DBEE" w14:textId="5637D5A4" w:rsidR="00E65847" w:rsidRDefault="00E65847" w:rsidP="00E65847">
      <w:pPr>
        <w:pStyle w:val="ListParagraph"/>
        <w:divId w:val="567496833"/>
      </w:pPr>
    </w:p>
    <w:p w14:paraId="370BE7AB" w14:textId="77777777" w:rsidR="00E711E7" w:rsidRDefault="00E711E7" w:rsidP="00E65847">
      <w:pPr>
        <w:pStyle w:val="ListParagraph"/>
        <w:divId w:val="567496833"/>
      </w:pPr>
    </w:p>
    <w:p w14:paraId="4D66D84D" w14:textId="77777777" w:rsidR="00E65847" w:rsidRPr="00E65847" w:rsidRDefault="00E65847" w:rsidP="00E65847">
      <w:pPr>
        <w:pStyle w:val="ListParagraph"/>
        <w:ind w:left="1497"/>
        <w:divId w:val="567496833"/>
      </w:pPr>
    </w:p>
    <w:p w14:paraId="47228546" w14:textId="553DF3E0" w:rsidR="008F36F6" w:rsidRDefault="008F36F6" w:rsidP="00704FAD">
      <w:pPr>
        <w:pStyle w:val="Heading3"/>
        <w:shd w:val="clear" w:color="auto" w:fill="FFFFFF"/>
        <w:spacing w:before="0" w:line="276" w:lineRule="auto"/>
        <w:ind w:firstLine="720"/>
        <w:jc w:val="both"/>
        <w:textAlignment w:val="baseline"/>
        <w:divId w:val="567496833"/>
        <w:rPr>
          <w:rFonts w:ascii="Bookman Old Style" w:eastAsia="Times New Roman" w:hAnsi="Bookman Old Style"/>
          <w:b/>
          <w:bCs/>
          <w:i/>
          <w:iCs/>
          <w:color w:val="000000"/>
          <w:sz w:val="32"/>
          <w:szCs w:val="32"/>
          <w:bdr w:val="none" w:sz="0" w:space="0" w:color="auto" w:frame="1"/>
        </w:rPr>
      </w:pPr>
      <w:r w:rsidRPr="00E711E7">
        <w:rPr>
          <w:rFonts w:ascii="Bookman Old Style" w:eastAsia="Times New Roman" w:hAnsi="Bookman Old Style"/>
          <w:b/>
          <w:bCs/>
          <w:i/>
          <w:iCs/>
          <w:color w:val="000000"/>
          <w:sz w:val="32"/>
          <w:szCs w:val="32"/>
          <w:bdr w:val="none" w:sz="0" w:space="0" w:color="auto" w:frame="1"/>
        </w:rPr>
        <w:lastRenderedPageBreak/>
        <w:t>Locational Factors:</w:t>
      </w:r>
    </w:p>
    <w:p w14:paraId="44C1B489" w14:textId="77777777" w:rsidR="00E711E7" w:rsidRPr="00E711E7" w:rsidRDefault="00E711E7" w:rsidP="00E711E7">
      <w:pPr>
        <w:divId w:val="567496833"/>
      </w:pPr>
    </w:p>
    <w:p w14:paraId="125FBBAE" w14:textId="77777777" w:rsidR="008F36F6" w:rsidRPr="009964C5" w:rsidRDefault="008F36F6" w:rsidP="00704FAD">
      <w:pPr>
        <w:pStyle w:val="NormalWeb"/>
        <w:shd w:val="clear" w:color="auto" w:fill="FFFFFF"/>
        <w:spacing w:before="0" w:beforeAutospacing="0" w:after="288" w:afterAutospacing="0" w:line="276" w:lineRule="auto"/>
        <w:ind w:firstLine="720"/>
        <w:jc w:val="both"/>
        <w:textAlignment w:val="baseline"/>
        <w:divId w:val="567496833"/>
        <w:rPr>
          <w:rFonts w:ascii="Bookman Old Style" w:hAnsi="Bookman Old Style"/>
          <w:color w:val="424142"/>
          <w:sz w:val="28"/>
          <w:szCs w:val="28"/>
        </w:rPr>
      </w:pPr>
      <w:r w:rsidRPr="009964C5">
        <w:rPr>
          <w:rFonts w:ascii="Bookman Old Style" w:hAnsi="Bookman Old Style"/>
          <w:color w:val="424142"/>
          <w:sz w:val="28"/>
          <w:szCs w:val="28"/>
        </w:rPr>
        <w:t>Manufacturing of cement requires heavy, low value and weight loosing materials and is primarily a raw material oriented industry. Limestone is the main raw material and comprises 60-65 per cent of the total product. On an average 1.5 tonnes of limestone are required to produce one tonne of cement. Hence, the location of a cement plant is based on the limestone deposits.</w:t>
      </w:r>
    </w:p>
    <w:p w14:paraId="6991E2B6" w14:textId="77777777" w:rsidR="003F42F1" w:rsidRPr="009964C5" w:rsidRDefault="003F42F1" w:rsidP="00704FAD">
      <w:pPr>
        <w:pStyle w:val="NormalWeb"/>
        <w:shd w:val="clear" w:color="auto" w:fill="FFFFFF"/>
        <w:spacing w:before="0" w:beforeAutospacing="0" w:after="288" w:afterAutospacing="0" w:line="276" w:lineRule="auto"/>
        <w:ind w:firstLine="720"/>
        <w:jc w:val="both"/>
        <w:textAlignment w:val="baseline"/>
        <w:divId w:val="815101178"/>
        <w:rPr>
          <w:rFonts w:ascii="Bookman Old Style" w:hAnsi="Bookman Old Style"/>
          <w:color w:val="424142"/>
          <w:sz w:val="28"/>
          <w:szCs w:val="28"/>
        </w:rPr>
      </w:pPr>
      <w:r w:rsidRPr="009964C5">
        <w:rPr>
          <w:rFonts w:ascii="Bookman Old Style" w:hAnsi="Bookman Old Style"/>
          <w:color w:val="424142"/>
          <w:sz w:val="28"/>
          <w:szCs w:val="28"/>
        </w:rPr>
        <w:t xml:space="preserve">The other raw materials used are sea shells, slag from steel plants and slag from fertilizer plants and these raw materials influence the localisation of cement industry in their own way. Silica (20-25%) and alumina (5-12%) are also important ingredients. Gypsum is necessary to regulate the setting time of cement. Power is used in raw material grinding, </w:t>
      </w:r>
      <w:proofErr w:type="spellStart"/>
      <w:r w:rsidRPr="009964C5">
        <w:rPr>
          <w:rFonts w:ascii="Bookman Old Style" w:hAnsi="Bookman Old Style"/>
          <w:color w:val="424142"/>
          <w:sz w:val="28"/>
          <w:szCs w:val="28"/>
        </w:rPr>
        <w:t>clinkerisation</w:t>
      </w:r>
      <w:proofErr w:type="spellEnd"/>
      <w:r w:rsidRPr="009964C5">
        <w:rPr>
          <w:rFonts w:ascii="Bookman Old Style" w:hAnsi="Bookman Old Style"/>
          <w:color w:val="424142"/>
          <w:sz w:val="28"/>
          <w:szCs w:val="28"/>
        </w:rPr>
        <w:t xml:space="preserve"> of limestone in the kiln operation and clinker grinding along with gypsum to form cement.</w:t>
      </w:r>
    </w:p>
    <w:p w14:paraId="1CB34AAB" w14:textId="77777777" w:rsidR="003F42F1" w:rsidRPr="009964C5" w:rsidRDefault="003F42F1" w:rsidP="00704FAD">
      <w:pPr>
        <w:pStyle w:val="NormalWeb"/>
        <w:shd w:val="clear" w:color="auto" w:fill="FFFFFF"/>
        <w:spacing w:before="0" w:beforeAutospacing="0" w:after="288" w:afterAutospacing="0" w:line="276" w:lineRule="auto"/>
        <w:ind w:firstLine="720"/>
        <w:jc w:val="both"/>
        <w:textAlignment w:val="baseline"/>
        <w:divId w:val="815101178"/>
        <w:rPr>
          <w:rFonts w:ascii="Bookman Old Style" w:hAnsi="Bookman Old Style"/>
          <w:color w:val="424142"/>
          <w:sz w:val="28"/>
          <w:szCs w:val="28"/>
        </w:rPr>
      </w:pPr>
      <w:r w:rsidRPr="009964C5">
        <w:rPr>
          <w:rFonts w:ascii="Bookman Old Style" w:hAnsi="Bookman Old Style"/>
          <w:color w:val="424142"/>
          <w:sz w:val="28"/>
          <w:szCs w:val="28"/>
        </w:rPr>
        <w:t>The older plants required 120 to 130 units per tonne of cement produced. Modern energy efficient plants consume only 80 to 90 units per tonne. Coal is another major input along with electricity and forms 40 per cent of the total cost. Coal is used not only as fuel in the kiln but also to burn the limestone.</w:t>
      </w:r>
    </w:p>
    <w:p w14:paraId="254440D7" w14:textId="77777777" w:rsidR="003F42F1" w:rsidRPr="009964C5" w:rsidRDefault="003F42F1" w:rsidP="00704FAD">
      <w:pPr>
        <w:pStyle w:val="NormalWeb"/>
        <w:shd w:val="clear" w:color="auto" w:fill="FFFFFF"/>
        <w:spacing w:before="0" w:beforeAutospacing="0" w:after="288" w:afterAutospacing="0" w:line="276" w:lineRule="auto"/>
        <w:ind w:firstLine="720"/>
        <w:jc w:val="both"/>
        <w:textAlignment w:val="baseline"/>
        <w:divId w:val="815101178"/>
        <w:rPr>
          <w:rFonts w:ascii="Bookman Old Style" w:hAnsi="Bookman Old Style"/>
          <w:color w:val="424142"/>
          <w:sz w:val="28"/>
          <w:szCs w:val="28"/>
        </w:rPr>
      </w:pPr>
      <w:r w:rsidRPr="009964C5">
        <w:rPr>
          <w:rFonts w:ascii="Bookman Old Style" w:hAnsi="Bookman Old Style"/>
          <w:color w:val="424142"/>
          <w:sz w:val="28"/>
          <w:szCs w:val="28"/>
        </w:rPr>
        <w:t xml:space="preserve">The ash of the burnt coal combines with the limestone to form </w:t>
      </w:r>
      <w:proofErr w:type="spellStart"/>
      <w:r w:rsidRPr="009964C5">
        <w:rPr>
          <w:rFonts w:ascii="Bookman Old Style" w:hAnsi="Bookman Old Style"/>
          <w:color w:val="424142"/>
          <w:sz w:val="28"/>
          <w:szCs w:val="28"/>
        </w:rPr>
        <w:t>clinkei</w:t>
      </w:r>
      <w:proofErr w:type="spellEnd"/>
      <w:r w:rsidRPr="009964C5">
        <w:rPr>
          <w:rFonts w:ascii="Bookman Old Style" w:hAnsi="Bookman Old Style"/>
          <w:color w:val="424142"/>
          <w:sz w:val="28"/>
          <w:szCs w:val="28"/>
        </w:rPr>
        <w:t>. On an average 250 kg of coal is required to produce one tonne of cement. The quantum of other materials required to produce one tonne of cement are 4 kg of gypsum, 0.4 kg of bauxite and 0.2 kg of clay.</w:t>
      </w:r>
    </w:p>
    <w:p w14:paraId="1BD45B50" w14:textId="77777777" w:rsidR="008A6B5A" w:rsidRPr="009964C5" w:rsidRDefault="008A6B5A" w:rsidP="00704FAD">
      <w:pPr>
        <w:pStyle w:val="NormalWeb"/>
        <w:shd w:val="clear" w:color="auto" w:fill="FFFFFF"/>
        <w:spacing w:before="0" w:beforeAutospacing="0" w:after="288" w:afterAutospacing="0" w:line="276" w:lineRule="auto"/>
        <w:ind w:firstLine="720"/>
        <w:jc w:val="both"/>
        <w:textAlignment w:val="baseline"/>
        <w:divId w:val="573782131"/>
        <w:rPr>
          <w:rFonts w:ascii="Bookman Old Style" w:hAnsi="Bookman Old Style"/>
          <w:color w:val="424142"/>
          <w:sz w:val="28"/>
          <w:szCs w:val="28"/>
        </w:rPr>
      </w:pPr>
      <w:r w:rsidRPr="009964C5">
        <w:rPr>
          <w:rFonts w:ascii="Bookman Old Style" w:hAnsi="Bookman Old Style"/>
          <w:color w:val="424142"/>
          <w:sz w:val="28"/>
          <w:szCs w:val="28"/>
        </w:rPr>
        <w:t>Cement and its raw materials are low value bulk materials and the transportation over long distance by rails and roads involves huge costs. Some of the transportation cost of transporting limestone is reduced by beneficiating this mineral at the quarry heads.</w:t>
      </w:r>
    </w:p>
    <w:p w14:paraId="3CBFBFD7" w14:textId="77777777" w:rsidR="008A6B5A" w:rsidRPr="009964C5" w:rsidRDefault="008A6B5A" w:rsidP="00704FAD">
      <w:pPr>
        <w:pStyle w:val="NormalWeb"/>
        <w:shd w:val="clear" w:color="auto" w:fill="FFFFFF"/>
        <w:spacing w:before="0" w:beforeAutospacing="0" w:after="288" w:afterAutospacing="0" w:line="276" w:lineRule="auto"/>
        <w:ind w:firstLine="720"/>
        <w:jc w:val="both"/>
        <w:textAlignment w:val="baseline"/>
        <w:divId w:val="573782131"/>
        <w:rPr>
          <w:rFonts w:ascii="Bookman Old Style" w:hAnsi="Bookman Old Style"/>
          <w:color w:val="424142"/>
          <w:sz w:val="28"/>
          <w:szCs w:val="28"/>
        </w:rPr>
      </w:pPr>
      <w:r w:rsidRPr="009964C5">
        <w:rPr>
          <w:rFonts w:ascii="Bookman Old Style" w:hAnsi="Bookman Old Style"/>
          <w:color w:val="424142"/>
          <w:sz w:val="28"/>
          <w:szCs w:val="28"/>
        </w:rPr>
        <w:t>The transportation cost is also reduced if the manufacturing plant is located near the market. In fact ready market is the pre-</w:t>
      </w:r>
      <w:r w:rsidRPr="009964C5">
        <w:rPr>
          <w:rFonts w:ascii="Bookman Old Style" w:hAnsi="Bookman Old Style"/>
          <w:color w:val="424142"/>
          <w:sz w:val="28"/>
          <w:szCs w:val="28"/>
        </w:rPr>
        <w:lastRenderedPageBreak/>
        <w:t>requisite for the proper growth of an industry, producing heavy commodity with low specific cost like cement.</w:t>
      </w:r>
    </w:p>
    <w:p w14:paraId="232F624A" w14:textId="77777777" w:rsidR="008A6B5A" w:rsidRPr="009964C5" w:rsidRDefault="008A6B5A" w:rsidP="00704FAD">
      <w:pPr>
        <w:pStyle w:val="NormalWeb"/>
        <w:shd w:val="clear" w:color="auto" w:fill="FFFFFF"/>
        <w:spacing w:before="0" w:beforeAutospacing="0" w:after="288" w:afterAutospacing="0" w:line="276" w:lineRule="auto"/>
        <w:ind w:firstLine="720"/>
        <w:jc w:val="both"/>
        <w:textAlignment w:val="baseline"/>
        <w:divId w:val="573782131"/>
        <w:rPr>
          <w:rFonts w:ascii="Bookman Old Style" w:hAnsi="Bookman Old Style"/>
          <w:color w:val="424142"/>
          <w:sz w:val="28"/>
          <w:szCs w:val="28"/>
        </w:rPr>
      </w:pPr>
      <w:r w:rsidRPr="009964C5">
        <w:rPr>
          <w:rFonts w:ascii="Bookman Old Style" w:hAnsi="Bookman Old Style"/>
          <w:color w:val="424142"/>
          <w:sz w:val="28"/>
          <w:szCs w:val="28"/>
        </w:rPr>
        <w:t xml:space="preserve">It is obvious from the above discussion that availability of raw materials, bulk transport facilities at reasonably low cost and market are the three main </w:t>
      </w:r>
      <w:proofErr w:type="spellStart"/>
      <w:r w:rsidRPr="009964C5">
        <w:rPr>
          <w:rFonts w:ascii="Bookman Old Style" w:hAnsi="Bookman Old Style"/>
          <w:color w:val="424142"/>
          <w:sz w:val="28"/>
          <w:szCs w:val="28"/>
        </w:rPr>
        <w:t>localisational</w:t>
      </w:r>
      <w:proofErr w:type="spellEnd"/>
      <w:r w:rsidRPr="009964C5">
        <w:rPr>
          <w:rFonts w:ascii="Bookman Old Style" w:hAnsi="Bookman Old Style"/>
          <w:color w:val="424142"/>
          <w:sz w:val="28"/>
          <w:szCs w:val="28"/>
        </w:rPr>
        <w:t xml:space="preserve"> factors, in that order, which favour the growth of cement industry in India.</w:t>
      </w:r>
    </w:p>
    <w:p w14:paraId="6BDA79C9" w14:textId="4538B589" w:rsidR="008A6B5A" w:rsidRPr="005215A0" w:rsidRDefault="008A6B5A" w:rsidP="00704FAD">
      <w:pPr>
        <w:pStyle w:val="Heading3"/>
        <w:shd w:val="clear" w:color="auto" w:fill="FFFFFF"/>
        <w:spacing w:before="0" w:line="276" w:lineRule="auto"/>
        <w:ind w:firstLine="720"/>
        <w:jc w:val="both"/>
        <w:textAlignment w:val="baseline"/>
        <w:divId w:val="573782131"/>
        <w:rPr>
          <w:rFonts w:ascii="Bookman Old Style" w:eastAsia="Times New Roman" w:hAnsi="Bookman Old Style"/>
          <w:b/>
          <w:bCs/>
          <w:i/>
          <w:iCs/>
          <w:color w:val="000000"/>
          <w:sz w:val="32"/>
          <w:szCs w:val="32"/>
          <w:bdr w:val="none" w:sz="0" w:space="0" w:color="auto" w:frame="1"/>
        </w:rPr>
      </w:pPr>
      <w:r w:rsidRPr="005215A0">
        <w:rPr>
          <w:rFonts w:ascii="Bookman Old Style" w:eastAsia="Times New Roman" w:hAnsi="Bookman Old Style"/>
          <w:b/>
          <w:bCs/>
          <w:i/>
          <w:iCs/>
          <w:color w:val="000000"/>
          <w:sz w:val="32"/>
          <w:szCs w:val="32"/>
          <w:bdr w:val="none" w:sz="0" w:space="0" w:color="auto" w:frame="1"/>
        </w:rPr>
        <w:t>Growth of Cement Industry:</w:t>
      </w:r>
    </w:p>
    <w:p w14:paraId="2B9914C0" w14:textId="77777777" w:rsidR="005215A0" w:rsidRPr="005215A0" w:rsidRDefault="005215A0" w:rsidP="005215A0">
      <w:pPr>
        <w:divId w:val="573782131"/>
      </w:pPr>
    </w:p>
    <w:p w14:paraId="377F0A1B" w14:textId="77777777" w:rsidR="008A6B5A" w:rsidRPr="009964C5" w:rsidRDefault="008A6B5A" w:rsidP="00704FAD">
      <w:pPr>
        <w:pStyle w:val="NormalWeb"/>
        <w:shd w:val="clear" w:color="auto" w:fill="FFFFFF"/>
        <w:spacing w:before="0" w:beforeAutospacing="0" w:after="288" w:afterAutospacing="0" w:line="276" w:lineRule="auto"/>
        <w:ind w:firstLine="720"/>
        <w:jc w:val="both"/>
        <w:textAlignment w:val="baseline"/>
        <w:divId w:val="573782131"/>
        <w:rPr>
          <w:rFonts w:ascii="Bookman Old Style" w:hAnsi="Bookman Old Style"/>
          <w:color w:val="424142"/>
          <w:sz w:val="28"/>
          <w:szCs w:val="28"/>
        </w:rPr>
      </w:pPr>
      <w:r w:rsidRPr="009964C5">
        <w:rPr>
          <w:rFonts w:ascii="Bookman Old Style" w:hAnsi="Bookman Old Style"/>
          <w:color w:val="424142"/>
          <w:sz w:val="28"/>
          <w:szCs w:val="28"/>
        </w:rPr>
        <w:t xml:space="preserve">The first attempt to manufacture cement in India was made in 1904 when a mill based on sea shells as a source of limestone was established at Chennai. But this attempt proved abortive and a really successful attempt was made in 1912-13 when the Indian Cement Co. Ltd. set up a plant at </w:t>
      </w:r>
      <w:proofErr w:type="spellStart"/>
      <w:r w:rsidRPr="009964C5">
        <w:rPr>
          <w:rFonts w:ascii="Bookman Old Style" w:hAnsi="Bookman Old Style"/>
          <w:color w:val="424142"/>
          <w:sz w:val="28"/>
          <w:szCs w:val="28"/>
        </w:rPr>
        <w:t>Porbandar</w:t>
      </w:r>
      <w:proofErr w:type="spellEnd"/>
      <w:r w:rsidRPr="009964C5">
        <w:rPr>
          <w:rFonts w:ascii="Bookman Old Style" w:hAnsi="Bookman Old Style"/>
          <w:color w:val="424142"/>
          <w:sz w:val="28"/>
          <w:szCs w:val="28"/>
        </w:rPr>
        <w:t>.</w:t>
      </w:r>
    </w:p>
    <w:p w14:paraId="67AC24CE" w14:textId="77777777" w:rsidR="003D7B45" w:rsidRPr="009964C5" w:rsidRDefault="003D7B45" w:rsidP="00704FAD">
      <w:pPr>
        <w:pStyle w:val="NormalWeb"/>
        <w:shd w:val="clear" w:color="auto" w:fill="FFFFFF"/>
        <w:spacing w:before="0" w:beforeAutospacing="0" w:after="288" w:afterAutospacing="0" w:line="276" w:lineRule="auto"/>
        <w:ind w:firstLine="720"/>
        <w:jc w:val="both"/>
        <w:textAlignment w:val="baseline"/>
        <w:divId w:val="1295060230"/>
        <w:rPr>
          <w:rFonts w:ascii="Bookman Old Style" w:hAnsi="Bookman Old Style"/>
          <w:color w:val="424142"/>
          <w:sz w:val="28"/>
          <w:szCs w:val="28"/>
        </w:rPr>
      </w:pPr>
      <w:r w:rsidRPr="009964C5">
        <w:rPr>
          <w:rFonts w:ascii="Bookman Old Style" w:hAnsi="Bookman Old Style"/>
          <w:color w:val="424142"/>
          <w:sz w:val="28"/>
          <w:szCs w:val="28"/>
        </w:rPr>
        <w:t xml:space="preserve">World War I gave impetus to cement industry in India. Consequently, </w:t>
      </w:r>
      <w:proofErr w:type="spellStart"/>
      <w:r w:rsidRPr="009964C5">
        <w:rPr>
          <w:rFonts w:ascii="Bookman Old Style" w:hAnsi="Bookman Old Style"/>
          <w:color w:val="424142"/>
          <w:sz w:val="28"/>
          <w:szCs w:val="28"/>
        </w:rPr>
        <w:t>Katni</w:t>
      </w:r>
      <w:proofErr w:type="spellEnd"/>
      <w:r w:rsidRPr="009964C5">
        <w:rPr>
          <w:rFonts w:ascii="Bookman Old Style" w:hAnsi="Bookman Old Style"/>
          <w:color w:val="424142"/>
          <w:sz w:val="28"/>
          <w:szCs w:val="28"/>
        </w:rPr>
        <w:t xml:space="preserve"> Cement and Industrial Co. Ltd. at </w:t>
      </w:r>
      <w:proofErr w:type="spellStart"/>
      <w:r w:rsidRPr="009964C5">
        <w:rPr>
          <w:rFonts w:ascii="Bookman Old Style" w:hAnsi="Bookman Old Style"/>
          <w:color w:val="424142"/>
          <w:sz w:val="28"/>
          <w:szCs w:val="28"/>
        </w:rPr>
        <w:t>Katni</w:t>
      </w:r>
      <w:proofErr w:type="spellEnd"/>
      <w:r w:rsidRPr="009964C5">
        <w:rPr>
          <w:rFonts w:ascii="Bookman Old Style" w:hAnsi="Bookman Old Style"/>
          <w:color w:val="424142"/>
          <w:sz w:val="28"/>
          <w:szCs w:val="28"/>
        </w:rPr>
        <w:t xml:space="preserve"> (M.P.) started production in 1915 and </w:t>
      </w:r>
      <w:proofErr w:type="spellStart"/>
      <w:r w:rsidRPr="009964C5">
        <w:rPr>
          <w:rFonts w:ascii="Bookman Old Style" w:hAnsi="Bookman Old Style"/>
          <w:color w:val="424142"/>
          <w:sz w:val="28"/>
          <w:szCs w:val="28"/>
        </w:rPr>
        <w:t>Killick</w:t>
      </w:r>
      <w:proofErr w:type="spellEnd"/>
      <w:r w:rsidRPr="009964C5">
        <w:rPr>
          <w:rFonts w:ascii="Bookman Old Style" w:hAnsi="Bookman Old Style"/>
          <w:color w:val="424142"/>
          <w:sz w:val="28"/>
          <w:szCs w:val="28"/>
        </w:rPr>
        <w:t xml:space="preserve"> Nixon’s </w:t>
      </w:r>
      <w:proofErr w:type="spellStart"/>
      <w:r w:rsidRPr="009964C5">
        <w:rPr>
          <w:rFonts w:ascii="Bookman Old Style" w:hAnsi="Bookman Old Style"/>
          <w:color w:val="424142"/>
          <w:sz w:val="28"/>
          <w:szCs w:val="28"/>
        </w:rPr>
        <w:t>Bundi</w:t>
      </w:r>
      <w:proofErr w:type="spellEnd"/>
      <w:r w:rsidRPr="009964C5">
        <w:rPr>
          <w:rFonts w:ascii="Bookman Old Style" w:hAnsi="Bookman Old Style"/>
          <w:color w:val="424142"/>
          <w:sz w:val="28"/>
          <w:szCs w:val="28"/>
        </w:rPr>
        <w:t xml:space="preserve"> Portland Cement Co. at </w:t>
      </w:r>
      <w:proofErr w:type="spellStart"/>
      <w:r w:rsidRPr="009964C5">
        <w:rPr>
          <w:rFonts w:ascii="Bookman Old Style" w:hAnsi="Bookman Old Style"/>
          <w:color w:val="424142"/>
          <w:sz w:val="28"/>
          <w:szCs w:val="28"/>
        </w:rPr>
        <w:t>Lakheri</w:t>
      </w:r>
      <w:proofErr w:type="spellEnd"/>
      <w:r w:rsidRPr="009964C5">
        <w:rPr>
          <w:rFonts w:ascii="Bookman Old Style" w:hAnsi="Bookman Old Style"/>
          <w:color w:val="424142"/>
          <w:sz w:val="28"/>
          <w:szCs w:val="28"/>
        </w:rPr>
        <w:t xml:space="preserve"> (Rajasthan) commenced in 1916. A number of companies came into existence to make use of the post war boom. Six new factories at </w:t>
      </w:r>
      <w:proofErr w:type="spellStart"/>
      <w:r w:rsidRPr="009964C5">
        <w:rPr>
          <w:rFonts w:ascii="Bookman Old Style" w:hAnsi="Bookman Old Style"/>
          <w:color w:val="424142"/>
          <w:sz w:val="28"/>
          <w:szCs w:val="28"/>
        </w:rPr>
        <w:t>Dwarka</w:t>
      </w:r>
      <w:proofErr w:type="spellEnd"/>
      <w:r w:rsidRPr="009964C5">
        <w:rPr>
          <w:rFonts w:ascii="Bookman Old Style" w:hAnsi="Bookman Old Style"/>
          <w:color w:val="424142"/>
          <w:sz w:val="28"/>
          <w:szCs w:val="28"/>
        </w:rPr>
        <w:t xml:space="preserve"> (Gujarat), </w:t>
      </w:r>
      <w:proofErr w:type="spellStart"/>
      <w:r w:rsidRPr="009964C5">
        <w:rPr>
          <w:rFonts w:ascii="Bookman Old Style" w:hAnsi="Bookman Old Style"/>
          <w:color w:val="424142"/>
          <w:sz w:val="28"/>
          <w:szCs w:val="28"/>
        </w:rPr>
        <w:t>Japla</w:t>
      </w:r>
      <w:proofErr w:type="spellEnd"/>
      <w:r w:rsidRPr="009964C5">
        <w:rPr>
          <w:rFonts w:ascii="Bookman Old Style" w:hAnsi="Bookman Old Style"/>
          <w:color w:val="424142"/>
          <w:sz w:val="28"/>
          <w:szCs w:val="28"/>
        </w:rPr>
        <w:t xml:space="preserve"> (Bihar), </w:t>
      </w:r>
      <w:proofErr w:type="spellStart"/>
      <w:r w:rsidRPr="009964C5">
        <w:rPr>
          <w:rFonts w:ascii="Bookman Old Style" w:hAnsi="Bookman Old Style"/>
          <w:color w:val="424142"/>
          <w:sz w:val="28"/>
          <w:szCs w:val="28"/>
        </w:rPr>
        <w:t>Banmore</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Mehgaon</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Kymore</w:t>
      </w:r>
      <w:proofErr w:type="spellEnd"/>
      <w:r w:rsidRPr="009964C5">
        <w:rPr>
          <w:rFonts w:ascii="Bookman Old Style" w:hAnsi="Bookman Old Style"/>
          <w:color w:val="424142"/>
          <w:sz w:val="28"/>
          <w:szCs w:val="28"/>
        </w:rPr>
        <w:t xml:space="preserve"> (M.P.) and Shahabad (Karnataka) were erected by 1922-23.</w:t>
      </w:r>
    </w:p>
    <w:p w14:paraId="520CF00A" w14:textId="77777777" w:rsidR="003D7B45" w:rsidRPr="009964C5" w:rsidRDefault="003D7B45" w:rsidP="00704FAD">
      <w:pPr>
        <w:pStyle w:val="NormalWeb"/>
        <w:shd w:val="clear" w:color="auto" w:fill="FFFFFF"/>
        <w:spacing w:before="0" w:beforeAutospacing="0" w:after="288" w:afterAutospacing="0" w:line="276" w:lineRule="auto"/>
        <w:ind w:firstLine="720"/>
        <w:jc w:val="both"/>
        <w:textAlignment w:val="baseline"/>
        <w:divId w:val="1295060230"/>
        <w:rPr>
          <w:rFonts w:ascii="Bookman Old Style" w:hAnsi="Bookman Old Style"/>
          <w:color w:val="424142"/>
          <w:sz w:val="28"/>
          <w:szCs w:val="28"/>
        </w:rPr>
      </w:pPr>
      <w:r w:rsidRPr="009964C5">
        <w:rPr>
          <w:rFonts w:ascii="Bookman Old Style" w:hAnsi="Bookman Old Style"/>
          <w:color w:val="424142"/>
          <w:sz w:val="28"/>
          <w:szCs w:val="28"/>
        </w:rPr>
        <w:t xml:space="preserve">Cement Production virtually took off the ground only after tariff protection was granted to this industry in 1924. A turning point came in 1934 when 10 out of 11 existing companies merged into the Associated Cement Co. Ltd. (ACC). The </w:t>
      </w:r>
      <w:proofErr w:type="spellStart"/>
      <w:r w:rsidRPr="009964C5">
        <w:rPr>
          <w:rFonts w:ascii="Bookman Old Style" w:hAnsi="Bookman Old Style"/>
          <w:color w:val="424142"/>
          <w:sz w:val="28"/>
          <w:szCs w:val="28"/>
        </w:rPr>
        <w:t>Dalmia</w:t>
      </w:r>
      <w:proofErr w:type="spellEnd"/>
      <w:r w:rsidRPr="009964C5">
        <w:rPr>
          <w:rFonts w:ascii="Bookman Old Style" w:hAnsi="Bookman Old Style"/>
          <w:color w:val="424142"/>
          <w:sz w:val="28"/>
          <w:szCs w:val="28"/>
        </w:rPr>
        <w:t xml:space="preserve"> Cement Group was also formed in 1937. This group set up factories at </w:t>
      </w:r>
      <w:proofErr w:type="spellStart"/>
      <w:r w:rsidRPr="009964C5">
        <w:rPr>
          <w:rFonts w:ascii="Bookman Old Style" w:hAnsi="Bookman Old Style"/>
          <w:color w:val="424142"/>
          <w:sz w:val="28"/>
          <w:szCs w:val="28"/>
        </w:rPr>
        <w:t>Dalmianagar</w:t>
      </w:r>
      <w:proofErr w:type="spellEnd"/>
      <w:r w:rsidRPr="009964C5">
        <w:rPr>
          <w:rFonts w:ascii="Bookman Old Style" w:hAnsi="Bookman Old Style"/>
          <w:color w:val="424142"/>
          <w:sz w:val="28"/>
          <w:szCs w:val="28"/>
        </w:rPr>
        <w:t xml:space="preserve"> (Bihar), </w:t>
      </w:r>
      <w:proofErr w:type="spellStart"/>
      <w:r w:rsidRPr="009964C5">
        <w:rPr>
          <w:rFonts w:ascii="Bookman Old Style" w:hAnsi="Bookman Old Style"/>
          <w:color w:val="424142"/>
          <w:sz w:val="28"/>
          <w:szCs w:val="28"/>
        </w:rPr>
        <w:t>Dalmiapuram</w:t>
      </w:r>
      <w:proofErr w:type="spellEnd"/>
      <w:r w:rsidRPr="009964C5">
        <w:rPr>
          <w:rFonts w:ascii="Bookman Old Style" w:hAnsi="Bookman Old Style"/>
          <w:color w:val="424142"/>
          <w:sz w:val="28"/>
          <w:szCs w:val="28"/>
        </w:rPr>
        <w:t xml:space="preserve"> (Tamil Nadu) and </w:t>
      </w:r>
      <w:proofErr w:type="spellStart"/>
      <w:r w:rsidRPr="009964C5">
        <w:rPr>
          <w:rFonts w:ascii="Bookman Old Style" w:hAnsi="Bookman Old Style"/>
          <w:color w:val="424142"/>
          <w:sz w:val="28"/>
          <w:szCs w:val="28"/>
        </w:rPr>
        <w:t>Dalmia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Charkhi</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Dadri</w:t>
      </w:r>
      <w:proofErr w:type="spellEnd"/>
      <w:r w:rsidRPr="009964C5">
        <w:rPr>
          <w:rFonts w:ascii="Bookman Old Style" w:hAnsi="Bookman Old Style"/>
          <w:color w:val="424142"/>
          <w:sz w:val="28"/>
          <w:szCs w:val="28"/>
        </w:rPr>
        <w:t xml:space="preserve"> in Haryana.</w:t>
      </w:r>
    </w:p>
    <w:p w14:paraId="55619D7A" w14:textId="77777777" w:rsidR="003D7B45" w:rsidRPr="009964C5" w:rsidRDefault="003D7B45" w:rsidP="00704FAD">
      <w:pPr>
        <w:pStyle w:val="NormalWeb"/>
        <w:shd w:val="clear" w:color="auto" w:fill="FFFFFF"/>
        <w:spacing w:before="0" w:beforeAutospacing="0" w:after="288" w:afterAutospacing="0" w:line="276" w:lineRule="auto"/>
        <w:ind w:firstLine="720"/>
        <w:jc w:val="both"/>
        <w:textAlignment w:val="baseline"/>
        <w:divId w:val="1295060230"/>
        <w:rPr>
          <w:rFonts w:ascii="Bookman Old Style" w:hAnsi="Bookman Old Style"/>
          <w:color w:val="424142"/>
          <w:sz w:val="28"/>
          <w:szCs w:val="28"/>
        </w:rPr>
      </w:pPr>
      <w:r w:rsidRPr="009964C5">
        <w:rPr>
          <w:rFonts w:ascii="Bookman Old Style" w:hAnsi="Bookman Old Style"/>
          <w:color w:val="424142"/>
          <w:sz w:val="28"/>
          <w:szCs w:val="28"/>
        </w:rPr>
        <w:t xml:space="preserve">By 1947, there were 18 cement factories with a capacity of 21.15 lakh tonnes and production of 20.16 lakh tonnes. Rapid economic progress associated with massive building programmes during the plan period accelerated the demand for cement and provided stimulus to this industry. India achieved self sufficiency </w:t>
      </w:r>
      <w:r w:rsidRPr="009964C5">
        <w:rPr>
          <w:rFonts w:ascii="Bookman Old Style" w:hAnsi="Bookman Old Style"/>
          <w:color w:val="424142"/>
          <w:sz w:val="28"/>
          <w:szCs w:val="28"/>
        </w:rPr>
        <w:lastRenderedPageBreak/>
        <w:t>in cement only in 1980s during the short five year period of partial decontrol.</w:t>
      </w:r>
    </w:p>
    <w:p w14:paraId="1CE3361A" w14:textId="77777777" w:rsidR="003D7B45" w:rsidRPr="009964C5" w:rsidRDefault="003D7B45" w:rsidP="00704FAD">
      <w:pPr>
        <w:pStyle w:val="NormalWeb"/>
        <w:shd w:val="clear" w:color="auto" w:fill="FFFFFF"/>
        <w:spacing w:before="0" w:beforeAutospacing="0" w:after="288" w:afterAutospacing="0" w:line="276" w:lineRule="auto"/>
        <w:ind w:firstLine="720"/>
        <w:jc w:val="both"/>
        <w:textAlignment w:val="baseline"/>
        <w:divId w:val="1295060230"/>
        <w:rPr>
          <w:rFonts w:ascii="Bookman Old Style" w:hAnsi="Bookman Old Style"/>
          <w:color w:val="424142"/>
          <w:sz w:val="28"/>
          <w:szCs w:val="28"/>
        </w:rPr>
      </w:pPr>
      <w:r w:rsidRPr="009964C5">
        <w:rPr>
          <w:rFonts w:ascii="Bookman Old Style" w:hAnsi="Bookman Old Style"/>
          <w:color w:val="424142"/>
          <w:sz w:val="28"/>
          <w:szCs w:val="28"/>
        </w:rPr>
        <w:t>Prior to that Indian cement industry had seen days of total controls, partial decontrol and imports. This industry was totally decontrolled in March, 1989 and it grew in leaps and bounds in 1990s. Today, in terms of quality, productivity and efficiency, the industry is second to none in the world. Its technology is state- of-the-art, its cost of production is one of the lowest in the world and its productivity is easily one of the highest.</w:t>
      </w:r>
    </w:p>
    <w:p w14:paraId="47C7BE9B" w14:textId="77777777" w:rsidR="00472088" w:rsidRPr="009964C5" w:rsidRDefault="00472088" w:rsidP="00704FAD">
      <w:pPr>
        <w:pStyle w:val="NormalWeb"/>
        <w:shd w:val="clear" w:color="auto" w:fill="FFFFFF"/>
        <w:spacing w:before="0" w:beforeAutospacing="0" w:after="288" w:afterAutospacing="0" w:line="276" w:lineRule="auto"/>
        <w:ind w:firstLine="720"/>
        <w:jc w:val="both"/>
        <w:textAlignment w:val="baseline"/>
        <w:divId w:val="1084568963"/>
        <w:rPr>
          <w:rFonts w:ascii="Bookman Old Style" w:hAnsi="Bookman Old Style"/>
          <w:color w:val="424142"/>
          <w:sz w:val="28"/>
          <w:szCs w:val="28"/>
        </w:rPr>
      </w:pPr>
      <w:r w:rsidRPr="009964C5">
        <w:rPr>
          <w:rFonts w:ascii="Bookman Old Style" w:hAnsi="Bookman Old Style"/>
          <w:color w:val="424142"/>
          <w:sz w:val="28"/>
          <w:szCs w:val="28"/>
        </w:rPr>
        <w:t xml:space="preserve">Currently, the Indian cement industry is the second largest in the world after that of China. With a turnover of around </w:t>
      </w:r>
      <w:proofErr w:type="spellStart"/>
      <w:r w:rsidRPr="009964C5">
        <w:rPr>
          <w:rFonts w:ascii="Bookman Old Style" w:hAnsi="Bookman Old Style"/>
          <w:color w:val="424142"/>
          <w:sz w:val="28"/>
          <w:szCs w:val="28"/>
        </w:rPr>
        <w:t>Rs</w:t>
      </w:r>
      <w:proofErr w:type="spellEnd"/>
      <w:r w:rsidRPr="009964C5">
        <w:rPr>
          <w:rFonts w:ascii="Bookman Old Style" w:hAnsi="Bookman Old Style"/>
          <w:color w:val="424142"/>
          <w:sz w:val="28"/>
          <w:szCs w:val="28"/>
        </w:rPr>
        <w:t xml:space="preserve">. 30,000 crore, the industry is the second biggest contributor to the exchequer. The Central government gets about </w:t>
      </w:r>
      <w:proofErr w:type="spellStart"/>
      <w:r w:rsidRPr="009964C5">
        <w:rPr>
          <w:rFonts w:ascii="Bookman Old Style" w:hAnsi="Bookman Old Style"/>
          <w:color w:val="424142"/>
          <w:sz w:val="28"/>
          <w:szCs w:val="28"/>
        </w:rPr>
        <w:t>Rs</w:t>
      </w:r>
      <w:proofErr w:type="spellEnd"/>
      <w:r w:rsidRPr="009964C5">
        <w:rPr>
          <w:rFonts w:ascii="Bookman Old Style" w:hAnsi="Bookman Old Style"/>
          <w:color w:val="424142"/>
          <w:sz w:val="28"/>
          <w:szCs w:val="28"/>
        </w:rPr>
        <w:t xml:space="preserve">. 4,000 crore from excise duty and various state governments another </w:t>
      </w:r>
      <w:proofErr w:type="spellStart"/>
      <w:r w:rsidRPr="009964C5">
        <w:rPr>
          <w:rFonts w:ascii="Bookman Old Style" w:hAnsi="Bookman Old Style"/>
          <w:color w:val="424142"/>
          <w:sz w:val="28"/>
          <w:szCs w:val="28"/>
        </w:rPr>
        <w:t>Rs</w:t>
      </w:r>
      <w:proofErr w:type="spellEnd"/>
      <w:r w:rsidRPr="009964C5">
        <w:rPr>
          <w:rFonts w:ascii="Bookman Old Style" w:hAnsi="Bookman Old Style"/>
          <w:color w:val="424142"/>
          <w:sz w:val="28"/>
          <w:szCs w:val="28"/>
        </w:rPr>
        <w:t xml:space="preserve">. 4,000 crore from sales tax yet another </w:t>
      </w:r>
      <w:proofErr w:type="spellStart"/>
      <w:r w:rsidRPr="009964C5">
        <w:rPr>
          <w:rFonts w:ascii="Bookman Old Style" w:hAnsi="Bookman Old Style"/>
          <w:color w:val="424142"/>
          <w:sz w:val="28"/>
          <w:szCs w:val="28"/>
        </w:rPr>
        <w:t>Rs</w:t>
      </w:r>
      <w:proofErr w:type="spellEnd"/>
      <w:r w:rsidRPr="009964C5">
        <w:rPr>
          <w:rFonts w:ascii="Bookman Old Style" w:hAnsi="Bookman Old Style"/>
          <w:color w:val="424142"/>
          <w:sz w:val="28"/>
          <w:szCs w:val="28"/>
        </w:rPr>
        <w:t xml:space="preserve">. 2,000 crore comes from royalties, </w:t>
      </w:r>
      <w:proofErr w:type="spellStart"/>
      <w:r w:rsidRPr="009964C5">
        <w:rPr>
          <w:rFonts w:ascii="Bookman Old Style" w:hAnsi="Bookman Old Style"/>
          <w:color w:val="424142"/>
          <w:sz w:val="28"/>
          <w:szCs w:val="28"/>
        </w:rPr>
        <w:t>octroi</w:t>
      </w:r>
      <w:proofErr w:type="spellEnd"/>
      <w:r w:rsidRPr="009964C5">
        <w:rPr>
          <w:rFonts w:ascii="Bookman Old Style" w:hAnsi="Bookman Old Style"/>
          <w:color w:val="424142"/>
          <w:sz w:val="28"/>
          <w:szCs w:val="28"/>
        </w:rPr>
        <w:t xml:space="preserve"> and cesses.</w:t>
      </w:r>
    </w:p>
    <w:p w14:paraId="54E82A2E" w14:textId="77777777" w:rsidR="00472088" w:rsidRPr="009964C5" w:rsidRDefault="00472088" w:rsidP="00704FAD">
      <w:pPr>
        <w:pStyle w:val="NormalWeb"/>
        <w:shd w:val="clear" w:color="auto" w:fill="FFFFFF"/>
        <w:spacing w:before="0" w:beforeAutospacing="0" w:after="288" w:afterAutospacing="0" w:line="276" w:lineRule="auto"/>
        <w:ind w:firstLine="720"/>
        <w:jc w:val="both"/>
        <w:textAlignment w:val="baseline"/>
        <w:divId w:val="1084568963"/>
        <w:rPr>
          <w:rFonts w:ascii="Bookman Old Style" w:hAnsi="Bookman Old Style"/>
          <w:color w:val="424142"/>
          <w:sz w:val="28"/>
          <w:szCs w:val="28"/>
        </w:rPr>
      </w:pPr>
      <w:r w:rsidRPr="009964C5">
        <w:rPr>
          <w:rFonts w:ascii="Bookman Old Style" w:hAnsi="Bookman Old Style"/>
          <w:color w:val="424142"/>
          <w:sz w:val="28"/>
          <w:szCs w:val="28"/>
        </w:rPr>
        <w:t>The industry provides direct employment to 1.5 lakh persons and indirect employment to 1.2 million persons. As on 30 April 2004 there were 16 large cement plants with an installed capacity of 144.98 million tonnes. Apart from these, there are 300 mini and tiny plants spread all over the country. The estimated capacity of mini plants is about 11 million tonnes per annum. The mini plants play a supplementary role.</w:t>
      </w:r>
    </w:p>
    <w:p w14:paraId="69A719CC" w14:textId="77777777" w:rsidR="00472088" w:rsidRPr="009964C5" w:rsidRDefault="00472088" w:rsidP="00704FAD">
      <w:pPr>
        <w:pStyle w:val="NormalWeb"/>
        <w:shd w:val="clear" w:color="auto" w:fill="FFFFFF"/>
        <w:spacing w:before="0" w:beforeAutospacing="0" w:after="288" w:afterAutospacing="0" w:line="276" w:lineRule="auto"/>
        <w:ind w:firstLine="720"/>
        <w:jc w:val="both"/>
        <w:textAlignment w:val="baseline"/>
        <w:divId w:val="1084568963"/>
        <w:rPr>
          <w:rFonts w:ascii="Bookman Old Style" w:hAnsi="Bookman Old Style"/>
          <w:color w:val="424142"/>
          <w:sz w:val="28"/>
          <w:szCs w:val="28"/>
        </w:rPr>
      </w:pPr>
      <w:r w:rsidRPr="009964C5">
        <w:rPr>
          <w:rFonts w:ascii="Bookman Old Style" w:hAnsi="Bookman Old Style"/>
          <w:color w:val="424142"/>
          <w:sz w:val="28"/>
          <w:szCs w:val="28"/>
        </w:rPr>
        <w:t>The concept of mini plants was accepted by the Government in 1979 to exploit smaller deposits of limestone scattered in remote and inaccessible areas. This concept was supported by incentives like 50 per cent reduction in excise duty. The main advantage of mini cement plants is that they provide employment opportunities to rural and remote areas and make cement easily available there.</w:t>
      </w:r>
    </w:p>
    <w:p w14:paraId="4A95A750" w14:textId="77777777" w:rsidR="00472088" w:rsidRPr="009964C5" w:rsidRDefault="00472088" w:rsidP="00704FAD">
      <w:pPr>
        <w:pStyle w:val="NormalWeb"/>
        <w:shd w:val="clear" w:color="auto" w:fill="FFFFFF"/>
        <w:spacing w:before="0" w:beforeAutospacing="0" w:after="288" w:afterAutospacing="0" w:line="276" w:lineRule="auto"/>
        <w:ind w:firstLine="720"/>
        <w:jc w:val="both"/>
        <w:textAlignment w:val="baseline"/>
        <w:divId w:val="1084568963"/>
        <w:rPr>
          <w:rFonts w:ascii="Bookman Old Style" w:hAnsi="Bookman Old Style"/>
          <w:color w:val="424142"/>
          <w:sz w:val="28"/>
          <w:szCs w:val="28"/>
        </w:rPr>
      </w:pPr>
      <w:r w:rsidRPr="009964C5">
        <w:rPr>
          <w:rFonts w:ascii="Bookman Old Style" w:hAnsi="Bookman Old Style"/>
          <w:color w:val="424142"/>
          <w:sz w:val="28"/>
          <w:szCs w:val="28"/>
        </w:rPr>
        <w:t xml:space="preserve">Further, they help in dispersal of production capacity and reduce strain on transportation infrastructure. Over 60 companies are engaged in the production of cement. The industry has been going through a period of re-alignment or consolidated since early 1990s but still has a long way to go in this regard. The late 1990s </w:t>
      </w:r>
      <w:r w:rsidRPr="009964C5">
        <w:rPr>
          <w:rFonts w:ascii="Bookman Old Style" w:hAnsi="Bookman Old Style"/>
          <w:color w:val="424142"/>
          <w:sz w:val="28"/>
          <w:szCs w:val="28"/>
        </w:rPr>
        <w:lastRenderedPageBreak/>
        <w:t>also saw the entry of a couple of multinational through the acquisition route.</w:t>
      </w:r>
    </w:p>
    <w:p w14:paraId="0FF6A259" w14:textId="77777777" w:rsidR="00233986" w:rsidRPr="009964C5" w:rsidRDefault="00233986" w:rsidP="00704FAD">
      <w:pPr>
        <w:pStyle w:val="NormalWeb"/>
        <w:shd w:val="clear" w:color="auto" w:fill="FFFFFF"/>
        <w:spacing w:before="0" w:beforeAutospacing="0" w:after="288" w:afterAutospacing="0" w:line="276" w:lineRule="auto"/>
        <w:ind w:firstLine="720"/>
        <w:jc w:val="both"/>
        <w:textAlignment w:val="baseline"/>
        <w:divId w:val="1556040915"/>
        <w:rPr>
          <w:rFonts w:ascii="Bookman Old Style" w:hAnsi="Bookman Old Style"/>
          <w:color w:val="424142"/>
          <w:sz w:val="28"/>
          <w:szCs w:val="28"/>
        </w:rPr>
      </w:pPr>
      <w:r w:rsidRPr="009964C5">
        <w:rPr>
          <w:rFonts w:ascii="Bookman Old Style" w:hAnsi="Bookman Old Style"/>
          <w:color w:val="424142"/>
          <w:sz w:val="28"/>
          <w:szCs w:val="28"/>
        </w:rPr>
        <w:t>The production of cement has increased considerably during the plan period. It increased from a low of 2.7 million tonnes in 1950-51 to 8.0 million tonnes in 1960-61, 1970-71, 48.8 million tonnes in 1999-91 and 123.4 million tonnes in 2003-04</w:t>
      </w:r>
    </w:p>
    <w:p w14:paraId="03BEEDA1" w14:textId="77777777" w:rsidR="00233986" w:rsidRPr="009964C5" w:rsidRDefault="00233986" w:rsidP="00704FAD">
      <w:pPr>
        <w:pStyle w:val="NormalWeb"/>
        <w:shd w:val="clear" w:color="auto" w:fill="FFFFFF"/>
        <w:spacing w:before="0" w:beforeAutospacing="0" w:after="288" w:afterAutospacing="0" w:line="276" w:lineRule="auto"/>
        <w:ind w:firstLine="720"/>
        <w:jc w:val="both"/>
        <w:textAlignment w:val="baseline"/>
        <w:divId w:val="1556040915"/>
        <w:rPr>
          <w:rFonts w:ascii="Bookman Old Style" w:hAnsi="Bookman Old Style"/>
          <w:color w:val="424142"/>
          <w:sz w:val="28"/>
          <w:szCs w:val="28"/>
        </w:rPr>
      </w:pPr>
      <w:r w:rsidRPr="009964C5">
        <w:rPr>
          <w:rFonts w:ascii="Bookman Old Style" w:hAnsi="Bookman Old Style"/>
          <w:color w:val="424142"/>
          <w:sz w:val="28"/>
          <w:szCs w:val="28"/>
        </w:rPr>
        <w:t>Given the enormous need for infrastructure and housing, which require large quantities of cement as a basic building material, the prospects of industry are bright. The Working Group on Cement Industry for the formulation of Tenth Five Year Plan and other studies on global competitiveness of the Indian cement industry highlight constraints such as high cost of power, high freight cost, inadequate infrastructure and poor quality of coal. In order to utilize the excess production capacity available with the cement industry, the Government has identified the following thrust areas for increasing demand:</w:t>
      </w:r>
    </w:p>
    <w:p w14:paraId="4EAEDCEE" w14:textId="77777777" w:rsidR="00233986" w:rsidRPr="009964C5" w:rsidRDefault="00233986" w:rsidP="00704FAD">
      <w:pPr>
        <w:pStyle w:val="NormalWeb"/>
        <w:shd w:val="clear" w:color="auto" w:fill="FFFFFF"/>
        <w:spacing w:before="0" w:beforeAutospacing="0" w:after="288" w:afterAutospacing="0" w:line="276" w:lineRule="auto"/>
        <w:ind w:firstLine="720"/>
        <w:jc w:val="both"/>
        <w:textAlignment w:val="baseline"/>
        <w:divId w:val="1556040915"/>
        <w:rPr>
          <w:rFonts w:ascii="Bookman Old Style" w:hAnsi="Bookman Old Style"/>
          <w:color w:val="424142"/>
          <w:sz w:val="28"/>
          <w:szCs w:val="28"/>
        </w:rPr>
      </w:pPr>
      <w:proofErr w:type="spellStart"/>
      <w:r w:rsidRPr="009964C5">
        <w:rPr>
          <w:rFonts w:ascii="Bookman Old Style" w:hAnsi="Bookman Old Style"/>
          <w:color w:val="424142"/>
          <w:sz w:val="28"/>
          <w:szCs w:val="28"/>
        </w:rPr>
        <w:t>i</w:t>
      </w:r>
      <w:proofErr w:type="spellEnd"/>
      <w:r w:rsidRPr="009964C5">
        <w:rPr>
          <w:rFonts w:ascii="Bookman Old Style" w:hAnsi="Bookman Old Style"/>
          <w:color w:val="424142"/>
          <w:sz w:val="28"/>
          <w:szCs w:val="28"/>
        </w:rPr>
        <w:t>. Further push to housing development programmes</w:t>
      </w:r>
    </w:p>
    <w:p w14:paraId="255E6D14" w14:textId="77777777" w:rsidR="00233986" w:rsidRPr="009964C5" w:rsidRDefault="00233986" w:rsidP="00704FAD">
      <w:pPr>
        <w:pStyle w:val="NormalWeb"/>
        <w:shd w:val="clear" w:color="auto" w:fill="FFFFFF"/>
        <w:spacing w:before="0" w:beforeAutospacing="0" w:after="288" w:afterAutospacing="0" w:line="276" w:lineRule="auto"/>
        <w:ind w:firstLine="720"/>
        <w:jc w:val="both"/>
        <w:textAlignment w:val="baseline"/>
        <w:divId w:val="1556040915"/>
        <w:rPr>
          <w:rFonts w:ascii="Bookman Old Style" w:hAnsi="Bookman Old Style"/>
          <w:color w:val="424142"/>
          <w:sz w:val="28"/>
          <w:szCs w:val="28"/>
        </w:rPr>
      </w:pPr>
      <w:r w:rsidRPr="009964C5">
        <w:rPr>
          <w:rFonts w:ascii="Bookman Old Style" w:hAnsi="Bookman Old Style"/>
          <w:color w:val="424142"/>
          <w:sz w:val="28"/>
          <w:szCs w:val="28"/>
        </w:rPr>
        <w:t>ii. Promotion of concrete highways. Proposed construction of 1,700 km of concrete roads under Prime Minister’s Golden Quadrilateral scheme is likely to increase demand for cement to great extent.</w:t>
      </w:r>
    </w:p>
    <w:p w14:paraId="1453CE9B" w14:textId="77777777" w:rsidR="00BC6557" w:rsidRPr="009964C5" w:rsidRDefault="00BC6557" w:rsidP="00704FAD">
      <w:pPr>
        <w:pStyle w:val="NormalWeb"/>
        <w:shd w:val="clear" w:color="auto" w:fill="FFFFFF"/>
        <w:spacing w:before="0" w:beforeAutospacing="0" w:after="288" w:afterAutospacing="0" w:line="276" w:lineRule="auto"/>
        <w:ind w:firstLine="720"/>
        <w:jc w:val="both"/>
        <w:textAlignment w:val="baseline"/>
        <w:divId w:val="1986423992"/>
        <w:rPr>
          <w:rFonts w:ascii="Bookman Old Style" w:hAnsi="Bookman Old Style"/>
          <w:color w:val="424142"/>
          <w:sz w:val="28"/>
          <w:szCs w:val="28"/>
        </w:rPr>
      </w:pPr>
      <w:r w:rsidRPr="009964C5">
        <w:rPr>
          <w:rFonts w:ascii="Bookman Old Style" w:hAnsi="Bookman Old Style"/>
          <w:color w:val="424142"/>
          <w:sz w:val="28"/>
          <w:szCs w:val="28"/>
        </w:rPr>
        <w:t>iii. Use of ready-mix concrete in large infrastructure projects.</w:t>
      </w:r>
    </w:p>
    <w:p w14:paraId="6E29D3BE" w14:textId="77777777" w:rsidR="00BC6557" w:rsidRPr="009964C5" w:rsidRDefault="00BC6557" w:rsidP="00704FAD">
      <w:pPr>
        <w:pStyle w:val="NormalWeb"/>
        <w:shd w:val="clear" w:color="auto" w:fill="FFFFFF"/>
        <w:spacing w:before="0" w:beforeAutospacing="0" w:after="288" w:afterAutospacing="0" w:line="276" w:lineRule="auto"/>
        <w:ind w:firstLine="720"/>
        <w:jc w:val="both"/>
        <w:textAlignment w:val="baseline"/>
        <w:divId w:val="1986423992"/>
        <w:rPr>
          <w:rFonts w:ascii="Bookman Old Style" w:hAnsi="Bookman Old Style"/>
          <w:color w:val="424142"/>
          <w:sz w:val="28"/>
          <w:szCs w:val="28"/>
        </w:rPr>
      </w:pPr>
      <w:r w:rsidRPr="009964C5">
        <w:rPr>
          <w:rFonts w:ascii="Bookman Old Style" w:hAnsi="Bookman Old Style"/>
          <w:color w:val="424142"/>
          <w:sz w:val="28"/>
          <w:szCs w:val="28"/>
        </w:rPr>
        <w:t xml:space="preserve">iv. Construction of concrete roads in rural areas under Prime Minister’s Gram </w:t>
      </w:r>
      <w:proofErr w:type="spellStart"/>
      <w:r w:rsidRPr="009964C5">
        <w:rPr>
          <w:rFonts w:ascii="Bookman Old Style" w:hAnsi="Bookman Old Style"/>
          <w:color w:val="424142"/>
          <w:sz w:val="28"/>
          <w:szCs w:val="28"/>
        </w:rPr>
        <w:t>Sadak</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Yojana</w:t>
      </w:r>
      <w:proofErr w:type="spellEnd"/>
      <w:r w:rsidRPr="009964C5">
        <w:rPr>
          <w:rFonts w:ascii="Bookman Old Style" w:hAnsi="Bookman Old Style"/>
          <w:color w:val="424142"/>
          <w:sz w:val="28"/>
          <w:szCs w:val="28"/>
        </w:rPr>
        <w:t>.</w:t>
      </w:r>
    </w:p>
    <w:p w14:paraId="55AD0C25" w14:textId="77777777" w:rsidR="00BC6557" w:rsidRPr="009964C5" w:rsidRDefault="00BC6557" w:rsidP="00704FAD">
      <w:pPr>
        <w:pStyle w:val="NormalWeb"/>
        <w:shd w:val="clear" w:color="auto" w:fill="FFFFFF"/>
        <w:spacing w:before="0" w:beforeAutospacing="0" w:after="288" w:afterAutospacing="0" w:line="276" w:lineRule="auto"/>
        <w:ind w:firstLine="720"/>
        <w:jc w:val="both"/>
        <w:textAlignment w:val="baseline"/>
        <w:divId w:val="1986423992"/>
        <w:rPr>
          <w:rFonts w:ascii="Bookman Old Style" w:hAnsi="Bookman Old Style"/>
          <w:color w:val="424142"/>
          <w:sz w:val="28"/>
          <w:szCs w:val="28"/>
        </w:rPr>
      </w:pPr>
      <w:r w:rsidRPr="009964C5">
        <w:rPr>
          <w:rFonts w:ascii="Bookman Old Style" w:hAnsi="Bookman Old Style"/>
          <w:color w:val="424142"/>
          <w:sz w:val="28"/>
          <w:szCs w:val="28"/>
        </w:rPr>
        <w:t xml:space="preserve">The Indian Cement industry today produces 11 varieties of cement including ordinary Portland cement (71%), Portland </w:t>
      </w:r>
      <w:proofErr w:type="spellStart"/>
      <w:r w:rsidRPr="009964C5">
        <w:rPr>
          <w:rFonts w:ascii="Bookman Old Style" w:hAnsi="Bookman Old Style"/>
          <w:color w:val="424142"/>
          <w:sz w:val="28"/>
          <w:szCs w:val="28"/>
        </w:rPr>
        <w:t>pozzolana</w:t>
      </w:r>
      <w:proofErr w:type="spellEnd"/>
      <w:r w:rsidRPr="009964C5">
        <w:rPr>
          <w:rFonts w:ascii="Bookman Old Style" w:hAnsi="Bookman Old Style"/>
          <w:color w:val="424142"/>
          <w:sz w:val="28"/>
          <w:szCs w:val="28"/>
        </w:rPr>
        <w:t xml:space="preserve"> cement (18%) and Portland blast furnace slag cement (10%). The balance one per cent is of all special cements.</w:t>
      </w:r>
    </w:p>
    <w:p w14:paraId="0B499B33" w14:textId="2ABDC445" w:rsidR="008F36F6" w:rsidRDefault="008F36F6" w:rsidP="00704FAD">
      <w:pPr>
        <w:spacing w:line="276" w:lineRule="auto"/>
        <w:ind w:firstLine="720"/>
        <w:jc w:val="both"/>
        <w:rPr>
          <w:rFonts w:ascii="Bookman Old Style" w:eastAsia="Times New Roman" w:hAnsi="Bookman Old Style"/>
          <w:color w:val="000000"/>
          <w:sz w:val="28"/>
          <w:szCs w:val="28"/>
          <w:shd w:val="clear" w:color="auto" w:fill="FFFFFF"/>
        </w:rPr>
      </w:pPr>
    </w:p>
    <w:p w14:paraId="4D1F5F96" w14:textId="47A2D323" w:rsidR="005215A0" w:rsidRDefault="005215A0" w:rsidP="00704FAD">
      <w:pPr>
        <w:spacing w:line="276" w:lineRule="auto"/>
        <w:ind w:firstLine="720"/>
        <w:jc w:val="both"/>
        <w:rPr>
          <w:rFonts w:ascii="Bookman Old Style" w:eastAsia="Times New Roman" w:hAnsi="Bookman Old Style"/>
          <w:color w:val="000000"/>
          <w:sz w:val="28"/>
          <w:szCs w:val="28"/>
          <w:shd w:val="clear" w:color="auto" w:fill="FFFFFF"/>
        </w:rPr>
      </w:pPr>
    </w:p>
    <w:p w14:paraId="4C8AB0CB" w14:textId="77777777" w:rsidR="005215A0" w:rsidRPr="009964C5" w:rsidRDefault="005215A0" w:rsidP="00704FAD">
      <w:pPr>
        <w:spacing w:line="276" w:lineRule="auto"/>
        <w:ind w:firstLine="720"/>
        <w:jc w:val="both"/>
        <w:rPr>
          <w:rFonts w:ascii="Bookman Old Style" w:eastAsia="Times New Roman" w:hAnsi="Bookman Old Style"/>
          <w:color w:val="000000"/>
          <w:sz w:val="28"/>
          <w:szCs w:val="28"/>
          <w:shd w:val="clear" w:color="auto" w:fill="FFFFFF"/>
        </w:rPr>
      </w:pPr>
    </w:p>
    <w:p w14:paraId="03662AEA" w14:textId="77777777" w:rsidR="00EE0F60" w:rsidRPr="005215A0"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i/>
          <w:iCs/>
          <w:color w:val="000000"/>
          <w:sz w:val="28"/>
          <w:szCs w:val="28"/>
        </w:rPr>
      </w:pPr>
      <w:r w:rsidRPr="005215A0">
        <w:rPr>
          <w:rStyle w:val="Strong"/>
          <w:rFonts w:ascii="Bookman Old Style" w:hAnsi="Bookman Old Style"/>
          <w:i/>
          <w:iCs/>
          <w:color w:val="000000"/>
          <w:sz w:val="28"/>
          <w:szCs w:val="28"/>
        </w:rPr>
        <w:lastRenderedPageBreak/>
        <w:t>Geographical Distribution of Cement Industry in India</w:t>
      </w:r>
    </w:p>
    <w:p w14:paraId="0188F781" w14:textId="3290C21A" w:rsidR="00EE0F60" w:rsidRPr="009964C5" w:rsidRDefault="00EE0F60" w:rsidP="00704FAD">
      <w:pPr>
        <w:pStyle w:val="NormalWeb"/>
        <w:shd w:val="clear" w:color="auto" w:fill="FFFFFF"/>
        <w:spacing w:before="0" w:beforeAutospacing="0" w:after="300" w:afterAutospacing="0" w:line="276" w:lineRule="auto"/>
        <w:ind w:firstLine="720"/>
        <w:jc w:val="both"/>
        <w:divId w:val="1232930626"/>
        <w:rPr>
          <w:rFonts w:ascii="Bookman Old Style" w:hAnsi="Bookman Old Style"/>
          <w:color w:val="000000"/>
          <w:sz w:val="28"/>
          <w:szCs w:val="28"/>
        </w:rPr>
      </w:pPr>
      <w:r w:rsidRPr="009964C5">
        <w:rPr>
          <w:rFonts w:ascii="Bookman Old Style" w:hAnsi="Bookman Old Style"/>
          <w:color w:val="000000"/>
          <w:sz w:val="28"/>
          <w:szCs w:val="28"/>
        </w:rPr>
        <w:t>Madhya Pradesh is the largest cement producer in India and hold 23 cement plants in the state. Followed by the Andhra Pradesh which holds 19 plants, Rajasthan with 15 plants and Gujarat.</w:t>
      </w:r>
    </w:p>
    <w:p w14:paraId="76731B3C" w14:textId="649F2418" w:rsidR="003F20CB" w:rsidRPr="009964C5" w:rsidRDefault="00274F1A" w:rsidP="00704FAD">
      <w:pPr>
        <w:pStyle w:val="NormalWeb"/>
        <w:shd w:val="clear" w:color="auto" w:fill="FFFFFF"/>
        <w:spacing w:before="0" w:beforeAutospacing="0" w:after="300" w:afterAutospacing="0" w:line="276" w:lineRule="auto"/>
        <w:ind w:firstLine="720"/>
        <w:jc w:val="both"/>
        <w:divId w:val="1232930626"/>
        <w:rPr>
          <w:rFonts w:ascii="Bookman Old Style" w:hAnsi="Bookman Old Style"/>
          <w:color w:val="000000"/>
          <w:sz w:val="28"/>
          <w:szCs w:val="28"/>
        </w:rPr>
      </w:pPr>
      <w:r w:rsidRPr="009964C5">
        <w:rPr>
          <w:rFonts w:ascii="Bookman Old Style" w:hAnsi="Bookman Old Style"/>
          <w:noProof/>
          <w:color w:val="000000"/>
          <w:sz w:val="28"/>
          <w:szCs w:val="28"/>
        </w:rPr>
        <w:drawing>
          <wp:anchor distT="0" distB="0" distL="114300" distR="114300" simplePos="0" relativeHeight="251660288" behindDoc="0" locked="0" layoutInCell="1" allowOverlap="1" wp14:anchorId="4838A0A2" wp14:editId="109E81BA">
            <wp:simplePos x="0" y="0"/>
            <wp:positionH relativeFrom="column">
              <wp:posOffset>84455</wp:posOffset>
            </wp:positionH>
            <wp:positionV relativeFrom="paragraph">
              <wp:posOffset>414020</wp:posOffset>
            </wp:positionV>
            <wp:extent cx="5381625" cy="67532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5381625" cy="6753225"/>
                    </a:xfrm>
                    <a:prstGeom prst="rect">
                      <a:avLst/>
                    </a:prstGeom>
                  </pic:spPr>
                </pic:pic>
              </a:graphicData>
            </a:graphic>
            <wp14:sizeRelH relativeFrom="margin">
              <wp14:pctWidth>0</wp14:pctWidth>
            </wp14:sizeRelH>
            <wp14:sizeRelV relativeFrom="margin">
              <wp14:pctHeight>0</wp14:pctHeight>
            </wp14:sizeRelV>
          </wp:anchor>
        </w:drawing>
      </w:r>
    </w:p>
    <w:p w14:paraId="05ABC9CF" w14:textId="77777777" w:rsidR="00D26266" w:rsidRPr="009964C5" w:rsidRDefault="00D26266" w:rsidP="00704FAD">
      <w:pPr>
        <w:pStyle w:val="NormalWeb"/>
        <w:shd w:val="clear" w:color="auto" w:fill="FFFFFF"/>
        <w:spacing w:before="0" w:beforeAutospacing="0" w:after="300" w:afterAutospacing="0" w:line="276" w:lineRule="auto"/>
        <w:ind w:firstLine="720"/>
        <w:jc w:val="both"/>
        <w:divId w:val="1232930626"/>
        <w:rPr>
          <w:rFonts w:ascii="Bookman Old Style" w:hAnsi="Bookman Old Style"/>
          <w:color w:val="000000"/>
          <w:sz w:val="28"/>
          <w:szCs w:val="28"/>
        </w:rPr>
      </w:pPr>
    </w:p>
    <w:p w14:paraId="7E8BAE95" w14:textId="5230EFAD" w:rsidR="00EE0F60" w:rsidRDefault="00EE0F60" w:rsidP="00A3460B">
      <w:pPr>
        <w:pStyle w:val="NormalWeb"/>
        <w:numPr>
          <w:ilvl w:val="0"/>
          <w:numId w:val="3"/>
        </w:numPr>
        <w:shd w:val="clear" w:color="auto" w:fill="FFFFFF"/>
        <w:spacing w:before="0" w:beforeAutospacing="0" w:after="0" w:afterAutospacing="0" w:line="276" w:lineRule="auto"/>
        <w:jc w:val="both"/>
        <w:divId w:val="1232930626"/>
        <w:rPr>
          <w:rStyle w:val="Strong"/>
          <w:rFonts w:ascii="Bookman Old Style" w:hAnsi="Bookman Old Style"/>
          <w:color w:val="000000"/>
          <w:sz w:val="28"/>
          <w:szCs w:val="28"/>
        </w:rPr>
      </w:pPr>
      <w:r w:rsidRPr="009964C5">
        <w:rPr>
          <w:rStyle w:val="Strong"/>
          <w:rFonts w:ascii="Bookman Old Style" w:hAnsi="Bookman Old Style"/>
          <w:color w:val="000000"/>
          <w:sz w:val="28"/>
          <w:szCs w:val="28"/>
        </w:rPr>
        <w:lastRenderedPageBreak/>
        <w:t>Madhya Pradesh</w:t>
      </w:r>
      <w:r w:rsidR="00EC61CD" w:rsidRPr="009964C5">
        <w:rPr>
          <w:rStyle w:val="Strong"/>
          <w:rFonts w:ascii="Bookman Old Style" w:hAnsi="Bookman Old Style"/>
          <w:color w:val="000000"/>
          <w:sz w:val="28"/>
          <w:szCs w:val="28"/>
        </w:rPr>
        <w:t xml:space="preserve"> and </w:t>
      </w:r>
      <w:r w:rsidR="002D544F" w:rsidRPr="009964C5">
        <w:rPr>
          <w:rStyle w:val="Strong"/>
          <w:rFonts w:ascii="Bookman Old Style" w:hAnsi="Bookman Old Style"/>
          <w:color w:val="000000"/>
          <w:sz w:val="28"/>
          <w:szCs w:val="28"/>
        </w:rPr>
        <w:t>Chhattisgarh</w:t>
      </w:r>
    </w:p>
    <w:p w14:paraId="69BA0B3F" w14:textId="77777777" w:rsidR="002D544F" w:rsidRPr="009964C5" w:rsidRDefault="002D544F" w:rsidP="002D544F">
      <w:pPr>
        <w:pStyle w:val="NormalWeb"/>
        <w:shd w:val="clear" w:color="auto" w:fill="FFFFFF"/>
        <w:spacing w:before="0" w:beforeAutospacing="0" w:after="0" w:afterAutospacing="0" w:line="276" w:lineRule="auto"/>
        <w:ind w:left="1440"/>
        <w:jc w:val="both"/>
        <w:divId w:val="1232930626"/>
        <w:rPr>
          <w:rStyle w:val="Strong"/>
          <w:rFonts w:ascii="Bookman Old Style" w:hAnsi="Bookman Old Style"/>
          <w:color w:val="000000"/>
          <w:sz w:val="28"/>
          <w:szCs w:val="28"/>
        </w:rPr>
      </w:pPr>
    </w:p>
    <w:p w14:paraId="2E4F8B50" w14:textId="285F5BA0" w:rsidR="00025027" w:rsidRPr="009964C5" w:rsidRDefault="00025027" w:rsidP="00A3460B">
      <w:pPr>
        <w:pStyle w:val="NormalWeb"/>
        <w:shd w:val="clear" w:color="auto" w:fill="FFFFFF"/>
        <w:spacing w:before="0" w:beforeAutospacing="0" w:after="288" w:afterAutospacing="0" w:line="276" w:lineRule="auto"/>
        <w:ind w:firstLine="720"/>
        <w:jc w:val="both"/>
        <w:textAlignment w:val="baseline"/>
        <w:divId w:val="368918246"/>
        <w:rPr>
          <w:rFonts w:ascii="Bookman Old Style" w:hAnsi="Bookman Old Style"/>
          <w:color w:val="424142"/>
          <w:sz w:val="28"/>
          <w:szCs w:val="28"/>
        </w:rPr>
      </w:pPr>
      <w:r w:rsidRPr="009964C5">
        <w:rPr>
          <w:rFonts w:ascii="Bookman Old Style" w:hAnsi="Bookman Old Style"/>
          <w:color w:val="424142"/>
          <w:sz w:val="28"/>
          <w:szCs w:val="28"/>
        </w:rPr>
        <w:t>The combined installed capacity and production of</w:t>
      </w:r>
      <w:r w:rsidR="002D544F">
        <w:rPr>
          <w:rFonts w:ascii="Bookman Old Style" w:hAnsi="Bookman Old Style"/>
          <w:color w:val="424142"/>
          <w:sz w:val="28"/>
          <w:szCs w:val="28"/>
        </w:rPr>
        <w:t xml:space="preserve"> </w:t>
      </w:r>
      <w:r w:rsidRPr="009964C5">
        <w:rPr>
          <w:rFonts w:ascii="Bookman Old Style" w:hAnsi="Bookman Old Style"/>
          <w:color w:val="424142"/>
          <w:sz w:val="28"/>
          <w:szCs w:val="28"/>
        </w:rPr>
        <w:t>these two neighbouring states have enabled them to occupy a leading position among the cement producing states of India. These two states account for about 21 per cent of the installed capacity and around 22.5 per cent of the total production.</w:t>
      </w:r>
    </w:p>
    <w:p w14:paraId="31064E8E" w14:textId="214E696C" w:rsidR="00EC61CD" w:rsidRPr="002D544F" w:rsidRDefault="00025027" w:rsidP="00A3460B">
      <w:pPr>
        <w:pStyle w:val="NormalWeb"/>
        <w:shd w:val="clear" w:color="auto" w:fill="FFFFFF"/>
        <w:spacing w:before="0" w:beforeAutospacing="0" w:after="288" w:afterAutospacing="0" w:line="276" w:lineRule="auto"/>
        <w:ind w:firstLine="720"/>
        <w:jc w:val="both"/>
        <w:textAlignment w:val="baseline"/>
        <w:divId w:val="368918246"/>
        <w:rPr>
          <w:rFonts w:ascii="Bookman Old Style" w:hAnsi="Bookman Old Style"/>
          <w:color w:val="424142"/>
          <w:sz w:val="28"/>
          <w:szCs w:val="28"/>
        </w:rPr>
      </w:pPr>
      <w:r w:rsidRPr="009964C5">
        <w:rPr>
          <w:rFonts w:ascii="Bookman Old Style" w:hAnsi="Bookman Old Style"/>
          <w:color w:val="424142"/>
          <w:sz w:val="28"/>
          <w:szCs w:val="28"/>
        </w:rPr>
        <w:t xml:space="preserve">There are at present 14 cement plants in the state. The main centres of production are </w:t>
      </w:r>
      <w:proofErr w:type="spellStart"/>
      <w:r w:rsidRPr="009964C5">
        <w:rPr>
          <w:rFonts w:ascii="Bookman Old Style" w:hAnsi="Bookman Old Style"/>
          <w:color w:val="424142"/>
          <w:sz w:val="28"/>
          <w:szCs w:val="28"/>
        </w:rPr>
        <w:t>Satna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Kymore</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Katni</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Maihar</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Mandhar</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Gopalnagar</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Durg</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Akaltara</w:t>
      </w:r>
      <w:proofErr w:type="spellEnd"/>
      <w:r w:rsidRPr="009964C5">
        <w:rPr>
          <w:rFonts w:ascii="Bookman Old Style" w:hAnsi="Bookman Old Style"/>
          <w:color w:val="424142"/>
          <w:sz w:val="28"/>
          <w:szCs w:val="28"/>
        </w:rPr>
        <w:t xml:space="preserve">, Jamul, </w:t>
      </w:r>
      <w:proofErr w:type="spellStart"/>
      <w:r w:rsidRPr="009964C5">
        <w:rPr>
          <w:rFonts w:ascii="Bookman Old Style" w:hAnsi="Bookman Old Style"/>
          <w:color w:val="424142"/>
          <w:sz w:val="28"/>
          <w:szCs w:val="28"/>
        </w:rPr>
        <w:t>Banmore</w:t>
      </w:r>
      <w:proofErr w:type="spellEnd"/>
      <w:r w:rsidRPr="009964C5">
        <w:rPr>
          <w:rFonts w:ascii="Bookman Old Style" w:hAnsi="Bookman Old Style"/>
          <w:color w:val="424142"/>
          <w:sz w:val="28"/>
          <w:szCs w:val="28"/>
        </w:rPr>
        <w:t xml:space="preserve"> and Tilda. Several new plants especially in the Chhattisgarh are coming up.</w:t>
      </w:r>
    </w:p>
    <w:p w14:paraId="4FB5761A" w14:textId="22D9B9AA" w:rsidR="00EE0F60"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Major Centre:</w:t>
      </w:r>
      <w:r w:rsidRPr="009964C5">
        <w:rPr>
          <w:rFonts w:ascii="Bookman Old Style" w:hAnsi="Bookman Old Style"/>
          <w:color w:val="000000"/>
          <w:sz w:val="28"/>
          <w:szCs w:val="28"/>
        </w:rPr>
        <w:t> </w:t>
      </w:r>
      <w:proofErr w:type="spellStart"/>
      <w:r w:rsidRPr="009964C5">
        <w:rPr>
          <w:rFonts w:ascii="Bookman Old Style" w:hAnsi="Bookman Old Style"/>
          <w:color w:val="000000"/>
          <w:sz w:val="28"/>
          <w:szCs w:val="28"/>
        </w:rPr>
        <w:t>Katni</w:t>
      </w:r>
      <w:proofErr w:type="spellEnd"/>
      <w:r w:rsidRPr="009964C5">
        <w:rPr>
          <w:rFonts w:ascii="Bookman Old Style" w:hAnsi="Bookman Old Style"/>
          <w:color w:val="000000"/>
          <w:sz w:val="28"/>
          <w:szCs w:val="28"/>
        </w:rPr>
        <w:t xml:space="preserve">, Jamul, </w:t>
      </w:r>
      <w:proofErr w:type="spellStart"/>
      <w:r w:rsidRPr="009964C5">
        <w:rPr>
          <w:rFonts w:ascii="Bookman Old Style" w:hAnsi="Bookman Old Style"/>
          <w:color w:val="000000"/>
          <w:sz w:val="28"/>
          <w:szCs w:val="28"/>
        </w:rPr>
        <w:t>Satna</w:t>
      </w:r>
      <w:proofErr w:type="spellEnd"/>
      <w:r w:rsidRPr="009964C5">
        <w:rPr>
          <w:rFonts w:ascii="Bookman Old Style" w:hAnsi="Bookman Old Style"/>
          <w:color w:val="000000"/>
          <w:sz w:val="28"/>
          <w:szCs w:val="28"/>
        </w:rPr>
        <w:t xml:space="preserve">, </w:t>
      </w:r>
      <w:proofErr w:type="spellStart"/>
      <w:r w:rsidRPr="009964C5">
        <w:rPr>
          <w:rFonts w:ascii="Bookman Old Style" w:hAnsi="Bookman Old Style"/>
          <w:color w:val="000000"/>
          <w:sz w:val="28"/>
          <w:szCs w:val="28"/>
        </w:rPr>
        <w:t>Durg</w:t>
      </w:r>
      <w:proofErr w:type="spellEnd"/>
      <w:r w:rsidRPr="009964C5">
        <w:rPr>
          <w:rFonts w:ascii="Bookman Old Style" w:hAnsi="Bookman Old Style"/>
          <w:color w:val="000000"/>
          <w:sz w:val="28"/>
          <w:szCs w:val="28"/>
        </w:rPr>
        <w:t xml:space="preserve">, </w:t>
      </w:r>
      <w:proofErr w:type="spellStart"/>
      <w:r w:rsidRPr="009964C5">
        <w:rPr>
          <w:rFonts w:ascii="Bookman Old Style" w:hAnsi="Bookman Old Style"/>
          <w:color w:val="000000"/>
          <w:sz w:val="28"/>
          <w:szCs w:val="28"/>
        </w:rPr>
        <w:t>Maihar</w:t>
      </w:r>
      <w:proofErr w:type="spellEnd"/>
      <w:r w:rsidRPr="009964C5">
        <w:rPr>
          <w:rFonts w:ascii="Bookman Old Style" w:hAnsi="Bookman Old Style"/>
          <w:color w:val="000000"/>
          <w:sz w:val="28"/>
          <w:szCs w:val="28"/>
        </w:rPr>
        <w:t xml:space="preserve">, </w:t>
      </w:r>
      <w:proofErr w:type="spellStart"/>
      <w:r w:rsidRPr="009964C5">
        <w:rPr>
          <w:rFonts w:ascii="Bookman Old Style" w:hAnsi="Bookman Old Style"/>
          <w:color w:val="000000"/>
          <w:sz w:val="28"/>
          <w:szCs w:val="28"/>
        </w:rPr>
        <w:t>Neemach</w:t>
      </w:r>
      <w:proofErr w:type="spellEnd"/>
      <w:r w:rsidR="002D544F">
        <w:rPr>
          <w:rFonts w:ascii="Bookman Old Style" w:hAnsi="Bookman Old Style"/>
          <w:color w:val="000000"/>
          <w:sz w:val="28"/>
          <w:szCs w:val="28"/>
        </w:rPr>
        <w:t>.</w:t>
      </w:r>
    </w:p>
    <w:p w14:paraId="15B48202" w14:textId="77777777" w:rsidR="002D544F" w:rsidRPr="009964C5" w:rsidRDefault="002D544F"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p>
    <w:p w14:paraId="7F809F14" w14:textId="77777777" w:rsidR="00EE0F60" w:rsidRPr="009964C5"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2. Andhra Pradesh</w:t>
      </w:r>
    </w:p>
    <w:p w14:paraId="2D2125DB" w14:textId="77777777" w:rsidR="000B5F15" w:rsidRPr="009964C5" w:rsidRDefault="000B5F15" w:rsidP="00704FAD">
      <w:pPr>
        <w:pStyle w:val="NormalWeb"/>
        <w:shd w:val="clear" w:color="auto" w:fill="FFFFFF"/>
        <w:spacing w:before="0" w:beforeAutospacing="0" w:after="288" w:afterAutospacing="0" w:line="276" w:lineRule="auto"/>
        <w:ind w:firstLine="720"/>
        <w:jc w:val="both"/>
        <w:textAlignment w:val="baseline"/>
        <w:divId w:val="2069301265"/>
        <w:rPr>
          <w:rFonts w:ascii="Bookman Old Style" w:hAnsi="Bookman Old Style"/>
          <w:color w:val="424142"/>
          <w:sz w:val="28"/>
          <w:szCs w:val="28"/>
        </w:rPr>
      </w:pPr>
      <w:r w:rsidRPr="009964C5">
        <w:rPr>
          <w:rFonts w:ascii="Bookman Old Style" w:hAnsi="Bookman Old Style"/>
          <w:color w:val="424142"/>
          <w:sz w:val="28"/>
          <w:szCs w:val="28"/>
        </w:rPr>
        <w:t>With 10.7 per cent of the total installed capacity and about 18 per cent of the total production of India. Andhra Pradesh occupies second place among the cement producing states of India. Most of the 18 plants are concentrated in the Telangana belt. The location of plants along the trunk rail route skirting the plateau along its junction with the coastal plain offers the best advantages with respect to raw material, market and transport.</w:t>
      </w:r>
    </w:p>
    <w:p w14:paraId="50F3E38B" w14:textId="19B61F5D" w:rsidR="00C14105" w:rsidRPr="004B7555" w:rsidRDefault="000B5F15" w:rsidP="004B7555">
      <w:pPr>
        <w:pStyle w:val="NormalWeb"/>
        <w:shd w:val="clear" w:color="auto" w:fill="FFFFFF"/>
        <w:spacing w:before="0" w:beforeAutospacing="0" w:after="288" w:afterAutospacing="0" w:line="276" w:lineRule="auto"/>
        <w:ind w:firstLine="720"/>
        <w:jc w:val="both"/>
        <w:textAlignment w:val="baseline"/>
        <w:divId w:val="2069301265"/>
        <w:rPr>
          <w:rStyle w:val="Strong"/>
          <w:rFonts w:ascii="Bookman Old Style" w:hAnsi="Bookman Old Style"/>
          <w:b w:val="0"/>
          <w:bCs w:val="0"/>
          <w:color w:val="424142"/>
          <w:sz w:val="28"/>
          <w:szCs w:val="28"/>
        </w:rPr>
      </w:pPr>
      <w:proofErr w:type="spellStart"/>
      <w:r w:rsidRPr="009964C5">
        <w:rPr>
          <w:rFonts w:ascii="Bookman Old Style" w:hAnsi="Bookman Old Style"/>
          <w:color w:val="424142"/>
          <w:sz w:val="28"/>
          <w:szCs w:val="28"/>
        </w:rPr>
        <w:t>Peddapalli</w:t>
      </w:r>
      <w:proofErr w:type="spellEnd"/>
      <w:r w:rsidRPr="009964C5">
        <w:rPr>
          <w:rFonts w:ascii="Bookman Old Style" w:hAnsi="Bookman Old Style"/>
          <w:color w:val="424142"/>
          <w:sz w:val="28"/>
          <w:szCs w:val="28"/>
        </w:rPr>
        <w:t xml:space="preserve"> is the biggest plant with an installed annual capacity of 7 lakh tonnes. The other important producers are Krishna, Karimnagar, </w:t>
      </w:r>
      <w:proofErr w:type="spellStart"/>
      <w:r w:rsidRPr="009964C5">
        <w:rPr>
          <w:rFonts w:ascii="Bookman Old Style" w:hAnsi="Bookman Old Style"/>
          <w:color w:val="424142"/>
          <w:sz w:val="28"/>
          <w:szCs w:val="28"/>
        </w:rPr>
        <w:t>Cementnagar</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Vijaywada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Panyon</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Macherla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Mancherial</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Tandur</w:t>
      </w:r>
      <w:proofErr w:type="spellEnd"/>
      <w:r w:rsidRPr="009964C5">
        <w:rPr>
          <w:rFonts w:ascii="Bookman Old Style" w:hAnsi="Bookman Old Style"/>
          <w:color w:val="424142"/>
          <w:sz w:val="28"/>
          <w:szCs w:val="28"/>
        </w:rPr>
        <w:t xml:space="preserve">, Vishakhapatnam, </w:t>
      </w:r>
      <w:proofErr w:type="spellStart"/>
      <w:r w:rsidRPr="009964C5">
        <w:rPr>
          <w:rFonts w:ascii="Bookman Old Style" w:hAnsi="Bookman Old Style"/>
          <w:color w:val="424142"/>
          <w:sz w:val="28"/>
          <w:szCs w:val="28"/>
        </w:rPr>
        <w:t>Vizianagram</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Nadikundi</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Erranguntla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Yerranguntala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Adilabad</w:t>
      </w:r>
      <w:proofErr w:type="spellEnd"/>
      <w:r w:rsidRPr="009964C5">
        <w:rPr>
          <w:rFonts w:ascii="Bookman Old Style" w:hAnsi="Bookman Old Style"/>
          <w:color w:val="424142"/>
          <w:sz w:val="28"/>
          <w:szCs w:val="28"/>
        </w:rPr>
        <w:t>, etc. Several mini plants are also coming up.</w:t>
      </w:r>
    </w:p>
    <w:p w14:paraId="0463C817" w14:textId="31863F98" w:rsidR="00EE0F60"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Major Centre:</w:t>
      </w:r>
      <w:r w:rsidRPr="009964C5">
        <w:rPr>
          <w:rFonts w:ascii="Bookman Old Style" w:hAnsi="Bookman Old Style"/>
          <w:color w:val="000000"/>
          <w:sz w:val="28"/>
          <w:szCs w:val="28"/>
        </w:rPr>
        <w:t xml:space="preserve"> Vijayawada, Karimnagar, </w:t>
      </w:r>
      <w:proofErr w:type="spellStart"/>
      <w:r w:rsidRPr="009964C5">
        <w:rPr>
          <w:rFonts w:ascii="Bookman Old Style" w:hAnsi="Bookman Old Style"/>
          <w:color w:val="000000"/>
          <w:sz w:val="28"/>
          <w:szCs w:val="28"/>
        </w:rPr>
        <w:t>Cementnagar</w:t>
      </w:r>
      <w:proofErr w:type="spellEnd"/>
      <w:r w:rsidRPr="009964C5">
        <w:rPr>
          <w:rFonts w:ascii="Bookman Old Style" w:hAnsi="Bookman Old Style"/>
          <w:color w:val="000000"/>
          <w:sz w:val="28"/>
          <w:szCs w:val="28"/>
        </w:rPr>
        <w:t xml:space="preserve">, Krishna, </w:t>
      </w:r>
      <w:proofErr w:type="spellStart"/>
      <w:r w:rsidRPr="009964C5">
        <w:rPr>
          <w:rFonts w:ascii="Bookman Old Style" w:hAnsi="Bookman Old Style"/>
          <w:color w:val="000000"/>
          <w:sz w:val="28"/>
          <w:szCs w:val="28"/>
        </w:rPr>
        <w:t>Adilabad</w:t>
      </w:r>
      <w:proofErr w:type="spellEnd"/>
      <w:r w:rsidR="004B7555">
        <w:rPr>
          <w:rFonts w:ascii="Bookman Old Style" w:hAnsi="Bookman Old Style"/>
          <w:color w:val="000000"/>
          <w:sz w:val="28"/>
          <w:szCs w:val="28"/>
        </w:rPr>
        <w:t>.</w:t>
      </w:r>
    </w:p>
    <w:p w14:paraId="06427AC5" w14:textId="77777777" w:rsidR="004B7555" w:rsidRPr="009964C5" w:rsidRDefault="004B7555"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p>
    <w:p w14:paraId="02FFDDB8" w14:textId="77777777" w:rsidR="00EE0F60" w:rsidRPr="009964C5"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3. Rajasthan</w:t>
      </w:r>
    </w:p>
    <w:p w14:paraId="3C28054D" w14:textId="77777777" w:rsidR="000B5F15" w:rsidRPr="009964C5" w:rsidRDefault="000B5F15" w:rsidP="00704FAD">
      <w:pPr>
        <w:pStyle w:val="NormalWeb"/>
        <w:shd w:val="clear" w:color="auto" w:fill="FFFFFF"/>
        <w:spacing w:before="0" w:beforeAutospacing="0" w:after="0" w:afterAutospacing="0" w:line="276" w:lineRule="auto"/>
        <w:ind w:firstLine="720"/>
        <w:jc w:val="both"/>
        <w:divId w:val="1232930626"/>
        <w:rPr>
          <w:rStyle w:val="Strong"/>
          <w:rFonts w:ascii="Bookman Old Style" w:hAnsi="Bookman Old Style"/>
          <w:color w:val="000000"/>
          <w:sz w:val="28"/>
          <w:szCs w:val="28"/>
        </w:rPr>
      </w:pPr>
    </w:p>
    <w:p w14:paraId="686E06D2" w14:textId="77777777" w:rsidR="00F929B6" w:rsidRPr="009964C5" w:rsidRDefault="00F929B6" w:rsidP="00704FAD">
      <w:pPr>
        <w:pStyle w:val="NormalWeb"/>
        <w:shd w:val="clear" w:color="auto" w:fill="FFFFFF"/>
        <w:spacing w:before="0" w:beforeAutospacing="0" w:after="288" w:afterAutospacing="0" w:line="276" w:lineRule="auto"/>
        <w:ind w:firstLine="720"/>
        <w:jc w:val="both"/>
        <w:textAlignment w:val="baseline"/>
        <w:divId w:val="1151750636"/>
        <w:rPr>
          <w:rFonts w:ascii="Bookman Old Style" w:hAnsi="Bookman Old Style"/>
          <w:color w:val="424142"/>
          <w:sz w:val="28"/>
          <w:szCs w:val="28"/>
        </w:rPr>
      </w:pPr>
      <w:r w:rsidRPr="009964C5">
        <w:rPr>
          <w:rFonts w:ascii="Bookman Old Style" w:hAnsi="Bookman Old Style"/>
          <w:color w:val="424142"/>
          <w:sz w:val="28"/>
          <w:szCs w:val="28"/>
        </w:rPr>
        <w:t xml:space="preserve">Rajasthan has surpassed Tamil Nadu and is now the third largest cement producing state accounting for over 11 per cent of India. The major cement plants skirt the </w:t>
      </w:r>
      <w:proofErr w:type="spellStart"/>
      <w:r w:rsidRPr="009964C5">
        <w:rPr>
          <w:rFonts w:ascii="Bookman Old Style" w:hAnsi="Bookman Old Style"/>
          <w:color w:val="424142"/>
          <w:sz w:val="28"/>
          <w:szCs w:val="28"/>
        </w:rPr>
        <w:t>Aravali</w:t>
      </w:r>
      <w:proofErr w:type="spellEnd"/>
      <w:r w:rsidRPr="009964C5">
        <w:rPr>
          <w:rFonts w:ascii="Bookman Old Style" w:hAnsi="Bookman Old Style"/>
          <w:color w:val="424142"/>
          <w:sz w:val="28"/>
          <w:szCs w:val="28"/>
        </w:rPr>
        <w:t xml:space="preserve"> Range where </w:t>
      </w:r>
      <w:r w:rsidRPr="009964C5">
        <w:rPr>
          <w:rFonts w:ascii="Bookman Old Style" w:hAnsi="Bookman Old Style"/>
          <w:color w:val="424142"/>
          <w:sz w:val="28"/>
          <w:szCs w:val="28"/>
        </w:rPr>
        <w:lastRenderedPageBreak/>
        <w:t>plenty of limestone is available. The large scale conversion of metre gauge railway lines into broad gauge has given the much needed improved transport facilities and stimulates cement industry in this region.</w:t>
      </w:r>
    </w:p>
    <w:p w14:paraId="10F42279" w14:textId="3F6C9528" w:rsidR="000B5F15" w:rsidRPr="004B7555" w:rsidRDefault="00F929B6" w:rsidP="004B7555">
      <w:pPr>
        <w:pStyle w:val="NormalWeb"/>
        <w:shd w:val="clear" w:color="auto" w:fill="FFFFFF"/>
        <w:spacing w:before="0" w:beforeAutospacing="0" w:after="288" w:afterAutospacing="0" w:line="276" w:lineRule="auto"/>
        <w:ind w:firstLine="720"/>
        <w:jc w:val="both"/>
        <w:textAlignment w:val="baseline"/>
        <w:divId w:val="1151750636"/>
        <w:rPr>
          <w:rStyle w:val="Strong"/>
          <w:rFonts w:ascii="Bookman Old Style" w:hAnsi="Bookman Old Style"/>
          <w:b w:val="0"/>
          <w:bCs w:val="0"/>
          <w:color w:val="424142"/>
          <w:sz w:val="28"/>
          <w:szCs w:val="28"/>
        </w:rPr>
      </w:pPr>
      <w:r w:rsidRPr="009964C5">
        <w:rPr>
          <w:rFonts w:ascii="Bookman Old Style" w:hAnsi="Bookman Old Style"/>
          <w:color w:val="424142"/>
          <w:sz w:val="28"/>
          <w:szCs w:val="28"/>
        </w:rPr>
        <w:t xml:space="preserve">The state has 10 major plants and the main centres of production are </w:t>
      </w:r>
      <w:proofErr w:type="spellStart"/>
      <w:r w:rsidRPr="009964C5">
        <w:rPr>
          <w:rFonts w:ascii="Bookman Old Style" w:hAnsi="Bookman Old Style"/>
          <w:color w:val="424142"/>
          <w:sz w:val="28"/>
          <w:szCs w:val="28"/>
        </w:rPr>
        <w:t>Sawai</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Madhopur</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Lakheri</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Chittaurgarh</w:t>
      </w:r>
      <w:proofErr w:type="spellEnd"/>
      <w:r w:rsidRPr="009964C5">
        <w:rPr>
          <w:rFonts w:ascii="Bookman Old Style" w:hAnsi="Bookman Old Style"/>
          <w:color w:val="424142"/>
          <w:sz w:val="28"/>
          <w:szCs w:val="28"/>
        </w:rPr>
        <w:t xml:space="preserve">, Udaipur, </w:t>
      </w:r>
      <w:proofErr w:type="spellStart"/>
      <w:r w:rsidRPr="009964C5">
        <w:rPr>
          <w:rFonts w:ascii="Bookman Old Style" w:hAnsi="Bookman Old Style"/>
          <w:color w:val="424142"/>
          <w:sz w:val="28"/>
          <w:szCs w:val="28"/>
        </w:rPr>
        <w:t>Nimbaheda</w:t>
      </w:r>
      <w:proofErr w:type="spellEnd"/>
      <w:r w:rsidRPr="009964C5">
        <w:rPr>
          <w:rFonts w:ascii="Bookman Old Style" w:hAnsi="Bookman Old Style"/>
          <w:color w:val="424142"/>
          <w:sz w:val="28"/>
          <w:szCs w:val="28"/>
        </w:rPr>
        <w:t xml:space="preserve"> and </w:t>
      </w:r>
      <w:proofErr w:type="spellStart"/>
      <w:r w:rsidRPr="009964C5">
        <w:rPr>
          <w:rFonts w:ascii="Bookman Old Style" w:hAnsi="Bookman Old Style"/>
          <w:color w:val="424142"/>
          <w:sz w:val="28"/>
          <w:szCs w:val="28"/>
        </w:rPr>
        <w:t>Sirohi</w:t>
      </w:r>
      <w:proofErr w:type="spellEnd"/>
      <w:r w:rsidRPr="009964C5">
        <w:rPr>
          <w:rFonts w:ascii="Bookman Old Style" w:hAnsi="Bookman Old Style"/>
          <w:color w:val="424142"/>
          <w:sz w:val="28"/>
          <w:szCs w:val="28"/>
        </w:rPr>
        <w:t xml:space="preserve">. With an annual capacity of 8.5 lakh tonnes, the plant at </w:t>
      </w:r>
      <w:proofErr w:type="spellStart"/>
      <w:r w:rsidRPr="009964C5">
        <w:rPr>
          <w:rFonts w:ascii="Bookman Old Style" w:hAnsi="Bookman Old Style"/>
          <w:color w:val="424142"/>
          <w:sz w:val="28"/>
          <w:szCs w:val="28"/>
        </w:rPr>
        <w:t>Sawai</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Madhopur</w:t>
      </w:r>
      <w:proofErr w:type="spellEnd"/>
      <w:r w:rsidRPr="009964C5">
        <w:rPr>
          <w:rFonts w:ascii="Bookman Old Style" w:hAnsi="Bookman Old Style"/>
          <w:color w:val="424142"/>
          <w:sz w:val="28"/>
          <w:szCs w:val="28"/>
        </w:rPr>
        <w:t xml:space="preserve"> is the largest in Rajasthan.</w:t>
      </w:r>
    </w:p>
    <w:p w14:paraId="2CE99AA3" w14:textId="600BAEC0" w:rsidR="00EE0F60"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Major Centre:</w:t>
      </w:r>
      <w:r w:rsidRPr="009964C5">
        <w:rPr>
          <w:rFonts w:ascii="Bookman Old Style" w:hAnsi="Bookman Old Style"/>
          <w:color w:val="000000"/>
          <w:sz w:val="28"/>
          <w:szCs w:val="28"/>
        </w:rPr>
        <w:t> </w:t>
      </w:r>
      <w:proofErr w:type="spellStart"/>
      <w:r w:rsidRPr="009964C5">
        <w:rPr>
          <w:rFonts w:ascii="Bookman Old Style" w:hAnsi="Bookman Old Style"/>
          <w:color w:val="000000"/>
          <w:sz w:val="28"/>
          <w:szCs w:val="28"/>
        </w:rPr>
        <w:t>Hopur</w:t>
      </w:r>
      <w:proofErr w:type="spellEnd"/>
      <w:r w:rsidRPr="009964C5">
        <w:rPr>
          <w:rFonts w:ascii="Bookman Old Style" w:hAnsi="Bookman Old Style"/>
          <w:color w:val="000000"/>
          <w:sz w:val="28"/>
          <w:szCs w:val="28"/>
        </w:rPr>
        <w:t xml:space="preserve">, </w:t>
      </w:r>
      <w:proofErr w:type="spellStart"/>
      <w:r w:rsidRPr="009964C5">
        <w:rPr>
          <w:rFonts w:ascii="Bookman Old Style" w:hAnsi="Bookman Old Style"/>
          <w:color w:val="000000"/>
          <w:sz w:val="28"/>
          <w:szCs w:val="28"/>
        </w:rPr>
        <w:t>Chittorgarh</w:t>
      </w:r>
      <w:proofErr w:type="spellEnd"/>
      <w:r w:rsidRPr="009964C5">
        <w:rPr>
          <w:rFonts w:ascii="Bookman Old Style" w:hAnsi="Bookman Old Style"/>
          <w:color w:val="000000"/>
          <w:sz w:val="28"/>
          <w:szCs w:val="28"/>
        </w:rPr>
        <w:t>, Udaipur</w:t>
      </w:r>
      <w:r w:rsidR="004B7555">
        <w:rPr>
          <w:rFonts w:ascii="Bookman Old Style" w:hAnsi="Bookman Old Style"/>
          <w:color w:val="000000"/>
          <w:sz w:val="28"/>
          <w:szCs w:val="28"/>
        </w:rPr>
        <w:t>.</w:t>
      </w:r>
    </w:p>
    <w:p w14:paraId="3B3BD630" w14:textId="77777777" w:rsidR="004B7555" w:rsidRPr="009964C5" w:rsidRDefault="004B7555"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p>
    <w:p w14:paraId="7CD2B839" w14:textId="0194D27F" w:rsidR="00F929B6" w:rsidRPr="004B7555" w:rsidRDefault="00EE0F60" w:rsidP="004B7555">
      <w:pPr>
        <w:pStyle w:val="NormalWeb"/>
        <w:shd w:val="clear" w:color="auto" w:fill="FFFFFF"/>
        <w:spacing w:before="0" w:beforeAutospacing="0" w:after="0" w:afterAutospacing="0" w:line="276" w:lineRule="auto"/>
        <w:ind w:firstLine="720"/>
        <w:jc w:val="both"/>
        <w:divId w:val="1232930626"/>
        <w:rPr>
          <w:rStyle w:val="Strong"/>
          <w:rFonts w:ascii="Bookman Old Style" w:hAnsi="Bookman Old Style"/>
          <w:b w:val="0"/>
          <w:bCs w:val="0"/>
          <w:color w:val="000000"/>
          <w:sz w:val="28"/>
          <w:szCs w:val="28"/>
        </w:rPr>
      </w:pPr>
      <w:r w:rsidRPr="009964C5">
        <w:rPr>
          <w:rStyle w:val="Strong"/>
          <w:rFonts w:ascii="Bookman Old Style" w:hAnsi="Bookman Old Style"/>
          <w:color w:val="000000"/>
          <w:sz w:val="28"/>
          <w:szCs w:val="28"/>
        </w:rPr>
        <w:t>4. Karnataka</w:t>
      </w:r>
    </w:p>
    <w:p w14:paraId="1BBC2AC1" w14:textId="770DE12B" w:rsidR="00EE0F60"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Major Centre:</w:t>
      </w:r>
      <w:r w:rsidRPr="009964C5">
        <w:rPr>
          <w:rFonts w:ascii="Bookman Old Style" w:hAnsi="Bookman Old Style"/>
          <w:color w:val="000000"/>
          <w:sz w:val="28"/>
          <w:szCs w:val="28"/>
        </w:rPr>
        <w:t> </w:t>
      </w:r>
      <w:proofErr w:type="spellStart"/>
      <w:r w:rsidRPr="009964C5">
        <w:rPr>
          <w:rFonts w:ascii="Bookman Old Style" w:hAnsi="Bookman Old Style"/>
          <w:color w:val="000000"/>
          <w:sz w:val="28"/>
          <w:szCs w:val="28"/>
        </w:rPr>
        <w:t>Bhadravati</w:t>
      </w:r>
      <w:proofErr w:type="spellEnd"/>
      <w:r w:rsidR="004B7555">
        <w:rPr>
          <w:rFonts w:ascii="Bookman Old Style" w:hAnsi="Bookman Old Style"/>
          <w:color w:val="000000"/>
          <w:sz w:val="28"/>
          <w:szCs w:val="28"/>
        </w:rPr>
        <w:t>.</w:t>
      </w:r>
    </w:p>
    <w:p w14:paraId="6A843664" w14:textId="77777777" w:rsidR="004B7555" w:rsidRPr="009964C5" w:rsidRDefault="004B7555"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p>
    <w:p w14:paraId="1CC0DF1E" w14:textId="77777777" w:rsidR="00EE0F60" w:rsidRPr="009964C5"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5. Gujarat</w:t>
      </w:r>
    </w:p>
    <w:p w14:paraId="46A3F319" w14:textId="77777777" w:rsidR="00616E3F" w:rsidRPr="009964C5" w:rsidRDefault="00616E3F" w:rsidP="00704FAD">
      <w:pPr>
        <w:pStyle w:val="NormalWeb"/>
        <w:shd w:val="clear" w:color="auto" w:fill="FFFFFF"/>
        <w:spacing w:before="0" w:beforeAutospacing="0" w:after="288" w:afterAutospacing="0" w:line="276" w:lineRule="auto"/>
        <w:ind w:firstLine="720"/>
        <w:jc w:val="both"/>
        <w:textAlignment w:val="baseline"/>
        <w:divId w:val="669259778"/>
        <w:rPr>
          <w:rFonts w:ascii="Bookman Old Style" w:hAnsi="Bookman Old Style"/>
          <w:color w:val="424142"/>
          <w:sz w:val="28"/>
          <w:szCs w:val="28"/>
        </w:rPr>
      </w:pPr>
      <w:r w:rsidRPr="009964C5">
        <w:rPr>
          <w:rFonts w:ascii="Bookman Old Style" w:hAnsi="Bookman Old Style"/>
          <w:color w:val="424142"/>
          <w:sz w:val="28"/>
          <w:szCs w:val="28"/>
        </w:rPr>
        <w:t xml:space="preserve">Gujarat has suffered a decline in its share of cement production from 12.8 per cent in 1970 to 9 per cent in 2003-04 and is now relegated to fourth position among the major cement producing states of India. Gujarat had the advantage of an early start and the earliest successful attempt to manufacture cement was made at </w:t>
      </w:r>
      <w:proofErr w:type="spellStart"/>
      <w:r w:rsidRPr="009964C5">
        <w:rPr>
          <w:rFonts w:ascii="Bookman Old Style" w:hAnsi="Bookman Old Style"/>
          <w:color w:val="424142"/>
          <w:sz w:val="28"/>
          <w:szCs w:val="28"/>
        </w:rPr>
        <w:t>Porbandar</w:t>
      </w:r>
      <w:proofErr w:type="spellEnd"/>
      <w:r w:rsidRPr="009964C5">
        <w:rPr>
          <w:rFonts w:ascii="Bookman Old Style" w:hAnsi="Bookman Old Style"/>
          <w:color w:val="424142"/>
          <w:sz w:val="28"/>
          <w:szCs w:val="28"/>
        </w:rPr>
        <w:t>.</w:t>
      </w:r>
    </w:p>
    <w:p w14:paraId="4A318048" w14:textId="6D277943" w:rsidR="00033A80" w:rsidRPr="004B7555" w:rsidRDefault="00616E3F" w:rsidP="004B7555">
      <w:pPr>
        <w:pStyle w:val="NormalWeb"/>
        <w:shd w:val="clear" w:color="auto" w:fill="FFFFFF"/>
        <w:spacing w:before="0" w:beforeAutospacing="0" w:after="288" w:afterAutospacing="0" w:line="276" w:lineRule="auto"/>
        <w:ind w:firstLine="720"/>
        <w:jc w:val="both"/>
        <w:textAlignment w:val="baseline"/>
        <w:divId w:val="669259778"/>
        <w:rPr>
          <w:rStyle w:val="Strong"/>
          <w:rFonts w:ascii="Bookman Old Style" w:hAnsi="Bookman Old Style"/>
          <w:b w:val="0"/>
          <w:bCs w:val="0"/>
          <w:color w:val="424142"/>
          <w:sz w:val="28"/>
          <w:szCs w:val="28"/>
        </w:rPr>
      </w:pPr>
      <w:r w:rsidRPr="009964C5">
        <w:rPr>
          <w:rFonts w:ascii="Bookman Old Style" w:hAnsi="Bookman Old Style"/>
          <w:color w:val="424142"/>
          <w:sz w:val="28"/>
          <w:szCs w:val="28"/>
        </w:rPr>
        <w:t xml:space="preserve">The industry enjoys the benefit of large deposits of limestone in the state. Besides, sea shell can also be used. Large market of Western India is readily available. Ten plants of the state are located at Sika, </w:t>
      </w:r>
      <w:proofErr w:type="spellStart"/>
      <w:r w:rsidRPr="009964C5">
        <w:rPr>
          <w:rFonts w:ascii="Bookman Old Style" w:hAnsi="Bookman Old Style"/>
          <w:color w:val="424142"/>
          <w:sz w:val="28"/>
          <w:szCs w:val="28"/>
        </w:rPr>
        <w:t>Sevolia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Okha</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Porbandar</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Dwarka</w:t>
      </w:r>
      <w:proofErr w:type="spellEnd"/>
      <w:r w:rsidRPr="009964C5">
        <w:rPr>
          <w:rFonts w:ascii="Bookman Old Style" w:hAnsi="Bookman Old Style"/>
          <w:color w:val="424142"/>
          <w:sz w:val="28"/>
          <w:szCs w:val="28"/>
        </w:rPr>
        <w:t xml:space="preserve">, Vadodara, </w:t>
      </w:r>
      <w:proofErr w:type="spellStart"/>
      <w:r w:rsidRPr="009964C5">
        <w:rPr>
          <w:rFonts w:ascii="Bookman Old Style" w:hAnsi="Bookman Old Style"/>
          <w:color w:val="424142"/>
          <w:sz w:val="28"/>
          <w:szCs w:val="28"/>
        </w:rPr>
        <w:t>Ranavav</w:t>
      </w:r>
      <w:proofErr w:type="spellEnd"/>
      <w:r w:rsidRPr="009964C5">
        <w:rPr>
          <w:rFonts w:ascii="Bookman Old Style" w:hAnsi="Bookman Old Style"/>
          <w:color w:val="424142"/>
          <w:sz w:val="28"/>
          <w:szCs w:val="28"/>
        </w:rPr>
        <w:t xml:space="preserve">, </w:t>
      </w:r>
      <w:proofErr w:type="spellStart"/>
      <w:r w:rsidRPr="009964C5">
        <w:rPr>
          <w:rFonts w:ascii="Bookman Old Style" w:hAnsi="Bookman Old Style"/>
          <w:color w:val="424142"/>
          <w:sz w:val="28"/>
          <w:szCs w:val="28"/>
        </w:rPr>
        <w:t>Veraval</w:t>
      </w:r>
      <w:proofErr w:type="spellEnd"/>
      <w:r w:rsidRPr="009964C5">
        <w:rPr>
          <w:rFonts w:ascii="Bookman Old Style" w:hAnsi="Bookman Old Style"/>
          <w:color w:val="424142"/>
          <w:sz w:val="28"/>
          <w:szCs w:val="28"/>
        </w:rPr>
        <w:t xml:space="preserve"> and Bhavnagar.</w:t>
      </w:r>
      <w:bookmarkStart w:id="0" w:name="_GoBack"/>
      <w:bookmarkEnd w:id="0"/>
    </w:p>
    <w:p w14:paraId="2E3C53CC" w14:textId="3BE7E463" w:rsidR="00EE0F60" w:rsidRPr="009964C5" w:rsidRDefault="00EE0F60" w:rsidP="00704FAD">
      <w:pPr>
        <w:pStyle w:val="NormalWeb"/>
        <w:shd w:val="clear" w:color="auto" w:fill="FFFFFF"/>
        <w:spacing w:before="0" w:beforeAutospacing="0" w:after="0" w:afterAutospacing="0" w:line="276" w:lineRule="auto"/>
        <w:ind w:firstLine="720"/>
        <w:jc w:val="both"/>
        <w:divId w:val="1232930626"/>
        <w:rPr>
          <w:rFonts w:ascii="Bookman Old Style" w:hAnsi="Bookman Old Style"/>
          <w:color w:val="000000"/>
          <w:sz w:val="28"/>
          <w:szCs w:val="28"/>
        </w:rPr>
      </w:pPr>
      <w:r w:rsidRPr="009964C5">
        <w:rPr>
          <w:rStyle w:val="Strong"/>
          <w:rFonts w:ascii="Bookman Old Style" w:hAnsi="Bookman Old Style"/>
          <w:color w:val="000000"/>
          <w:sz w:val="28"/>
          <w:szCs w:val="28"/>
        </w:rPr>
        <w:t>Major Centre:</w:t>
      </w:r>
      <w:r w:rsidRPr="009964C5">
        <w:rPr>
          <w:rFonts w:ascii="Bookman Old Style" w:hAnsi="Bookman Old Style"/>
          <w:color w:val="000000"/>
          <w:sz w:val="28"/>
          <w:szCs w:val="28"/>
        </w:rPr>
        <w:t> </w:t>
      </w:r>
      <w:proofErr w:type="spellStart"/>
      <w:r w:rsidRPr="009964C5">
        <w:rPr>
          <w:rFonts w:ascii="Bookman Old Style" w:hAnsi="Bookman Old Style"/>
          <w:color w:val="000000"/>
          <w:sz w:val="28"/>
          <w:szCs w:val="28"/>
        </w:rPr>
        <w:t>Porbandar</w:t>
      </w:r>
      <w:proofErr w:type="spellEnd"/>
    </w:p>
    <w:p w14:paraId="486D4677" w14:textId="77777777" w:rsidR="00676412" w:rsidRPr="009964C5" w:rsidRDefault="00676412" w:rsidP="00704FAD">
      <w:pPr>
        <w:spacing w:line="276" w:lineRule="auto"/>
        <w:ind w:firstLine="720"/>
        <w:jc w:val="both"/>
        <w:rPr>
          <w:rFonts w:ascii="Bookman Old Style" w:hAnsi="Bookman Old Style"/>
          <w:sz w:val="28"/>
          <w:szCs w:val="28"/>
        </w:rPr>
      </w:pPr>
    </w:p>
    <w:sectPr w:rsidR="00676412" w:rsidRPr="00996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B359F"/>
    <w:multiLevelType w:val="hybridMultilevel"/>
    <w:tmpl w:val="8E5E3EC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30BF1"/>
    <w:multiLevelType w:val="hybridMultilevel"/>
    <w:tmpl w:val="B1EA1418"/>
    <w:lvl w:ilvl="0" w:tplc="FFFFFFFF">
      <w:start w:val="1"/>
      <w:numFmt w:val="decimal"/>
      <w:lvlText w:val="%1."/>
      <w:lvlJc w:val="left"/>
      <w:pPr>
        <w:ind w:left="1497" w:hanging="777"/>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6733FD"/>
    <w:multiLevelType w:val="hybridMultilevel"/>
    <w:tmpl w:val="7818CEE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6D"/>
    <w:rsid w:val="00025027"/>
    <w:rsid w:val="00033A80"/>
    <w:rsid w:val="000B5F15"/>
    <w:rsid w:val="00233986"/>
    <w:rsid w:val="00274F1A"/>
    <w:rsid w:val="002D544F"/>
    <w:rsid w:val="0034780A"/>
    <w:rsid w:val="003A3A0D"/>
    <w:rsid w:val="003D7B45"/>
    <w:rsid w:val="003F20CB"/>
    <w:rsid w:val="003F42F1"/>
    <w:rsid w:val="004029B3"/>
    <w:rsid w:val="00472088"/>
    <w:rsid w:val="00473569"/>
    <w:rsid w:val="004A7615"/>
    <w:rsid w:val="004B7555"/>
    <w:rsid w:val="004D56D0"/>
    <w:rsid w:val="005215A0"/>
    <w:rsid w:val="005607E3"/>
    <w:rsid w:val="00574247"/>
    <w:rsid w:val="00616E3F"/>
    <w:rsid w:val="00676412"/>
    <w:rsid w:val="00704FAD"/>
    <w:rsid w:val="008A6B5A"/>
    <w:rsid w:val="008F34CC"/>
    <w:rsid w:val="008F36F6"/>
    <w:rsid w:val="009279B8"/>
    <w:rsid w:val="009964C5"/>
    <w:rsid w:val="00A3460B"/>
    <w:rsid w:val="00A50DCE"/>
    <w:rsid w:val="00BC6557"/>
    <w:rsid w:val="00C14105"/>
    <w:rsid w:val="00C27EA8"/>
    <w:rsid w:val="00C6514F"/>
    <w:rsid w:val="00CE3A9E"/>
    <w:rsid w:val="00D26266"/>
    <w:rsid w:val="00D5147F"/>
    <w:rsid w:val="00E463D6"/>
    <w:rsid w:val="00E46E54"/>
    <w:rsid w:val="00E65847"/>
    <w:rsid w:val="00E711E7"/>
    <w:rsid w:val="00EA3021"/>
    <w:rsid w:val="00EC61CD"/>
    <w:rsid w:val="00EE0F60"/>
    <w:rsid w:val="00F7105E"/>
    <w:rsid w:val="00F929B6"/>
    <w:rsid w:val="00FF3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AB5BE"/>
  <w15:chartTrackingRefBased/>
  <w15:docId w15:val="{9AFE4C3A-7BBD-6B46-9E21-C4660B3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F36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A6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E0F60"/>
    <w:rPr>
      <w:b/>
      <w:bCs/>
    </w:rPr>
  </w:style>
  <w:style w:type="character" w:customStyle="1" w:styleId="Heading3Char">
    <w:name w:val="Heading 3 Char"/>
    <w:basedOn w:val="DefaultParagraphFont"/>
    <w:link w:val="Heading3"/>
    <w:uiPriority w:val="9"/>
    <w:semiHidden/>
    <w:rsid w:val="008F36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65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10928">
      <w:marLeft w:val="0"/>
      <w:marRight w:val="0"/>
      <w:marTop w:val="0"/>
      <w:marBottom w:val="0"/>
      <w:divBdr>
        <w:top w:val="none" w:sz="0" w:space="0" w:color="auto"/>
        <w:left w:val="none" w:sz="0" w:space="0" w:color="auto"/>
        <w:bottom w:val="none" w:sz="0" w:space="0" w:color="auto"/>
        <w:right w:val="none" w:sz="0" w:space="0" w:color="auto"/>
      </w:divBdr>
    </w:div>
    <w:div w:id="567496833">
      <w:bodyDiv w:val="1"/>
      <w:marLeft w:val="0"/>
      <w:marRight w:val="0"/>
      <w:marTop w:val="0"/>
      <w:marBottom w:val="0"/>
      <w:divBdr>
        <w:top w:val="none" w:sz="0" w:space="0" w:color="auto"/>
        <w:left w:val="none" w:sz="0" w:space="0" w:color="auto"/>
        <w:bottom w:val="none" w:sz="0" w:space="0" w:color="auto"/>
        <w:right w:val="none" w:sz="0" w:space="0" w:color="auto"/>
      </w:divBdr>
      <w:divsChild>
        <w:div w:id="1768118035">
          <w:marLeft w:val="0"/>
          <w:marRight w:val="0"/>
          <w:marTop w:val="0"/>
          <w:marBottom w:val="0"/>
          <w:divBdr>
            <w:top w:val="none" w:sz="0" w:space="0" w:color="auto"/>
            <w:left w:val="none" w:sz="0" w:space="0" w:color="auto"/>
            <w:bottom w:val="none" w:sz="0" w:space="0" w:color="auto"/>
            <w:right w:val="none" w:sz="0" w:space="0" w:color="auto"/>
          </w:divBdr>
        </w:div>
      </w:divsChild>
    </w:div>
    <w:div w:id="573782131">
      <w:bodyDiv w:val="1"/>
      <w:marLeft w:val="0"/>
      <w:marRight w:val="0"/>
      <w:marTop w:val="0"/>
      <w:marBottom w:val="0"/>
      <w:divBdr>
        <w:top w:val="none" w:sz="0" w:space="0" w:color="auto"/>
        <w:left w:val="none" w:sz="0" w:space="0" w:color="auto"/>
        <w:bottom w:val="none" w:sz="0" w:space="0" w:color="auto"/>
        <w:right w:val="none" w:sz="0" w:space="0" w:color="auto"/>
      </w:divBdr>
    </w:div>
    <w:div w:id="815101178">
      <w:bodyDiv w:val="1"/>
      <w:marLeft w:val="0"/>
      <w:marRight w:val="0"/>
      <w:marTop w:val="0"/>
      <w:marBottom w:val="0"/>
      <w:divBdr>
        <w:top w:val="none" w:sz="0" w:space="0" w:color="auto"/>
        <w:left w:val="none" w:sz="0" w:space="0" w:color="auto"/>
        <w:bottom w:val="none" w:sz="0" w:space="0" w:color="auto"/>
        <w:right w:val="none" w:sz="0" w:space="0" w:color="auto"/>
      </w:divBdr>
    </w:div>
    <w:div w:id="1084568963">
      <w:bodyDiv w:val="1"/>
      <w:marLeft w:val="0"/>
      <w:marRight w:val="0"/>
      <w:marTop w:val="0"/>
      <w:marBottom w:val="0"/>
      <w:divBdr>
        <w:top w:val="none" w:sz="0" w:space="0" w:color="auto"/>
        <w:left w:val="none" w:sz="0" w:space="0" w:color="auto"/>
        <w:bottom w:val="none" w:sz="0" w:space="0" w:color="auto"/>
        <w:right w:val="none" w:sz="0" w:space="0" w:color="auto"/>
      </w:divBdr>
    </w:div>
    <w:div w:id="1232930626">
      <w:bodyDiv w:val="1"/>
      <w:marLeft w:val="0"/>
      <w:marRight w:val="0"/>
      <w:marTop w:val="0"/>
      <w:marBottom w:val="0"/>
      <w:divBdr>
        <w:top w:val="none" w:sz="0" w:space="0" w:color="auto"/>
        <w:left w:val="none" w:sz="0" w:space="0" w:color="auto"/>
        <w:bottom w:val="none" w:sz="0" w:space="0" w:color="auto"/>
        <w:right w:val="none" w:sz="0" w:space="0" w:color="auto"/>
      </w:divBdr>
      <w:divsChild>
        <w:div w:id="368918246">
          <w:marLeft w:val="0"/>
          <w:marRight w:val="0"/>
          <w:marTop w:val="0"/>
          <w:marBottom w:val="0"/>
          <w:divBdr>
            <w:top w:val="none" w:sz="0" w:space="0" w:color="auto"/>
            <w:left w:val="none" w:sz="0" w:space="0" w:color="auto"/>
            <w:bottom w:val="none" w:sz="0" w:space="0" w:color="auto"/>
            <w:right w:val="none" w:sz="0" w:space="0" w:color="auto"/>
          </w:divBdr>
        </w:div>
        <w:div w:id="2069301265">
          <w:marLeft w:val="0"/>
          <w:marRight w:val="0"/>
          <w:marTop w:val="0"/>
          <w:marBottom w:val="0"/>
          <w:divBdr>
            <w:top w:val="none" w:sz="0" w:space="0" w:color="auto"/>
            <w:left w:val="none" w:sz="0" w:space="0" w:color="auto"/>
            <w:bottom w:val="none" w:sz="0" w:space="0" w:color="auto"/>
            <w:right w:val="none" w:sz="0" w:space="0" w:color="auto"/>
          </w:divBdr>
        </w:div>
        <w:div w:id="1151750636">
          <w:marLeft w:val="0"/>
          <w:marRight w:val="0"/>
          <w:marTop w:val="0"/>
          <w:marBottom w:val="0"/>
          <w:divBdr>
            <w:top w:val="none" w:sz="0" w:space="0" w:color="auto"/>
            <w:left w:val="none" w:sz="0" w:space="0" w:color="auto"/>
            <w:bottom w:val="none" w:sz="0" w:space="0" w:color="auto"/>
            <w:right w:val="none" w:sz="0" w:space="0" w:color="auto"/>
          </w:divBdr>
        </w:div>
        <w:div w:id="669259778">
          <w:marLeft w:val="0"/>
          <w:marRight w:val="0"/>
          <w:marTop w:val="0"/>
          <w:marBottom w:val="0"/>
          <w:divBdr>
            <w:top w:val="none" w:sz="0" w:space="0" w:color="auto"/>
            <w:left w:val="none" w:sz="0" w:space="0" w:color="auto"/>
            <w:bottom w:val="none" w:sz="0" w:space="0" w:color="auto"/>
            <w:right w:val="none" w:sz="0" w:space="0" w:color="auto"/>
          </w:divBdr>
        </w:div>
      </w:divsChild>
    </w:div>
    <w:div w:id="1295060230">
      <w:bodyDiv w:val="1"/>
      <w:marLeft w:val="0"/>
      <w:marRight w:val="0"/>
      <w:marTop w:val="0"/>
      <w:marBottom w:val="0"/>
      <w:divBdr>
        <w:top w:val="none" w:sz="0" w:space="0" w:color="auto"/>
        <w:left w:val="none" w:sz="0" w:space="0" w:color="auto"/>
        <w:bottom w:val="none" w:sz="0" w:space="0" w:color="auto"/>
        <w:right w:val="none" w:sz="0" w:space="0" w:color="auto"/>
      </w:divBdr>
    </w:div>
    <w:div w:id="1556040915">
      <w:bodyDiv w:val="1"/>
      <w:marLeft w:val="0"/>
      <w:marRight w:val="0"/>
      <w:marTop w:val="0"/>
      <w:marBottom w:val="0"/>
      <w:divBdr>
        <w:top w:val="none" w:sz="0" w:space="0" w:color="auto"/>
        <w:left w:val="none" w:sz="0" w:space="0" w:color="auto"/>
        <w:bottom w:val="none" w:sz="0" w:space="0" w:color="auto"/>
        <w:right w:val="none" w:sz="0" w:space="0" w:color="auto"/>
      </w:divBdr>
    </w:div>
    <w:div w:id="19864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21</cp:revision>
  <dcterms:created xsi:type="dcterms:W3CDTF">2020-11-30T16:32:00Z</dcterms:created>
  <dcterms:modified xsi:type="dcterms:W3CDTF">2020-12-01T03:22:00Z</dcterms:modified>
</cp:coreProperties>
</file>