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99A1B" w14:textId="30159E32" w:rsidR="00BB7593" w:rsidRDefault="00BB7593" w:rsidP="00BB7593">
      <w:pPr>
        <w:shd w:val="clear" w:color="auto" w:fill="FFFFFF"/>
        <w:jc w:val="center"/>
        <w:divId w:val="1709989061"/>
        <w:rPr>
          <w:rFonts w:ascii="Bookman Old Style" w:eastAsia="Times New Roman" w:hAnsi="Bookman Old Style"/>
          <w:b/>
          <w:bCs/>
          <w:i/>
          <w:iCs/>
          <w:color w:val="FF0000"/>
          <w:sz w:val="36"/>
          <w:szCs w:val="36"/>
          <w:u w:val="single"/>
        </w:rPr>
      </w:pPr>
      <w:r>
        <w:rPr>
          <w:rFonts w:ascii="Bookman Old Style" w:eastAsia="Times New Roman" w:hAnsi="Bookman Old Style"/>
          <w:b/>
          <w:bCs/>
          <w:i/>
          <w:iCs/>
          <w:color w:val="FF0000"/>
          <w:sz w:val="36"/>
          <w:szCs w:val="36"/>
          <w:u w:val="single"/>
        </w:rPr>
        <w:t xml:space="preserve">THE </w:t>
      </w:r>
      <w:r w:rsidR="009745DC" w:rsidRPr="009745DC">
        <w:rPr>
          <w:rFonts w:ascii="Bookman Old Style" w:eastAsia="Times New Roman" w:hAnsi="Bookman Old Style"/>
          <w:b/>
          <w:bCs/>
          <w:i/>
          <w:iCs/>
          <w:color w:val="FF0000"/>
          <w:sz w:val="36"/>
          <w:szCs w:val="36"/>
          <w:u w:val="single"/>
        </w:rPr>
        <w:t>PA</w:t>
      </w:r>
      <w:r w:rsidR="009745DC">
        <w:rPr>
          <w:rFonts w:ascii="Bookman Old Style" w:eastAsia="Times New Roman" w:hAnsi="Bookman Old Style"/>
          <w:b/>
          <w:bCs/>
          <w:i/>
          <w:iCs/>
          <w:color w:val="FF0000"/>
          <w:sz w:val="36"/>
          <w:szCs w:val="36"/>
          <w:u w:val="single"/>
        </w:rPr>
        <w:t>CIFIC OCEAN</w:t>
      </w:r>
    </w:p>
    <w:p w14:paraId="395E9800" w14:textId="77777777" w:rsidR="007860E4" w:rsidRDefault="007860E4" w:rsidP="007860E4">
      <w:pPr>
        <w:pStyle w:val="Heading4"/>
        <w:spacing w:before="0" w:line="360" w:lineRule="atLeast"/>
        <w:jc w:val="both"/>
        <w:textAlignment w:val="baseline"/>
        <w:rPr>
          <w:rFonts w:ascii="Bookman Old Style" w:eastAsia="Times New Roman" w:hAnsi="Bookman Old Style"/>
          <w:color w:val="000000" w:themeColor="text1"/>
          <w:sz w:val="28"/>
          <w:szCs w:val="28"/>
        </w:rPr>
      </w:pPr>
    </w:p>
    <w:p w14:paraId="4862AECB" w14:textId="1BA58EA9" w:rsidR="00BB7593" w:rsidRPr="0051472D" w:rsidRDefault="00BB7593" w:rsidP="007860E4">
      <w:pPr>
        <w:pStyle w:val="Heading4"/>
        <w:spacing w:before="0" w:line="360" w:lineRule="atLeast"/>
        <w:jc w:val="both"/>
        <w:textAlignment w:val="baseline"/>
        <w:rPr>
          <w:rFonts w:ascii="Bookman Old Style" w:eastAsia="Times New Roman" w:hAnsi="Bookman Old Style"/>
          <w:b/>
          <w:bCs/>
          <w:sz w:val="28"/>
          <w:szCs w:val="28"/>
        </w:rPr>
      </w:pPr>
      <w:r w:rsidRPr="0051472D">
        <w:rPr>
          <w:rFonts w:ascii="Bookman Old Style" w:eastAsia="Times New Roman" w:hAnsi="Bookman Old Style"/>
          <w:b/>
          <w:bCs/>
          <w:sz w:val="28"/>
          <w:szCs w:val="28"/>
        </w:rPr>
        <w:t>PACIFIC OCEAN – INTRODUCTION</w:t>
      </w:r>
    </w:p>
    <w:p w14:paraId="7EF69FF0" w14:textId="1E9F6746" w:rsidR="00B87612" w:rsidRPr="00A92A41" w:rsidRDefault="00B87612" w:rsidP="00A74002">
      <w:pPr>
        <w:numPr>
          <w:ilvl w:val="0"/>
          <w:numId w:val="2"/>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Largest and deepest ocean.</w:t>
      </w:r>
    </w:p>
    <w:p w14:paraId="5662B25F" w14:textId="77777777" w:rsidR="00B87612" w:rsidRPr="00A92A41" w:rsidRDefault="00B87612" w:rsidP="00A74002">
      <w:pPr>
        <w:numPr>
          <w:ilvl w:val="0"/>
          <w:numId w:val="2"/>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Covers about </w:t>
      </w:r>
      <w:r w:rsidRPr="00A92A41">
        <w:rPr>
          <w:rStyle w:val="Strong"/>
          <w:rFonts w:ascii="Bookman Old Style" w:eastAsia="Times New Roman" w:hAnsi="Bookman Old Style"/>
          <w:color w:val="000000" w:themeColor="text1"/>
          <w:sz w:val="28"/>
          <w:szCs w:val="28"/>
        </w:rPr>
        <w:t>one-third</w:t>
      </w:r>
      <w:r w:rsidRPr="00A92A41">
        <w:rPr>
          <w:rFonts w:ascii="Bookman Old Style" w:eastAsia="Times New Roman" w:hAnsi="Bookman Old Style"/>
          <w:color w:val="000000" w:themeColor="text1"/>
          <w:sz w:val="28"/>
          <w:szCs w:val="28"/>
        </w:rPr>
        <w:t> of the earth’s surface.</w:t>
      </w:r>
    </w:p>
    <w:p w14:paraId="2361CDD7" w14:textId="77777777" w:rsidR="00B87612" w:rsidRPr="00A92A41" w:rsidRDefault="00B87612" w:rsidP="00A74002">
      <w:pPr>
        <w:numPr>
          <w:ilvl w:val="0"/>
          <w:numId w:val="2"/>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Average depth is generally around </w:t>
      </w:r>
      <w:r w:rsidRPr="00A92A41">
        <w:rPr>
          <w:rStyle w:val="Strong"/>
          <w:rFonts w:ascii="Bookman Old Style" w:eastAsia="Times New Roman" w:hAnsi="Bookman Old Style"/>
          <w:color w:val="000000" w:themeColor="text1"/>
          <w:sz w:val="28"/>
          <w:szCs w:val="28"/>
        </w:rPr>
        <w:t>7,300 metres</w:t>
      </w:r>
      <w:r w:rsidRPr="00A92A41">
        <w:rPr>
          <w:rFonts w:ascii="Bookman Old Style" w:eastAsia="Times New Roman" w:hAnsi="Bookman Old Style"/>
          <w:color w:val="000000" w:themeColor="text1"/>
          <w:sz w:val="28"/>
          <w:szCs w:val="28"/>
        </w:rPr>
        <w:t>.</w:t>
      </w:r>
    </w:p>
    <w:p w14:paraId="7A227716" w14:textId="77777777" w:rsidR="00B87612" w:rsidRPr="00A92A41" w:rsidRDefault="00B87612" w:rsidP="00A74002">
      <w:pPr>
        <w:numPr>
          <w:ilvl w:val="0"/>
          <w:numId w:val="2"/>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Its shape is roughly </w:t>
      </w:r>
      <w:r w:rsidRPr="00A92A41">
        <w:rPr>
          <w:rStyle w:val="Strong"/>
          <w:rFonts w:ascii="Bookman Old Style" w:eastAsia="Times New Roman" w:hAnsi="Bookman Old Style"/>
          <w:color w:val="000000" w:themeColor="text1"/>
          <w:sz w:val="28"/>
          <w:szCs w:val="28"/>
        </w:rPr>
        <w:t>triangular</w:t>
      </w:r>
      <w:r w:rsidRPr="00A92A41">
        <w:rPr>
          <w:rFonts w:ascii="Bookman Old Style" w:eastAsia="Times New Roman" w:hAnsi="Bookman Old Style"/>
          <w:color w:val="000000" w:themeColor="text1"/>
          <w:sz w:val="28"/>
          <w:szCs w:val="28"/>
        </w:rPr>
        <w:t> with its apex in the north at the </w:t>
      </w:r>
      <w:r w:rsidRPr="00A92A41">
        <w:rPr>
          <w:rStyle w:val="Strong"/>
          <w:rFonts w:ascii="Bookman Old Style" w:eastAsia="Times New Roman" w:hAnsi="Bookman Old Style"/>
          <w:color w:val="000000" w:themeColor="text1"/>
          <w:sz w:val="28"/>
          <w:szCs w:val="28"/>
        </w:rPr>
        <w:t>Bering Strait</w:t>
      </w:r>
      <w:r w:rsidRPr="00A92A41">
        <w:rPr>
          <w:rFonts w:ascii="Bookman Old Style" w:eastAsia="Times New Roman" w:hAnsi="Bookman Old Style"/>
          <w:color w:val="000000" w:themeColor="text1"/>
          <w:sz w:val="28"/>
          <w:szCs w:val="28"/>
        </w:rPr>
        <w:t>.</w:t>
      </w:r>
    </w:p>
    <w:p w14:paraId="173F79DC" w14:textId="77777777" w:rsidR="00B87612" w:rsidRPr="00A92A41" w:rsidRDefault="00B87612" w:rsidP="00A74002">
      <w:pPr>
        <w:numPr>
          <w:ilvl w:val="0"/>
          <w:numId w:val="2"/>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Many marginal seas, bays and gulfs occur along its boundaries.</w:t>
      </w:r>
    </w:p>
    <w:p w14:paraId="46FC0CC0" w14:textId="77777777" w:rsidR="0017558F" w:rsidRPr="00A92A41" w:rsidRDefault="0017558F" w:rsidP="00A74002">
      <w:pPr>
        <w:numPr>
          <w:ilvl w:val="0"/>
          <w:numId w:val="2"/>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The Pacific Ocean is the largest ocean in the Earth covering one-third area.</w:t>
      </w:r>
    </w:p>
    <w:p w14:paraId="4E8202EE" w14:textId="4F7B6AA9" w:rsidR="0017558F" w:rsidRPr="00A92A41" w:rsidRDefault="0017558F" w:rsidP="00A74002">
      <w:pPr>
        <w:numPr>
          <w:ilvl w:val="0"/>
          <w:numId w:val="2"/>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 xml:space="preserve"> It extends for 16,000 </w:t>
      </w:r>
      <w:proofErr w:type="spellStart"/>
      <w:r w:rsidRPr="00A92A41">
        <w:rPr>
          <w:rFonts w:ascii="Bookman Old Style" w:eastAsia="Times New Roman" w:hAnsi="Bookman Old Style"/>
          <w:color w:val="000000" w:themeColor="text1"/>
          <w:sz w:val="28"/>
          <w:szCs w:val="28"/>
        </w:rPr>
        <w:t>kms</w:t>
      </w:r>
      <w:proofErr w:type="spellEnd"/>
      <w:r w:rsidRPr="00A92A41">
        <w:rPr>
          <w:rFonts w:ascii="Bookman Old Style" w:eastAsia="Times New Roman" w:hAnsi="Bookman Old Style"/>
          <w:color w:val="000000" w:themeColor="text1"/>
          <w:sz w:val="28"/>
          <w:szCs w:val="28"/>
        </w:rPr>
        <w:t xml:space="preserve"> from the East coast of Asia (west) to the West coast of Americas (east). Its north-south extension is 15,000 </w:t>
      </w:r>
      <w:proofErr w:type="spellStart"/>
      <w:r w:rsidRPr="00A92A41">
        <w:rPr>
          <w:rFonts w:ascii="Bookman Old Style" w:eastAsia="Times New Roman" w:hAnsi="Bookman Old Style"/>
          <w:color w:val="000000" w:themeColor="text1"/>
          <w:sz w:val="28"/>
          <w:szCs w:val="28"/>
        </w:rPr>
        <w:t>kms</w:t>
      </w:r>
      <w:proofErr w:type="spellEnd"/>
      <w:r w:rsidRPr="00A92A41">
        <w:rPr>
          <w:rFonts w:ascii="Bookman Old Style" w:eastAsia="Times New Roman" w:hAnsi="Bookman Old Style"/>
          <w:color w:val="000000" w:themeColor="text1"/>
          <w:sz w:val="28"/>
          <w:szCs w:val="28"/>
        </w:rPr>
        <w:t xml:space="preserve"> from Bering Strait (north) to the north of Cape </w:t>
      </w:r>
      <w:proofErr w:type="spellStart"/>
      <w:r w:rsidRPr="00A92A41">
        <w:rPr>
          <w:rFonts w:ascii="Bookman Old Style" w:eastAsia="Times New Roman" w:hAnsi="Bookman Old Style"/>
          <w:color w:val="000000" w:themeColor="text1"/>
          <w:sz w:val="28"/>
          <w:szCs w:val="28"/>
        </w:rPr>
        <w:t>Adre</w:t>
      </w:r>
      <w:proofErr w:type="spellEnd"/>
      <w:r w:rsidRPr="00A92A41">
        <w:rPr>
          <w:rFonts w:ascii="Bookman Old Style" w:eastAsia="Times New Roman" w:hAnsi="Bookman Old Style"/>
          <w:color w:val="000000" w:themeColor="text1"/>
          <w:sz w:val="28"/>
          <w:szCs w:val="28"/>
        </w:rPr>
        <w:t>, Antarctica (south).</w:t>
      </w:r>
    </w:p>
    <w:p w14:paraId="6CB754DA" w14:textId="77777777" w:rsidR="0017558F" w:rsidRPr="00A92A41" w:rsidRDefault="0017558F" w:rsidP="00A74002">
      <w:pPr>
        <w:numPr>
          <w:ilvl w:val="0"/>
          <w:numId w:val="2"/>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The overall shape of the ocean is triangular and the average depth is 4,500 m.</w:t>
      </w:r>
    </w:p>
    <w:p w14:paraId="503F1AB7" w14:textId="3DFB38F3" w:rsidR="0017558F" w:rsidRDefault="0017558F" w:rsidP="00A74002">
      <w:pPr>
        <w:numPr>
          <w:ilvl w:val="0"/>
          <w:numId w:val="2"/>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A92A41">
        <w:rPr>
          <w:rFonts w:ascii="Bookman Old Style" w:eastAsia="Times New Roman" w:hAnsi="Bookman Old Style"/>
          <w:color w:val="000000" w:themeColor="text1"/>
          <w:sz w:val="28"/>
          <w:szCs w:val="28"/>
        </w:rPr>
        <w:t> Both the coasts of the Pacific Ocean are paralleled by the chains of folded mountains, resulting in the steep abyssal plains.</w:t>
      </w:r>
    </w:p>
    <w:p w14:paraId="69C48DE1" w14:textId="690E09D4" w:rsidR="00F52C8A" w:rsidRPr="00A92A41" w:rsidRDefault="00072984" w:rsidP="00F52C8A">
      <w:pPr>
        <w:spacing w:before="105" w:after="105" w:line="315" w:lineRule="atLeast"/>
        <w:ind w:left="120"/>
        <w:jc w:val="both"/>
        <w:textAlignment w:val="baseline"/>
        <w:divId w:val="600913575"/>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59264" behindDoc="0" locked="0" layoutInCell="1" allowOverlap="1" wp14:anchorId="5A9BE67A" wp14:editId="3E2E3625">
            <wp:simplePos x="0" y="0"/>
            <wp:positionH relativeFrom="column">
              <wp:posOffset>1456055</wp:posOffset>
            </wp:positionH>
            <wp:positionV relativeFrom="paragraph">
              <wp:posOffset>274955</wp:posOffset>
            </wp:positionV>
            <wp:extent cx="3210560" cy="3210560"/>
            <wp:effectExtent l="0" t="0" r="889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210560" cy="3210560"/>
                    </a:xfrm>
                    <a:prstGeom prst="rect">
                      <a:avLst/>
                    </a:prstGeom>
                  </pic:spPr>
                </pic:pic>
              </a:graphicData>
            </a:graphic>
            <wp14:sizeRelH relativeFrom="margin">
              <wp14:pctWidth>0</wp14:pctWidth>
            </wp14:sizeRelH>
            <wp14:sizeRelV relativeFrom="margin">
              <wp14:pctHeight>0</wp14:pctHeight>
            </wp14:sizeRelV>
          </wp:anchor>
        </w:drawing>
      </w:r>
    </w:p>
    <w:p w14:paraId="2351110C" w14:textId="77777777" w:rsidR="00CF7FED" w:rsidRDefault="00CF7FED" w:rsidP="001C3CAF">
      <w:pPr>
        <w:spacing w:before="105" w:after="105" w:line="315" w:lineRule="atLeast"/>
        <w:ind w:left="120"/>
        <w:jc w:val="both"/>
        <w:textAlignment w:val="baseline"/>
        <w:divId w:val="600913575"/>
        <w:rPr>
          <w:rFonts w:ascii="Bookman Old Style" w:eastAsia="Times New Roman" w:hAnsi="Bookman Old Style"/>
          <w:color w:val="000000" w:themeColor="text1"/>
          <w:sz w:val="28"/>
          <w:szCs w:val="28"/>
        </w:rPr>
      </w:pPr>
    </w:p>
    <w:p w14:paraId="5A6180B3" w14:textId="77973BC4" w:rsidR="00CF7FED" w:rsidRPr="006F3E4D" w:rsidRDefault="00CF7FED" w:rsidP="00A74002">
      <w:pPr>
        <w:pStyle w:val="ListParagraph"/>
        <w:numPr>
          <w:ilvl w:val="0"/>
          <w:numId w:val="1"/>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6F3E4D">
        <w:rPr>
          <w:rFonts w:ascii="Bookman Old Style" w:eastAsia="Times New Roman" w:hAnsi="Bookman Old Style"/>
          <w:color w:val="000000" w:themeColor="text1"/>
          <w:sz w:val="28"/>
          <w:szCs w:val="28"/>
        </w:rPr>
        <w:lastRenderedPageBreak/>
        <w:t>Nearly 20,000 islands dot this vast ocean.</w:t>
      </w:r>
    </w:p>
    <w:p w14:paraId="1FF0D17F" w14:textId="7807B2C1" w:rsidR="0017558F" w:rsidRPr="006F3E4D" w:rsidRDefault="0017558F" w:rsidP="00A74002">
      <w:pPr>
        <w:pStyle w:val="ListParagraph"/>
        <w:numPr>
          <w:ilvl w:val="0"/>
          <w:numId w:val="1"/>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6F3E4D">
        <w:rPr>
          <w:rFonts w:ascii="Bookman Old Style" w:eastAsia="Times New Roman" w:hAnsi="Bookman Old Style"/>
          <w:color w:val="000000" w:themeColor="text1"/>
          <w:sz w:val="28"/>
          <w:szCs w:val="28"/>
        </w:rPr>
        <w:t>The ocean has the largest number of islands (&gt;2000). It has numerous islands, island arcs and festoons in the western coast and only few islands in the eastern coast.</w:t>
      </w:r>
    </w:p>
    <w:p w14:paraId="0F231CAE" w14:textId="77777777" w:rsidR="006F3E4D" w:rsidRPr="006F3E4D" w:rsidRDefault="007E29DF" w:rsidP="00A74002">
      <w:pPr>
        <w:pStyle w:val="ListParagraph"/>
        <w:numPr>
          <w:ilvl w:val="0"/>
          <w:numId w:val="1"/>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6F3E4D">
        <w:rPr>
          <w:rFonts w:ascii="Bookman Old Style" w:eastAsia="Times New Roman" w:hAnsi="Bookman Old Style"/>
          <w:color w:val="000000" w:themeColor="text1"/>
          <w:sz w:val="28"/>
          <w:szCs w:val="28"/>
          <w:shd w:val="clear" w:color="auto" w:fill="FFFFFF"/>
        </w:rPr>
        <w:t xml:space="preserve">At 165,250,000 square </w:t>
      </w:r>
      <w:proofErr w:type="spellStart"/>
      <w:r w:rsidRPr="006F3E4D">
        <w:rPr>
          <w:rFonts w:ascii="Bookman Old Style" w:eastAsia="Times New Roman" w:hAnsi="Bookman Old Style"/>
          <w:color w:val="000000" w:themeColor="text1"/>
          <w:sz w:val="28"/>
          <w:szCs w:val="28"/>
          <w:shd w:val="clear" w:color="auto" w:fill="FFFFFF"/>
        </w:rPr>
        <w:t>kilometers</w:t>
      </w:r>
      <w:proofErr w:type="spellEnd"/>
      <w:r w:rsidRPr="006F3E4D">
        <w:rPr>
          <w:rFonts w:ascii="Bookman Old Style" w:eastAsia="Times New Roman" w:hAnsi="Bookman Old Style"/>
          <w:color w:val="000000" w:themeColor="text1"/>
          <w:sz w:val="28"/>
          <w:szCs w:val="28"/>
          <w:shd w:val="clear" w:color="auto" w:fill="FFFFFF"/>
        </w:rPr>
        <w:t xml:space="preserve"> (63,800,000 square miles) in area (as defined with an Antarctic southern border), this largest division of the </w:t>
      </w:r>
      <w:hyperlink r:id="rId6" w:tooltip="World Ocean" w:history="1">
        <w:r w:rsidRPr="006F3E4D">
          <w:rPr>
            <w:rStyle w:val="Hyperlink"/>
            <w:rFonts w:ascii="Bookman Old Style" w:eastAsia="Times New Roman" w:hAnsi="Bookman Old Style"/>
            <w:color w:val="000000" w:themeColor="text1"/>
            <w:sz w:val="28"/>
            <w:szCs w:val="28"/>
            <w:u w:val="none"/>
            <w:bdr w:val="none" w:sz="0" w:space="0" w:color="auto" w:frame="1"/>
            <w:shd w:val="clear" w:color="auto" w:fill="FFFFFF"/>
          </w:rPr>
          <w:t>World Ocean</w:t>
        </w:r>
      </w:hyperlink>
      <w:r w:rsidRPr="006F3E4D">
        <w:rPr>
          <w:rFonts w:ascii="Bookman Old Style" w:eastAsia="Times New Roman" w:hAnsi="Bookman Old Style"/>
          <w:color w:val="000000" w:themeColor="text1"/>
          <w:sz w:val="28"/>
          <w:szCs w:val="28"/>
          <w:shd w:val="clear" w:color="auto" w:fill="FFFFFF"/>
        </w:rPr>
        <w:t>—and, in turn, the </w:t>
      </w:r>
      <w:hyperlink r:id="rId7" w:tooltip="Hydrosphere" w:history="1">
        <w:r w:rsidRPr="006F3E4D">
          <w:rPr>
            <w:rStyle w:val="Hyperlink"/>
            <w:rFonts w:ascii="Bookman Old Style" w:eastAsia="Times New Roman" w:hAnsi="Bookman Old Style"/>
            <w:color w:val="000000" w:themeColor="text1"/>
            <w:sz w:val="28"/>
            <w:szCs w:val="28"/>
            <w:u w:val="none"/>
            <w:bdr w:val="none" w:sz="0" w:space="0" w:color="auto" w:frame="1"/>
            <w:shd w:val="clear" w:color="auto" w:fill="FFFFFF"/>
          </w:rPr>
          <w:t>hydrosphere</w:t>
        </w:r>
      </w:hyperlink>
      <w:r w:rsidRPr="006F3E4D">
        <w:rPr>
          <w:rFonts w:ascii="Bookman Old Style" w:eastAsia="Times New Roman" w:hAnsi="Bookman Old Style"/>
          <w:color w:val="000000" w:themeColor="text1"/>
          <w:sz w:val="28"/>
          <w:szCs w:val="28"/>
          <w:shd w:val="clear" w:color="auto" w:fill="FFFFFF"/>
        </w:rPr>
        <w:t xml:space="preserve">—covers about 46% of Earth's water surface and about 32% of its total surface area, making it larger than all of Earth's land area combined (148,000,000 square </w:t>
      </w:r>
      <w:proofErr w:type="spellStart"/>
      <w:r w:rsidRPr="006F3E4D">
        <w:rPr>
          <w:rFonts w:ascii="Bookman Old Style" w:eastAsia="Times New Roman" w:hAnsi="Bookman Old Style"/>
          <w:color w:val="000000" w:themeColor="text1"/>
          <w:sz w:val="28"/>
          <w:szCs w:val="28"/>
          <w:shd w:val="clear" w:color="auto" w:fill="FFFFFF"/>
        </w:rPr>
        <w:t>kilometers</w:t>
      </w:r>
      <w:proofErr w:type="spellEnd"/>
      <w:r w:rsidRPr="006F3E4D">
        <w:rPr>
          <w:rFonts w:ascii="Bookman Old Style" w:eastAsia="Times New Roman" w:hAnsi="Bookman Old Style"/>
          <w:color w:val="000000" w:themeColor="text1"/>
          <w:sz w:val="28"/>
          <w:szCs w:val="28"/>
          <w:shd w:val="clear" w:color="auto" w:fill="FFFFFF"/>
        </w:rPr>
        <w:t>).</w:t>
      </w:r>
    </w:p>
    <w:p w14:paraId="0E1F6328" w14:textId="0E01B965" w:rsidR="006F3E4D" w:rsidRPr="006F3E4D" w:rsidRDefault="007E29DF" w:rsidP="00A74002">
      <w:pPr>
        <w:pStyle w:val="ListParagraph"/>
        <w:numPr>
          <w:ilvl w:val="0"/>
          <w:numId w:val="1"/>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6F3E4D">
        <w:rPr>
          <w:rFonts w:ascii="Bookman Old Style" w:eastAsia="Times New Roman" w:hAnsi="Bookman Old Style"/>
          <w:color w:val="000000" w:themeColor="text1"/>
          <w:sz w:val="28"/>
          <w:szCs w:val="28"/>
          <w:shd w:val="clear" w:color="auto" w:fill="FFFFFF"/>
        </w:rPr>
        <w:t xml:space="preserve">The </w:t>
      </w:r>
      <w:proofErr w:type="spellStart"/>
      <w:r w:rsidRPr="006F3E4D">
        <w:rPr>
          <w:rFonts w:ascii="Bookman Old Style" w:eastAsia="Times New Roman" w:hAnsi="Bookman Old Style"/>
          <w:color w:val="000000" w:themeColor="text1"/>
          <w:sz w:val="28"/>
          <w:szCs w:val="28"/>
          <w:shd w:val="clear" w:color="auto" w:fill="FFFFFF"/>
        </w:rPr>
        <w:t>centers</w:t>
      </w:r>
      <w:proofErr w:type="spellEnd"/>
      <w:r w:rsidRPr="006F3E4D">
        <w:rPr>
          <w:rFonts w:ascii="Bookman Old Style" w:eastAsia="Times New Roman" w:hAnsi="Bookman Old Style"/>
          <w:color w:val="000000" w:themeColor="text1"/>
          <w:sz w:val="28"/>
          <w:szCs w:val="28"/>
          <w:shd w:val="clear" w:color="auto" w:fill="FFFFFF"/>
        </w:rPr>
        <w:t xml:space="preserve"> of both the </w:t>
      </w:r>
      <w:hyperlink r:id="rId8" w:tooltip="Land and water hemispheres" w:history="1">
        <w:r w:rsidRPr="006F3E4D">
          <w:rPr>
            <w:rStyle w:val="Hyperlink"/>
            <w:rFonts w:ascii="Bookman Old Style" w:eastAsia="Times New Roman" w:hAnsi="Bookman Old Style"/>
            <w:color w:val="000000" w:themeColor="text1"/>
            <w:sz w:val="28"/>
            <w:szCs w:val="28"/>
            <w:u w:val="none"/>
            <w:bdr w:val="none" w:sz="0" w:space="0" w:color="auto" w:frame="1"/>
            <w:shd w:val="clear" w:color="auto" w:fill="FFFFFF"/>
          </w:rPr>
          <w:t>Water Hemisphere</w:t>
        </w:r>
      </w:hyperlink>
      <w:r w:rsidRPr="006F3E4D">
        <w:rPr>
          <w:rFonts w:ascii="Bookman Old Style" w:eastAsia="Times New Roman" w:hAnsi="Bookman Old Style"/>
          <w:color w:val="000000" w:themeColor="text1"/>
          <w:sz w:val="28"/>
          <w:szCs w:val="28"/>
          <w:shd w:val="clear" w:color="auto" w:fill="FFFFFF"/>
        </w:rPr>
        <w:t> and the </w:t>
      </w:r>
      <w:hyperlink r:id="rId9" w:tooltip="Western Hemisphere" w:history="1">
        <w:r w:rsidRPr="006F3E4D">
          <w:rPr>
            <w:rStyle w:val="Hyperlink"/>
            <w:rFonts w:ascii="Bookman Old Style" w:eastAsia="Times New Roman" w:hAnsi="Bookman Old Style"/>
            <w:color w:val="000000" w:themeColor="text1"/>
            <w:sz w:val="28"/>
            <w:szCs w:val="28"/>
            <w:u w:val="none"/>
            <w:bdr w:val="none" w:sz="0" w:space="0" w:color="auto" w:frame="1"/>
            <w:shd w:val="clear" w:color="auto" w:fill="FFFFFF"/>
          </w:rPr>
          <w:t>Western Hemisphere</w:t>
        </w:r>
      </w:hyperlink>
      <w:r w:rsidRPr="006F3E4D">
        <w:rPr>
          <w:rFonts w:ascii="Bookman Old Style" w:eastAsia="Times New Roman" w:hAnsi="Bookman Old Style"/>
          <w:color w:val="000000" w:themeColor="text1"/>
          <w:sz w:val="28"/>
          <w:szCs w:val="28"/>
          <w:shd w:val="clear" w:color="auto" w:fill="FFFFFF"/>
        </w:rPr>
        <w:t xml:space="preserve"> are in the Pacific Ocean. </w:t>
      </w:r>
    </w:p>
    <w:p w14:paraId="3D2A29E1" w14:textId="1345214F" w:rsidR="0017558F" w:rsidRPr="004C30E2" w:rsidRDefault="007E29DF" w:rsidP="00A74002">
      <w:pPr>
        <w:pStyle w:val="ListParagraph"/>
        <w:numPr>
          <w:ilvl w:val="0"/>
          <w:numId w:val="1"/>
        </w:numPr>
        <w:spacing w:before="105" w:after="105" w:line="315" w:lineRule="atLeast"/>
        <w:jc w:val="both"/>
        <w:textAlignment w:val="baseline"/>
        <w:divId w:val="600913575"/>
        <w:rPr>
          <w:rFonts w:ascii="Bookman Old Style" w:eastAsia="Times New Roman" w:hAnsi="Bookman Old Style"/>
          <w:color w:val="000000" w:themeColor="text1"/>
          <w:sz w:val="28"/>
          <w:szCs w:val="28"/>
        </w:rPr>
      </w:pPr>
      <w:r w:rsidRPr="006F3E4D">
        <w:rPr>
          <w:rFonts w:ascii="Bookman Old Style" w:eastAsia="Times New Roman" w:hAnsi="Bookman Old Style"/>
          <w:color w:val="000000" w:themeColor="text1"/>
          <w:sz w:val="28"/>
          <w:szCs w:val="28"/>
          <w:shd w:val="clear" w:color="auto" w:fill="FFFFFF"/>
        </w:rPr>
        <w:t>Ocean circulation (caused by the Coriolis effect) subdivides it into two largely independent volumes of water, which meet at the </w:t>
      </w:r>
      <w:hyperlink r:id="rId10" w:tooltip="Equator" w:history="1">
        <w:r w:rsidRPr="006F3E4D">
          <w:rPr>
            <w:rStyle w:val="Hyperlink"/>
            <w:rFonts w:ascii="Bookman Old Style" w:eastAsia="Times New Roman" w:hAnsi="Bookman Old Style"/>
            <w:color w:val="000000" w:themeColor="text1"/>
            <w:sz w:val="28"/>
            <w:szCs w:val="28"/>
            <w:u w:val="none"/>
            <w:bdr w:val="none" w:sz="0" w:space="0" w:color="auto" w:frame="1"/>
            <w:shd w:val="clear" w:color="auto" w:fill="FFFFFF"/>
          </w:rPr>
          <w:t>equator</w:t>
        </w:r>
      </w:hyperlink>
      <w:r w:rsidRPr="006F3E4D">
        <w:rPr>
          <w:rFonts w:ascii="Bookman Old Style" w:eastAsia="Times New Roman" w:hAnsi="Bookman Old Style"/>
          <w:color w:val="000000" w:themeColor="text1"/>
          <w:sz w:val="28"/>
          <w:szCs w:val="28"/>
          <w:shd w:val="clear" w:color="auto" w:fill="FFFFFF"/>
        </w:rPr>
        <w:t>: the </w:t>
      </w:r>
      <w:r w:rsidRPr="006F3E4D">
        <w:rPr>
          <w:rFonts w:ascii="Bookman Old Style" w:eastAsia="Times New Roman" w:hAnsi="Bookman Old Style"/>
          <w:b/>
          <w:bCs/>
          <w:color w:val="000000" w:themeColor="text1"/>
          <w:sz w:val="28"/>
          <w:szCs w:val="28"/>
          <w:bdr w:val="none" w:sz="0" w:space="0" w:color="auto" w:frame="1"/>
          <w:shd w:val="clear" w:color="auto" w:fill="FFFFFF"/>
        </w:rPr>
        <w:t>North(ern) Pacific Ocean</w:t>
      </w:r>
      <w:r w:rsidRPr="006F3E4D">
        <w:rPr>
          <w:rFonts w:ascii="Bookman Old Style" w:eastAsia="Times New Roman" w:hAnsi="Bookman Old Style"/>
          <w:color w:val="000000" w:themeColor="text1"/>
          <w:sz w:val="28"/>
          <w:szCs w:val="28"/>
          <w:shd w:val="clear" w:color="auto" w:fill="FFFFFF"/>
        </w:rPr>
        <w:t> and </w:t>
      </w:r>
      <w:r w:rsidRPr="006F3E4D">
        <w:rPr>
          <w:rFonts w:ascii="Bookman Old Style" w:eastAsia="Times New Roman" w:hAnsi="Bookman Old Style"/>
          <w:b/>
          <w:bCs/>
          <w:color w:val="000000" w:themeColor="text1"/>
          <w:sz w:val="28"/>
          <w:szCs w:val="28"/>
          <w:bdr w:val="none" w:sz="0" w:space="0" w:color="auto" w:frame="1"/>
          <w:shd w:val="clear" w:color="auto" w:fill="FFFFFF"/>
        </w:rPr>
        <w:t>South(ern) Pacific Ocean</w:t>
      </w:r>
      <w:r w:rsidRPr="006F3E4D">
        <w:rPr>
          <w:rFonts w:ascii="Bookman Old Style" w:eastAsia="Times New Roman" w:hAnsi="Bookman Old Style"/>
          <w:color w:val="000000" w:themeColor="text1"/>
          <w:sz w:val="28"/>
          <w:szCs w:val="28"/>
          <w:shd w:val="clear" w:color="auto" w:fill="FFFFFF"/>
        </w:rPr>
        <w:t>. The </w:t>
      </w:r>
      <w:hyperlink r:id="rId11" w:tooltip="Galápagos Islands" w:history="1">
        <w:r w:rsidRPr="006F3E4D">
          <w:rPr>
            <w:rStyle w:val="Hyperlink"/>
            <w:rFonts w:ascii="Bookman Old Style" w:eastAsia="Times New Roman" w:hAnsi="Bookman Old Style"/>
            <w:color w:val="000000" w:themeColor="text1"/>
            <w:sz w:val="28"/>
            <w:szCs w:val="28"/>
            <w:u w:val="none"/>
            <w:bdr w:val="none" w:sz="0" w:space="0" w:color="auto" w:frame="1"/>
            <w:shd w:val="clear" w:color="auto" w:fill="FFFFFF"/>
          </w:rPr>
          <w:t>Galápagos</w:t>
        </w:r>
      </w:hyperlink>
      <w:r w:rsidRPr="006F3E4D">
        <w:rPr>
          <w:rFonts w:ascii="Bookman Old Style" w:eastAsia="Times New Roman" w:hAnsi="Bookman Old Style"/>
          <w:color w:val="000000" w:themeColor="text1"/>
          <w:sz w:val="28"/>
          <w:szCs w:val="28"/>
          <w:shd w:val="clear" w:color="auto" w:fill="FFFFFF"/>
        </w:rPr>
        <w:t> and </w:t>
      </w:r>
      <w:hyperlink r:id="rId12" w:tooltip="Gilbert Islands" w:history="1">
        <w:r w:rsidRPr="006F3E4D">
          <w:rPr>
            <w:rStyle w:val="Hyperlink"/>
            <w:rFonts w:ascii="Bookman Old Style" w:eastAsia="Times New Roman" w:hAnsi="Bookman Old Style"/>
            <w:color w:val="000000" w:themeColor="text1"/>
            <w:sz w:val="28"/>
            <w:szCs w:val="28"/>
            <w:u w:val="none"/>
            <w:bdr w:val="none" w:sz="0" w:space="0" w:color="auto" w:frame="1"/>
            <w:shd w:val="clear" w:color="auto" w:fill="FFFFFF"/>
          </w:rPr>
          <w:t>Gilbert Islands</w:t>
        </w:r>
      </w:hyperlink>
      <w:r w:rsidRPr="006F3E4D">
        <w:rPr>
          <w:rFonts w:ascii="Bookman Old Style" w:eastAsia="Times New Roman" w:hAnsi="Bookman Old Style"/>
          <w:color w:val="000000" w:themeColor="text1"/>
          <w:sz w:val="28"/>
          <w:szCs w:val="28"/>
          <w:shd w:val="clear" w:color="auto" w:fill="FFFFFF"/>
        </w:rPr>
        <w:t>, while straddling the equator, are deemed wholly within the South Pacific.</w:t>
      </w:r>
      <w:r w:rsidR="006F3E4D" w:rsidRPr="006F3E4D">
        <w:rPr>
          <w:rFonts w:ascii="Bookman Old Style" w:eastAsia="Times New Roman" w:hAnsi="Bookman Old Style"/>
          <w:color w:val="000000" w:themeColor="text1"/>
          <w:sz w:val="28"/>
          <w:szCs w:val="28"/>
        </w:rPr>
        <w:t xml:space="preserve"> </w:t>
      </w:r>
    </w:p>
    <w:p w14:paraId="28E0DC77" w14:textId="77777777" w:rsidR="00B87612" w:rsidRPr="0051472D" w:rsidRDefault="00B87612" w:rsidP="00A92A41">
      <w:pPr>
        <w:pStyle w:val="Heading2"/>
        <w:pBdr>
          <w:bottom w:val="single" w:sz="18" w:space="2" w:color="EEEEEE"/>
        </w:pBdr>
        <w:shd w:val="clear" w:color="auto" w:fill="FFFFFF"/>
        <w:spacing w:before="300" w:after="150" w:line="312" w:lineRule="atLeast"/>
        <w:jc w:val="both"/>
        <w:divId w:val="1085230100"/>
        <w:rPr>
          <w:rFonts w:ascii="Bookman Old Style" w:eastAsia="Times New Roman" w:hAnsi="Bookman Old Style"/>
          <w:i/>
          <w:iCs/>
          <w:color w:val="000000" w:themeColor="text1"/>
          <w:sz w:val="28"/>
          <w:szCs w:val="28"/>
        </w:rPr>
      </w:pPr>
      <w:r w:rsidRPr="0051472D">
        <w:rPr>
          <w:rStyle w:val="Strong"/>
          <w:rFonts w:ascii="Bookman Old Style" w:eastAsia="Times New Roman" w:hAnsi="Bookman Old Style"/>
          <w:i/>
          <w:iCs/>
          <w:color w:val="000000" w:themeColor="text1"/>
          <w:sz w:val="28"/>
          <w:szCs w:val="28"/>
        </w:rPr>
        <w:t>North and Central Pacific</w:t>
      </w:r>
    </w:p>
    <w:p w14:paraId="55769560" w14:textId="77777777" w:rsidR="00B87612" w:rsidRPr="00231C49" w:rsidRDefault="00B87612" w:rsidP="00A74002">
      <w:pPr>
        <w:pStyle w:val="ListParagraph"/>
        <w:numPr>
          <w:ilvl w:val="0"/>
          <w:numId w:val="3"/>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231C49">
        <w:rPr>
          <w:rFonts w:ascii="Bookman Old Style" w:eastAsia="Times New Roman" w:hAnsi="Bookman Old Style"/>
          <w:color w:val="000000" w:themeColor="text1"/>
          <w:sz w:val="28"/>
          <w:szCs w:val="28"/>
        </w:rPr>
        <w:t>Characterized by </w:t>
      </w:r>
      <w:r w:rsidRPr="00231C49">
        <w:rPr>
          <w:rStyle w:val="Strong"/>
          <w:rFonts w:ascii="Bookman Old Style" w:eastAsia="Times New Roman" w:hAnsi="Bookman Old Style"/>
          <w:color w:val="000000" w:themeColor="text1"/>
          <w:sz w:val="28"/>
          <w:szCs w:val="28"/>
        </w:rPr>
        <w:t>maximum depth</w:t>
      </w:r>
      <w:r w:rsidRPr="00231C49">
        <w:rPr>
          <w:rFonts w:ascii="Bookman Old Style" w:eastAsia="Times New Roman" w:hAnsi="Bookman Old Style"/>
          <w:color w:val="000000" w:themeColor="text1"/>
          <w:sz w:val="28"/>
          <w:szCs w:val="28"/>
        </w:rPr>
        <w:t> and a large number of </w:t>
      </w:r>
      <w:r w:rsidRPr="00231C49">
        <w:rPr>
          <w:rStyle w:val="Strong"/>
          <w:rFonts w:ascii="Bookman Old Style" w:eastAsia="Times New Roman" w:hAnsi="Bookman Old Style"/>
          <w:color w:val="000000" w:themeColor="text1"/>
          <w:sz w:val="28"/>
          <w:szCs w:val="28"/>
        </w:rPr>
        <w:t>deeps, trenches and islands.</w:t>
      </w:r>
    </w:p>
    <w:p w14:paraId="414D5D0A" w14:textId="77777777" w:rsidR="00B87612" w:rsidRPr="00231C49" w:rsidRDefault="00B87612" w:rsidP="00A74002">
      <w:pPr>
        <w:pStyle w:val="ListParagraph"/>
        <w:numPr>
          <w:ilvl w:val="0"/>
          <w:numId w:val="3"/>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231C49">
        <w:rPr>
          <w:rFonts w:ascii="Bookman Old Style" w:eastAsia="Times New Roman" w:hAnsi="Bookman Old Style"/>
          <w:color w:val="000000" w:themeColor="text1"/>
          <w:sz w:val="28"/>
          <w:szCs w:val="28"/>
        </w:rPr>
        <w:t>Some well-known trenches are </w:t>
      </w:r>
      <w:r w:rsidRPr="00231C49">
        <w:rPr>
          <w:rStyle w:val="Strong"/>
          <w:rFonts w:ascii="Bookman Old Style" w:eastAsia="Times New Roman" w:hAnsi="Bookman Old Style"/>
          <w:color w:val="000000" w:themeColor="text1"/>
          <w:sz w:val="28"/>
          <w:szCs w:val="28"/>
        </w:rPr>
        <w:t>Aleutian </w:t>
      </w:r>
      <w:r w:rsidRPr="00231C49">
        <w:rPr>
          <w:rFonts w:ascii="Bookman Old Style" w:eastAsia="Times New Roman" w:hAnsi="Bookman Old Style"/>
          <w:color w:val="000000" w:themeColor="text1"/>
          <w:sz w:val="28"/>
          <w:szCs w:val="28"/>
        </w:rPr>
        <w:t>and </w:t>
      </w:r>
      <w:r w:rsidRPr="00231C49">
        <w:rPr>
          <w:rStyle w:val="Strong"/>
          <w:rFonts w:ascii="Bookman Old Style" w:eastAsia="Times New Roman" w:hAnsi="Bookman Old Style"/>
          <w:color w:val="000000" w:themeColor="text1"/>
          <w:sz w:val="28"/>
          <w:szCs w:val="28"/>
        </w:rPr>
        <w:t>Kuril</w:t>
      </w:r>
      <w:r w:rsidRPr="00231C49">
        <w:rPr>
          <w:rFonts w:ascii="Bookman Old Style" w:eastAsia="Times New Roman" w:hAnsi="Bookman Old Style"/>
          <w:color w:val="000000" w:themeColor="text1"/>
          <w:sz w:val="28"/>
          <w:szCs w:val="28"/>
        </w:rPr>
        <w:t>.</w:t>
      </w:r>
    </w:p>
    <w:p w14:paraId="4FF72851" w14:textId="77777777" w:rsidR="00B87612" w:rsidRPr="00231C49" w:rsidRDefault="00B87612" w:rsidP="00A74002">
      <w:pPr>
        <w:pStyle w:val="ListParagraph"/>
        <w:numPr>
          <w:ilvl w:val="0"/>
          <w:numId w:val="3"/>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231C49">
        <w:rPr>
          <w:rFonts w:ascii="Bookman Old Style" w:eastAsia="Times New Roman" w:hAnsi="Bookman Old Style"/>
          <w:color w:val="000000" w:themeColor="text1"/>
          <w:sz w:val="28"/>
          <w:szCs w:val="28"/>
        </w:rPr>
        <w:t>There are also a large number of </w:t>
      </w:r>
      <w:r w:rsidRPr="00231C49">
        <w:rPr>
          <w:rStyle w:val="Strong"/>
          <w:rFonts w:ascii="Bookman Old Style" w:eastAsia="Times New Roman" w:hAnsi="Bookman Old Style"/>
          <w:color w:val="000000" w:themeColor="text1"/>
          <w:sz w:val="28"/>
          <w:szCs w:val="28"/>
        </w:rPr>
        <w:t>seamounts</w:t>
      </w:r>
      <w:r w:rsidRPr="00231C49">
        <w:rPr>
          <w:rFonts w:ascii="Bookman Old Style" w:eastAsia="Times New Roman" w:hAnsi="Bookman Old Style"/>
          <w:color w:val="000000" w:themeColor="text1"/>
          <w:sz w:val="28"/>
          <w:szCs w:val="28"/>
        </w:rPr>
        <w:t> and </w:t>
      </w:r>
      <w:proofErr w:type="spellStart"/>
      <w:r w:rsidRPr="00231C49">
        <w:rPr>
          <w:rStyle w:val="Strong"/>
          <w:rFonts w:ascii="Bookman Old Style" w:eastAsia="Times New Roman" w:hAnsi="Bookman Old Style"/>
          <w:color w:val="000000" w:themeColor="text1"/>
          <w:sz w:val="28"/>
          <w:szCs w:val="28"/>
        </w:rPr>
        <w:t>guyots</w:t>
      </w:r>
      <w:proofErr w:type="spellEnd"/>
      <w:r w:rsidRPr="00231C49">
        <w:rPr>
          <w:rFonts w:ascii="Bookman Old Style" w:eastAsia="Times New Roman" w:hAnsi="Bookman Old Style"/>
          <w:color w:val="000000" w:themeColor="text1"/>
          <w:sz w:val="28"/>
          <w:szCs w:val="28"/>
        </w:rPr>
        <w:t>. [Hawaiian Hotspot]</w:t>
      </w:r>
    </w:p>
    <w:p w14:paraId="57D2838A" w14:textId="77777777" w:rsidR="00B87612" w:rsidRPr="00231C49" w:rsidRDefault="00B87612" w:rsidP="00A92A41">
      <w:pPr>
        <w:pStyle w:val="Heading2"/>
        <w:pBdr>
          <w:bottom w:val="single" w:sz="18" w:space="2" w:color="EEEEEE"/>
        </w:pBdr>
        <w:shd w:val="clear" w:color="auto" w:fill="FFFFFF"/>
        <w:spacing w:before="300" w:after="150" w:line="312" w:lineRule="atLeast"/>
        <w:jc w:val="both"/>
        <w:divId w:val="1085230100"/>
        <w:rPr>
          <w:rFonts w:ascii="Bookman Old Style" w:eastAsia="Times New Roman" w:hAnsi="Bookman Old Style"/>
          <w:i/>
          <w:iCs/>
          <w:color w:val="000000" w:themeColor="text1"/>
          <w:sz w:val="28"/>
          <w:szCs w:val="28"/>
        </w:rPr>
      </w:pPr>
      <w:r w:rsidRPr="00231C49">
        <w:rPr>
          <w:rStyle w:val="Strong"/>
          <w:rFonts w:ascii="Bookman Old Style" w:eastAsia="Times New Roman" w:hAnsi="Bookman Old Style"/>
          <w:i/>
          <w:iCs/>
          <w:color w:val="000000" w:themeColor="text1"/>
          <w:sz w:val="28"/>
          <w:szCs w:val="28"/>
        </w:rPr>
        <w:t>West and South-West Pacific</w:t>
      </w:r>
    </w:p>
    <w:p w14:paraId="420D365A" w14:textId="77777777" w:rsidR="00B87612" w:rsidRPr="00231C49" w:rsidRDefault="00B87612" w:rsidP="00A74002">
      <w:pPr>
        <w:pStyle w:val="ListParagraph"/>
        <w:numPr>
          <w:ilvl w:val="0"/>
          <w:numId w:val="4"/>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231C49">
        <w:rPr>
          <w:rFonts w:ascii="Bookman Old Style" w:eastAsia="Times New Roman" w:hAnsi="Bookman Old Style"/>
          <w:color w:val="000000" w:themeColor="text1"/>
          <w:sz w:val="28"/>
          <w:szCs w:val="28"/>
        </w:rPr>
        <w:t>Average depth is about </w:t>
      </w:r>
      <w:r w:rsidRPr="00231C49">
        <w:rPr>
          <w:rStyle w:val="Strong"/>
          <w:rFonts w:ascii="Bookman Old Style" w:eastAsia="Times New Roman" w:hAnsi="Bookman Old Style"/>
          <w:color w:val="000000" w:themeColor="text1"/>
          <w:sz w:val="28"/>
          <w:szCs w:val="28"/>
        </w:rPr>
        <w:t>4,000 m.</w:t>
      </w:r>
    </w:p>
    <w:p w14:paraId="0FEADFC8" w14:textId="77777777" w:rsidR="00B87612" w:rsidRPr="00231C49" w:rsidRDefault="00B87612" w:rsidP="00A74002">
      <w:pPr>
        <w:pStyle w:val="ListParagraph"/>
        <w:numPr>
          <w:ilvl w:val="0"/>
          <w:numId w:val="4"/>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231C49">
        <w:rPr>
          <w:rFonts w:ascii="Bookman Old Style" w:eastAsia="Times New Roman" w:hAnsi="Bookman Old Style"/>
          <w:color w:val="000000" w:themeColor="text1"/>
          <w:sz w:val="28"/>
          <w:szCs w:val="28"/>
        </w:rPr>
        <w:t>It is marked by a variety of islands, marginal seas, continental shelves and submarine trenches.</w:t>
      </w:r>
    </w:p>
    <w:p w14:paraId="4097C144" w14:textId="77777777" w:rsidR="00B87612" w:rsidRPr="00231C49" w:rsidRDefault="00B87612" w:rsidP="00A74002">
      <w:pPr>
        <w:pStyle w:val="ListParagraph"/>
        <w:numPr>
          <w:ilvl w:val="0"/>
          <w:numId w:val="4"/>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231C49">
        <w:rPr>
          <w:rStyle w:val="Strong"/>
          <w:rFonts w:ascii="Bookman Old Style" w:eastAsia="Times New Roman" w:hAnsi="Bookman Old Style"/>
          <w:color w:val="000000" w:themeColor="text1"/>
          <w:sz w:val="28"/>
          <w:szCs w:val="28"/>
        </w:rPr>
        <w:t>Mariana Trench</w:t>
      </w:r>
      <w:r w:rsidRPr="00231C49">
        <w:rPr>
          <w:rFonts w:ascii="Bookman Old Style" w:eastAsia="Times New Roman" w:hAnsi="Bookman Old Style"/>
          <w:color w:val="000000" w:themeColor="text1"/>
          <w:sz w:val="28"/>
          <w:szCs w:val="28"/>
        </w:rPr>
        <w:t> and </w:t>
      </w:r>
      <w:r w:rsidRPr="00231C49">
        <w:rPr>
          <w:rStyle w:val="Strong"/>
          <w:rFonts w:ascii="Bookman Old Style" w:eastAsia="Times New Roman" w:hAnsi="Bookman Old Style"/>
          <w:color w:val="000000" w:themeColor="text1"/>
          <w:sz w:val="28"/>
          <w:szCs w:val="28"/>
        </w:rPr>
        <w:t>Mindanao Trench</w:t>
      </w:r>
      <w:r w:rsidRPr="00231C49">
        <w:rPr>
          <w:rFonts w:ascii="Bookman Old Style" w:eastAsia="Times New Roman" w:hAnsi="Bookman Old Style"/>
          <w:color w:val="000000" w:themeColor="text1"/>
          <w:sz w:val="28"/>
          <w:szCs w:val="28"/>
        </w:rPr>
        <w:t> are very deep with a depth of more than 10,000 metres.</w:t>
      </w:r>
    </w:p>
    <w:p w14:paraId="18DE1DBB" w14:textId="77777777" w:rsidR="00B87612" w:rsidRPr="00231C49" w:rsidRDefault="00B87612" w:rsidP="00A92A41">
      <w:pPr>
        <w:pStyle w:val="Heading2"/>
        <w:pBdr>
          <w:bottom w:val="single" w:sz="18" w:space="2" w:color="EEEEEE"/>
        </w:pBdr>
        <w:shd w:val="clear" w:color="auto" w:fill="FFFFFF"/>
        <w:spacing w:before="300" w:after="150" w:line="312" w:lineRule="atLeast"/>
        <w:jc w:val="both"/>
        <w:divId w:val="1085230100"/>
        <w:rPr>
          <w:rFonts w:ascii="Bookman Old Style" w:eastAsia="Times New Roman" w:hAnsi="Bookman Old Style"/>
          <w:i/>
          <w:iCs/>
          <w:color w:val="000000" w:themeColor="text1"/>
          <w:sz w:val="28"/>
          <w:szCs w:val="28"/>
        </w:rPr>
      </w:pPr>
      <w:r w:rsidRPr="00231C49">
        <w:rPr>
          <w:rStyle w:val="Strong"/>
          <w:rFonts w:ascii="Bookman Old Style" w:eastAsia="Times New Roman" w:hAnsi="Bookman Old Style"/>
          <w:i/>
          <w:iCs/>
          <w:color w:val="000000" w:themeColor="text1"/>
          <w:sz w:val="28"/>
          <w:szCs w:val="28"/>
        </w:rPr>
        <w:t>South-East Pacific</w:t>
      </w:r>
    </w:p>
    <w:p w14:paraId="1C27421D" w14:textId="77777777" w:rsidR="00B87612" w:rsidRPr="00F03602" w:rsidRDefault="00B87612" w:rsidP="00A74002">
      <w:pPr>
        <w:pStyle w:val="ListParagraph"/>
        <w:numPr>
          <w:ilvl w:val="0"/>
          <w:numId w:val="5"/>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F03602">
        <w:rPr>
          <w:rFonts w:ascii="Bookman Old Style" w:eastAsia="Times New Roman" w:hAnsi="Bookman Old Style"/>
          <w:color w:val="000000" w:themeColor="text1"/>
          <w:sz w:val="28"/>
          <w:szCs w:val="28"/>
        </w:rPr>
        <w:t>This part is conspicuous for the </w:t>
      </w:r>
      <w:r w:rsidRPr="00F03602">
        <w:rPr>
          <w:rStyle w:val="Strong"/>
          <w:rFonts w:ascii="Bookman Old Style" w:eastAsia="Times New Roman" w:hAnsi="Bookman Old Style"/>
          <w:color w:val="000000" w:themeColor="text1"/>
          <w:sz w:val="28"/>
          <w:szCs w:val="28"/>
        </w:rPr>
        <w:t>absence of marginal seas</w:t>
      </w:r>
      <w:r w:rsidRPr="00F03602">
        <w:rPr>
          <w:rFonts w:ascii="Bookman Old Style" w:eastAsia="Times New Roman" w:hAnsi="Bookman Old Style"/>
          <w:color w:val="000000" w:themeColor="text1"/>
          <w:sz w:val="28"/>
          <w:szCs w:val="28"/>
        </w:rPr>
        <w:t>, and has submarine ridges and plateaus.</w:t>
      </w:r>
    </w:p>
    <w:p w14:paraId="29200856" w14:textId="5AB824C1" w:rsidR="00B87612" w:rsidRPr="00F03602" w:rsidRDefault="00B87612" w:rsidP="00A74002">
      <w:pPr>
        <w:pStyle w:val="ListParagraph"/>
        <w:numPr>
          <w:ilvl w:val="0"/>
          <w:numId w:val="5"/>
        </w:numPr>
        <w:shd w:val="clear" w:color="auto" w:fill="FFFFFF"/>
        <w:spacing w:before="100" w:beforeAutospacing="1" w:after="100" w:afterAutospacing="1" w:line="240" w:lineRule="auto"/>
        <w:jc w:val="both"/>
        <w:divId w:val="1085230100"/>
        <w:rPr>
          <w:rFonts w:ascii="Bookman Old Style" w:eastAsia="Times New Roman" w:hAnsi="Bookman Old Style"/>
          <w:color w:val="000000" w:themeColor="text1"/>
          <w:sz w:val="28"/>
          <w:szCs w:val="28"/>
        </w:rPr>
      </w:pPr>
      <w:r w:rsidRPr="00F03602">
        <w:rPr>
          <w:rFonts w:ascii="Bookman Old Style" w:eastAsia="Times New Roman" w:hAnsi="Bookman Old Style"/>
          <w:color w:val="000000" w:themeColor="text1"/>
          <w:sz w:val="28"/>
          <w:szCs w:val="28"/>
        </w:rPr>
        <w:t>The </w:t>
      </w:r>
      <w:r w:rsidRPr="00F03602">
        <w:rPr>
          <w:rStyle w:val="Strong"/>
          <w:rFonts w:ascii="Bookman Old Style" w:eastAsia="Times New Roman" w:hAnsi="Bookman Old Style"/>
          <w:color w:val="000000" w:themeColor="text1"/>
          <w:sz w:val="28"/>
          <w:szCs w:val="28"/>
        </w:rPr>
        <w:t>Tonga</w:t>
      </w:r>
      <w:r w:rsidRPr="00F03602">
        <w:rPr>
          <w:rFonts w:ascii="Bookman Old Style" w:eastAsia="Times New Roman" w:hAnsi="Bookman Old Style"/>
          <w:color w:val="000000" w:themeColor="text1"/>
          <w:sz w:val="28"/>
          <w:szCs w:val="28"/>
        </w:rPr>
        <w:t> and </w:t>
      </w:r>
      <w:r w:rsidRPr="00F03602">
        <w:rPr>
          <w:rStyle w:val="Strong"/>
          <w:rFonts w:ascii="Bookman Old Style" w:eastAsia="Times New Roman" w:hAnsi="Bookman Old Style"/>
          <w:color w:val="000000" w:themeColor="text1"/>
          <w:sz w:val="28"/>
          <w:szCs w:val="28"/>
        </w:rPr>
        <w:t>Atacama</w:t>
      </w:r>
      <w:r w:rsidRPr="00F03602">
        <w:rPr>
          <w:rFonts w:ascii="Bookman Old Style" w:eastAsia="Times New Roman" w:hAnsi="Bookman Old Style"/>
          <w:color w:val="000000" w:themeColor="text1"/>
          <w:sz w:val="28"/>
          <w:szCs w:val="28"/>
        </w:rPr>
        <w:t> trenches are prominent.</w:t>
      </w:r>
    </w:p>
    <w:p w14:paraId="6566F1ED" w14:textId="77777777" w:rsidR="0027718C" w:rsidRPr="00A92A41" w:rsidRDefault="0027718C" w:rsidP="00F03602">
      <w:pPr>
        <w:shd w:val="clear" w:color="auto" w:fill="FFFFFF"/>
        <w:spacing w:before="100" w:beforeAutospacing="1" w:after="100" w:afterAutospacing="1" w:line="240" w:lineRule="auto"/>
        <w:ind w:left="300"/>
        <w:jc w:val="both"/>
        <w:divId w:val="1085230100"/>
        <w:rPr>
          <w:rFonts w:ascii="Bookman Old Style" w:eastAsia="Times New Roman" w:hAnsi="Bookman Old Style"/>
          <w:color w:val="000000" w:themeColor="text1"/>
          <w:sz w:val="28"/>
          <w:szCs w:val="28"/>
        </w:rPr>
      </w:pPr>
    </w:p>
    <w:p w14:paraId="4A706960" w14:textId="4376475D" w:rsidR="00FF0B53" w:rsidRPr="00F03602" w:rsidRDefault="00FF0B53" w:rsidP="00A92A41">
      <w:pPr>
        <w:pStyle w:val="Heading4"/>
        <w:spacing w:before="0" w:line="360" w:lineRule="atLeast"/>
        <w:jc w:val="both"/>
        <w:textAlignment w:val="baseline"/>
        <w:divId w:val="793595193"/>
        <w:rPr>
          <w:rFonts w:ascii="Bookman Old Style" w:eastAsia="Times New Roman" w:hAnsi="Bookman Old Style"/>
          <w:b/>
          <w:bCs/>
          <w:i w:val="0"/>
          <w:iCs w:val="0"/>
          <w:sz w:val="28"/>
          <w:szCs w:val="28"/>
        </w:rPr>
      </w:pPr>
      <w:r w:rsidRPr="00F03602">
        <w:rPr>
          <w:rFonts w:ascii="Bookman Old Style" w:eastAsia="Times New Roman" w:hAnsi="Bookman Old Style"/>
          <w:b/>
          <w:bCs/>
          <w:sz w:val="28"/>
          <w:szCs w:val="28"/>
        </w:rPr>
        <w:lastRenderedPageBreak/>
        <w:t>CONTINENTAL</w:t>
      </w:r>
      <w:r w:rsidRPr="00F03602">
        <w:rPr>
          <w:rFonts w:ascii="Bookman Old Style" w:eastAsia="Times New Roman" w:hAnsi="Bookman Old Style"/>
          <w:b/>
          <w:bCs/>
          <w:i w:val="0"/>
          <w:iCs w:val="0"/>
          <w:sz w:val="28"/>
          <w:szCs w:val="28"/>
        </w:rPr>
        <w:t xml:space="preserve"> </w:t>
      </w:r>
      <w:r w:rsidRPr="00F03602">
        <w:rPr>
          <w:rFonts w:ascii="Bookman Old Style" w:eastAsia="Times New Roman" w:hAnsi="Bookman Old Style"/>
          <w:b/>
          <w:bCs/>
          <w:sz w:val="28"/>
          <w:szCs w:val="28"/>
        </w:rPr>
        <w:t>SHELF</w:t>
      </w:r>
    </w:p>
    <w:p w14:paraId="2B9C8843" w14:textId="77777777" w:rsidR="00F03602" w:rsidRPr="00F03602" w:rsidRDefault="00F03602" w:rsidP="00F03602">
      <w:pPr>
        <w:divId w:val="793595193"/>
      </w:pPr>
    </w:p>
    <w:p w14:paraId="55876649" w14:textId="4E8B4A38" w:rsidR="00FF0B53" w:rsidRPr="0008594A" w:rsidRDefault="00FF0B53" w:rsidP="00A74002">
      <w:pPr>
        <w:pStyle w:val="ListParagraph"/>
        <w:numPr>
          <w:ilvl w:val="0"/>
          <w:numId w:val="6"/>
        </w:numPr>
        <w:spacing w:after="0" w:line="315" w:lineRule="atLeast"/>
        <w:jc w:val="both"/>
        <w:textAlignment w:val="baseline"/>
        <w:divId w:val="793595193"/>
        <w:rPr>
          <w:rFonts w:ascii="Bookman Old Style" w:eastAsia="Times New Roman" w:hAnsi="Bookman Old Style"/>
          <w:color w:val="000000" w:themeColor="text1"/>
          <w:sz w:val="28"/>
          <w:szCs w:val="28"/>
        </w:rPr>
      </w:pPr>
      <w:r w:rsidRPr="0008594A">
        <w:rPr>
          <w:rFonts w:ascii="Bookman Old Style" w:eastAsia="Times New Roman" w:hAnsi="Bookman Old Style"/>
          <w:color w:val="000000" w:themeColor="text1"/>
          <w:sz w:val="28"/>
          <w:szCs w:val="28"/>
        </w:rPr>
        <w:t>The Shelves are </w:t>
      </w:r>
      <w:r w:rsidRPr="0008594A">
        <w:rPr>
          <w:rStyle w:val="Strong"/>
          <w:rFonts w:ascii="Bookman Old Style" w:eastAsia="Times New Roman" w:hAnsi="Bookman Old Style"/>
          <w:color w:val="000000" w:themeColor="text1"/>
          <w:sz w:val="28"/>
          <w:szCs w:val="28"/>
          <w:bdr w:val="none" w:sz="0" w:space="0" w:color="auto" w:frame="1"/>
        </w:rPr>
        <w:t>broad</w:t>
      </w:r>
      <w:r w:rsidRPr="0008594A">
        <w:rPr>
          <w:rFonts w:ascii="Bookman Old Style" w:eastAsia="Times New Roman" w:hAnsi="Bookman Old Style"/>
          <w:color w:val="000000" w:themeColor="text1"/>
          <w:sz w:val="28"/>
          <w:szCs w:val="28"/>
        </w:rPr>
        <w:t> and </w:t>
      </w:r>
      <w:r w:rsidRPr="0008594A">
        <w:rPr>
          <w:rStyle w:val="Strong"/>
          <w:rFonts w:ascii="Bookman Old Style" w:eastAsia="Times New Roman" w:hAnsi="Bookman Old Style"/>
          <w:color w:val="000000" w:themeColor="text1"/>
          <w:sz w:val="28"/>
          <w:szCs w:val="28"/>
          <w:bdr w:val="none" w:sz="0" w:space="0" w:color="auto" w:frame="1"/>
        </w:rPr>
        <w:t>extensive</w:t>
      </w:r>
      <w:r w:rsidRPr="0008594A">
        <w:rPr>
          <w:rFonts w:ascii="Bookman Old Style" w:eastAsia="Times New Roman" w:hAnsi="Bookman Old Style"/>
          <w:color w:val="000000" w:themeColor="text1"/>
          <w:sz w:val="28"/>
          <w:szCs w:val="28"/>
        </w:rPr>
        <w:t> along the </w:t>
      </w:r>
      <w:r w:rsidRPr="0008594A">
        <w:rPr>
          <w:rStyle w:val="Strong"/>
          <w:rFonts w:ascii="Bookman Old Style" w:eastAsia="Times New Roman" w:hAnsi="Bookman Old Style"/>
          <w:color w:val="000000" w:themeColor="text1"/>
          <w:sz w:val="28"/>
          <w:szCs w:val="28"/>
          <w:bdr w:val="none" w:sz="0" w:space="0" w:color="auto" w:frame="1"/>
        </w:rPr>
        <w:t>Eastern coasts</w:t>
      </w:r>
      <w:r w:rsidRPr="0008594A">
        <w:rPr>
          <w:rFonts w:ascii="Bookman Old Style" w:eastAsia="Times New Roman" w:hAnsi="Bookman Old Style"/>
          <w:color w:val="000000" w:themeColor="text1"/>
          <w:sz w:val="28"/>
          <w:szCs w:val="28"/>
        </w:rPr>
        <w:t> of </w:t>
      </w:r>
      <w:r w:rsidRPr="0008594A">
        <w:rPr>
          <w:rStyle w:val="Strong"/>
          <w:rFonts w:ascii="Bookman Old Style" w:eastAsia="Times New Roman" w:hAnsi="Bookman Old Style"/>
          <w:color w:val="000000" w:themeColor="text1"/>
          <w:sz w:val="28"/>
          <w:szCs w:val="28"/>
          <w:bdr w:val="none" w:sz="0" w:space="0" w:color="auto" w:frame="1"/>
        </w:rPr>
        <w:t>Australia</w:t>
      </w:r>
      <w:r w:rsidRPr="0008594A">
        <w:rPr>
          <w:rFonts w:ascii="Bookman Old Style" w:eastAsia="Times New Roman" w:hAnsi="Bookman Old Style"/>
          <w:color w:val="000000" w:themeColor="text1"/>
          <w:sz w:val="28"/>
          <w:szCs w:val="28"/>
        </w:rPr>
        <w:t> and </w:t>
      </w:r>
      <w:r w:rsidRPr="0008594A">
        <w:rPr>
          <w:rStyle w:val="Strong"/>
          <w:rFonts w:ascii="Bookman Old Style" w:eastAsia="Times New Roman" w:hAnsi="Bookman Old Style"/>
          <w:color w:val="000000" w:themeColor="text1"/>
          <w:sz w:val="28"/>
          <w:szCs w:val="28"/>
          <w:bdr w:val="none" w:sz="0" w:space="0" w:color="auto" w:frame="1"/>
        </w:rPr>
        <w:t>Asia</w:t>
      </w:r>
      <w:r w:rsidRPr="0008594A">
        <w:rPr>
          <w:rFonts w:ascii="Bookman Old Style" w:eastAsia="Times New Roman" w:hAnsi="Bookman Old Style"/>
          <w:color w:val="000000" w:themeColor="text1"/>
          <w:sz w:val="28"/>
          <w:szCs w:val="28"/>
        </w:rPr>
        <w:t> where the width varies from 160 – 1600 km and the depth ranges between 1000 – 2000 m.</w:t>
      </w:r>
    </w:p>
    <w:p w14:paraId="466BD343" w14:textId="5F900D3C" w:rsidR="00FF0B53" w:rsidRPr="0008594A" w:rsidRDefault="00FF0B53" w:rsidP="00A74002">
      <w:pPr>
        <w:pStyle w:val="ListParagraph"/>
        <w:numPr>
          <w:ilvl w:val="0"/>
          <w:numId w:val="6"/>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08594A">
        <w:rPr>
          <w:rFonts w:ascii="Bookman Old Style" w:eastAsia="Times New Roman" w:hAnsi="Bookman Old Style"/>
          <w:color w:val="000000" w:themeColor="text1"/>
          <w:sz w:val="28"/>
          <w:szCs w:val="28"/>
        </w:rPr>
        <w:t>Several Islands are seated on broad continental shelves. E.g. Kuril Islands, Japanese Islands, Philippines, Indonesia, New Zealand, etc.</w:t>
      </w:r>
    </w:p>
    <w:p w14:paraId="31949BE4" w14:textId="2343FE01" w:rsidR="00FF0B53" w:rsidRPr="0008594A" w:rsidRDefault="00FF0B53" w:rsidP="00A74002">
      <w:pPr>
        <w:pStyle w:val="ListParagraph"/>
        <w:numPr>
          <w:ilvl w:val="0"/>
          <w:numId w:val="6"/>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08594A">
        <w:rPr>
          <w:rFonts w:ascii="Bookman Old Style" w:eastAsia="Times New Roman" w:hAnsi="Bookman Old Style"/>
          <w:color w:val="000000" w:themeColor="text1"/>
          <w:sz w:val="28"/>
          <w:szCs w:val="28"/>
        </w:rPr>
        <w:t>The continental shelves carry numeral marginal seas like Bering Sea, Okhotsk Sea, Japan Sea, Yellow Sea, China Sea, Java Sea, Coral Sea, Tasmanian Sea, Arafura Sea, etc.</w:t>
      </w:r>
    </w:p>
    <w:p w14:paraId="5434C94D" w14:textId="56644D75" w:rsidR="00EA4284" w:rsidRDefault="00FF0B53" w:rsidP="00A74002">
      <w:pPr>
        <w:pStyle w:val="ListParagraph"/>
        <w:numPr>
          <w:ilvl w:val="0"/>
          <w:numId w:val="6"/>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08594A">
        <w:rPr>
          <w:rFonts w:ascii="Bookman Old Style" w:eastAsia="Times New Roman" w:hAnsi="Bookman Old Style"/>
          <w:color w:val="000000" w:themeColor="text1"/>
          <w:sz w:val="28"/>
          <w:szCs w:val="28"/>
        </w:rPr>
        <w:t xml:space="preserve">The continental shelves are less extensive along the western coast of Americas, because of presence of </w:t>
      </w:r>
      <w:proofErr w:type="spellStart"/>
      <w:r w:rsidRPr="0008594A">
        <w:rPr>
          <w:rFonts w:ascii="Bookman Old Style" w:eastAsia="Times New Roman" w:hAnsi="Bookman Old Style"/>
          <w:color w:val="000000" w:themeColor="text1"/>
          <w:sz w:val="28"/>
          <w:szCs w:val="28"/>
        </w:rPr>
        <w:t>cordillerean</w:t>
      </w:r>
      <w:proofErr w:type="spellEnd"/>
      <w:r w:rsidRPr="0008594A">
        <w:rPr>
          <w:rFonts w:ascii="Bookman Old Style" w:eastAsia="Times New Roman" w:hAnsi="Bookman Old Style"/>
          <w:color w:val="000000" w:themeColor="text1"/>
          <w:sz w:val="28"/>
          <w:szCs w:val="28"/>
        </w:rPr>
        <w:t xml:space="preserve"> chains of folded mountains to the coastal lands.</w:t>
      </w:r>
    </w:p>
    <w:p w14:paraId="7A471754" w14:textId="76D3E1C4" w:rsidR="001F3E6F" w:rsidRPr="00A92A41" w:rsidRDefault="00237B89" w:rsidP="00A144A0">
      <w:p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Pr>
          <w:noProof/>
        </w:rPr>
        <w:drawing>
          <wp:anchor distT="0" distB="0" distL="114300" distR="114300" simplePos="0" relativeHeight="251678720" behindDoc="0" locked="0" layoutInCell="1" allowOverlap="1" wp14:anchorId="6E6194DB" wp14:editId="62857C2B">
            <wp:simplePos x="0" y="0"/>
            <wp:positionH relativeFrom="column">
              <wp:posOffset>289560</wp:posOffset>
            </wp:positionH>
            <wp:positionV relativeFrom="paragraph">
              <wp:posOffset>257175</wp:posOffset>
            </wp:positionV>
            <wp:extent cx="5731510" cy="3719195"/>
            <wp:effectExtent l="76200" t="76200" r="78740" b="12909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719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3ADF079C" w14:textId="1AEE5EE6" w:rsidR="00FF0B53" w:rsidRDefault="00FF0B53" w:rsidP="00A92A41">
      <w:pPr>
        <w:pStyle w:val="Heading4"/>
        <w:spacing w:before="0" w:line="360" w:lineRule="atLeast"/>
        <w:jc w:val="both"/>
        <w:textAlignment w:val="baseline"/>
        <w:divId w:val="793595193"/>
        <w:rPr>
          <w:rFonts w:ascii="Bookman Old Style" w:eastAsia="Times New Roman" w:hAnsi="Bookman Old Style"/>
          <w:b/>
          <w:bCs/>
          <w:sz w:val="28"/>
          <w:szCs w:val="28"/>
        </w:rPr>
      </w:pPr>
      <w:r w:rsidRPr="0008594A">
        <w:rPr>
          <w:rFonts w:ascii="Bookman Old Style" w:eastAsia="Times New Roman" w:hAnsi="Bookman Old Style"/>
          <w:b/>
          <w:bCs/>
          <w:sz w:val="28"/>
          <w:szCs w:val="28"/>
        </w:rPr>
        <w:lastRenderedPageBreak/>
        <w:t>EAST PACIFIC RISE</w:t>
      </w:r>
    </w:p>
    <w:p w14:paraId="45BB57A0" w14:textId="77777777" w:rsidR="0008594A" w:rsidRPr="0008594A" w:rsidRDefault="0008594A" w:rsidP="0008594A">
      <w:pPr>
        <w:divId w:val="793595193"/>
      </w:pPr>
    </w:p>
    <w:p w14:paraId="1933C0B8" w14:textId="0C028A3C" w:rsidR="00FF0B53" w:rsidRPr="00D56EEC" w:rsidRDefault="00FF0B53" w:rsidP="00A74002">
      <w:pPr>
        <w:pStyle w:val="ListParagraph"/>
        <w:numPr>
          <w:ilvl w:val="0"/>
          <w:numId w:val="7"/>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D56EEC">
        <w:rPr>
          <w:rFonts w:ascii="Bookman Old Style" w:eastAsia="Times New Roman" w:hAnsi="Bookman Old Style"/>
          <w:color w:val="000000" w:themeColor="text1"/>
          <w:sz w:val="28"/>
          <w:szCs w:val="28"/>
        </w:rPr>
        <w:t>The Pacific Ocean does not have mid-oceanic ridge like Atlantic or Indian Ocean (only few scattered ridge of local importance).</w:t>
      </w:r>
    </w:p>
    <w:p w14:paraId="71750C89" w14:textId="3602DB67" w:rsidR="00FF0B53" w:rsidRPr="00D56EEC" w:rsidRDefault="00FF0B53" w:rsidP="00A74002">
      <w:pPr>
        <w:pStyle w:val="ListParagraph"/>
        <w:numPr>
          <w:ilvl w:val="0"/>
          <w:numId w:val="7"/>
        </w:numPr>
        <w:spacing w:after="0" w:line="315" w:lineRule="atLeast"/>
        <w:jc w:val="both"/>
        <w:textAlignment w:val="baseline"/>
        <w:divId w:val="793595193"/>
        <w:rPr>
          <w:rFonts w:ascii="Bookman Old Style" w:eastAsia="Times New Roman" w:hAnsi="Bookman Old Style"/>
          <w:color w:val="000000" w:themeColor="text1"/>
          <w:sz w:val="28"/>
          <w:szCs w:val="28"/>
        </w:rPr>
      </w:pPr>
      <w:r w:rsidRPr="00D56EEC">
        <w:rPr>
          <w:rFonts w:ascii="Bookman Old Style" w:eastAsia="Times New Roman" w:hAnsi="Bookman Old Style"/>
          <w:color w:val="000000" w:themeColor="text1"/>
          <w:sz w:val="28"/>
          <w:szCs w:val="28"/>
        </w:rPr>
        <w:t>The East Pacific Rise or Ridge known as </w:t>
      </w:r>
      <w:r w:rsidRPr="00D56EEC">
        <w:rPr>
          <w:rStyle w:val="Strong"/>
          <w:rFonts w:ascii="Bookman Old Style" w:eastAsia="Times New Roman" w:hAnsi="Bookman Old Style"/>
          <w:color w:val="000000" w:themeColor="text1"/>
          <w:sz w:val="28"/>
          <w:szCs w:val="28"/>
          <w:bdr w:val="none" w:sz="0" w:space="0" w:color="auto" w:frame="1"/>
        </w:rPr>
        <w:t>Albatross Plateau</w:t>
      </w:r>
      <w:r w:rsidRPr="00D56EEC">
        <w:rPr>
          <w:rFonts w:ascii="Bookman Old Style" w:eastAsia="Times New Roman" w:hAnsi="Bookman Old Style"/>
          <w:color w:val="000000" w:themeColor="text1"/>
          <w:sz w:val="28"/>
          <w:szCs w:val="28"/>
        </w:rPr>
        <w:t> is 1600 km wide and it extends from north of New Zealand to the Californian coast.</w:t>
      </w:r>
    </w:p>
    <w:p w14:paraId="326EDEBA" w14:textId="7E0E6247" w:rsidR="00FF0B53" w:rsidRPr="00D56EEC" w:rsidRDefault="00FF0B53" w:rsidP="00A74002">
      <w:pPr>
        <w:pStyle w:val="ListParagraph"/>
        <w:numPr>
          <w:ilvl w:val="0"/>
          <w:numId w:val="7"/>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D56EEC">
        <w:rPr>
          <w:rFonts w:ascii="Bookman Old Style" w:eastAsia="Times New Roman" w:hAnsi="Bookman Old Style"/>
          <w:color w:val="000000" w:themeColor="text1"/>
          <w:sz w:val="28"/>
          <w:szCs w:val="28"/>
        </w:rPr>
        <w:t>Other significant features in East Pacific Rise: New Zealand ridge, Fiji plateau, Hawaiian rise (most extensive ridge of the Pacific Ocean), New Guinea rise, etc.</w:t>
      </w:r>
    </w:p>
    <w:p w14:paraId="62636241" w14:textId="49AA9F35" w:rsidR="00FF0B53" w:rsidRDefault="00FF0B53" w:rsidP="00A74002">
      <w:pPr>
        <w:pStyle w:val="ListParagraph"/>
        <w:numPr>
          <w:ilvl w:val="0"/>
          <w:numId w:val="7"/>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D56EEC">
        <w:rPr>
          <w:rFonts w:ascii="Bookman Old Style" w:eastAsia="Times New Roman" w:hAnsi="Bookman Old Style"/>
          <w:color w:val="000000" w:themeColor="text1"/>
          <w:sz w:val="28"/>
          <w:szCs w:val="28"/>
        </w:rPr>
        <w:t>Fracture zones: Mendocino fracture zone, Murray fracture zone, Eastern Island fracture zone, Challenger fracture zone, etc</w:t>
      </w:r>
      <w:r w:rsidR="005F5C0E">
        <w:rPr>
          <w:rFonts w:ascii="Bookman Old Style" w:eastAsia="Times New Roman" w:hAnsi="Bookman Old Style"/>
          <w:color w:val="000000" w:themeColor="text1"/>
          <w:sz w:val="28"/>
          <w:szCs w:val="28"/>
        </w:rPr>
        <w:t>.</w:t>
      </w:r>
    </w:p>
    <w:p w14:paraId="31AA9536" w14:textId="75439887" w:rsidR="005F5C0E" w:rsidRDefault="00851B39" w:rsidP="005F5C0E">
      <w:p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Pr>
          <w:rFonts w:ascii="Bookman Old Style" w:hAnsi="Bookman Old Style"/>
          <w:noProof/>
          <w:color w:val="000000" w:themeColor="text1"/>
          <w:sz w:val="28"/>
          <w:szCs w:val="28"/>
        </w:rPr>
        <w:drawing>
          <wp:anchor distT="0" distB="0" distL="114300" distR="114300" simplePos="0" relativeHeight="251680768" behindDoc="0" locked="0" layoutInCell="1" allowOverlap="1" wp14:anchorId="3D3F738C" wp14:editId="7DBEE9D6">
            <wp:simplePos x="0" y="0"/>
            <wp:positionH relativeFrom="column">
              <wp:posOffset>499730</wp:posOffset>
            </wp:positionH>
            <wp:positionV relativeFrom="paragraph">
              <wp:posOffset>269668</wp:posOffset>
            </wp:positionV>
            <wp:extent cx="5231780" cy="3508375"/>
            <wp:effectExtent l="76200" t="76200" r="140335" b="130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extLst>
                        <a:ext uri="{28A0092B-C50C-407E-A947-70E740481C1C}">
                          <a14:useLocalDpi xmlns:a14="http://schemas.microsoft.com/office/drawing/2010/main" val="0"/>
                        </a:ext>
                      </a:extLst>
                    </a:blip>
                    <a:stretch>
                      <a:fillRect/>
                    </a:stretch>
                  </pic:blipFill>
                  <pic:spPr>
                    <a:xfrm>
                      <a:off x="0" y="0"/>
                      <a:ext cx="5231780" cy="350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D986912" w14:textId="21AC5EDB" w:rsidR="005F5C0E" w:rsidRDefault="005F5C0E" w:rsidP="005F5C0E">
      <w:pPr>
        <w:spacing w:before="105" w:after="105" w:line="315" w:lineRule="atLeast"/>
        <w:jc w:val="both"/>
        <w:textAlignment w:val="baseline"/>
        <w:divId w:val="793595193"/>
        <w:rPr>
          <w:rFonts w:ascii="Bookman Old Style" w:eastAsia="Times New Roman" w:hAnsi="Bookman Old Style"/>
          <w:color w:val="000000" w:themeColor="text1"/>
          <w:sz w:val="28"/>
          <w:szCs w:val="28"/>
        </w:rPr>
      </w:pPr>
    </w:p>
    <w:p w14:paraId="6CBFBAB1" w14:textId="126A0EEA" w:rsidR="00851B39" w:rsidRDefault="00851B39" w:rsidP="005F5C0E">
      <w:pPr>
        <w:spacing w:before="105" w:after="105" w:line="315" w:lineRule="atLeast"/>
        <w:jc w:val="both"/>
        <w:textAlignment w:val="baseline"/>
        <w:divId w:val="793595193"/>
        <w:rPr>
          <w:rFonts w:ascii="Bookman Old Style" w:eastAsia="Times New Roman" w:hAnsi="Bookman Old Style"/>
          <w:color w:val="000000" w:themeColor="text1"/>
          <w:sz w:val="28"/>
          <w:szCs w:val="28"/>
        </w:rPr>
      </w:pPr>
    </w:p>
    <w:p w14:paraId="19BD4BE8" w14:textId="07085E54" w:rsidR="00FF0B53" w:rsidRDefault="00FF0B53" w:rsidP="00A92A41">
      <w:pPr>
        <w:pStyle w:val="Heading4"/>
        <w:spacing w:before="0" w:line="360" w:lineRule="atLeast"/>
        <w:jc w:val="both"/>
        <w:textAlignment w:val="baseline"/>
        <w:divId w:val="793595193"/>
        <w:rPr>
          <w:rFonts w:ascii="Bookman Old Style" w:eastAsia="Times New Roman" w:hAnsi="Bookman Old Style"/>
          <w:b/>
          <w:bCs/>
          <w:sz w:val="28"/>
          <w:szCs w:val="28"/>
        </w:rPr>
      </w:pPr>
      <w:r w:rsidRPr="00D56EEC">
        <w:rPr>
          <w:rFonts w:ascii="Bookman Old Style" w:eastAsia="Times New Roman" w:hAnsi="Bookman Old Style"/>
          <w:b/>
          <w:bCs/>
          <w:sz w:val="28"/>
          <w:szCs w:val="28"/>
        </w:rPr>
        <w:t>OCEAN BASINS</w:t>
      </w:r>
    </w:p>
    <w:p w14:paraId="3269497E" w14:textId="77777777" w:rsidR="00D56EEC" w:rsidRPr="00D56EEC" w:rsidRDefault="00D56EEC" w:rsidP="00D56EEC">
      <w:pPr>
        <w:divId w:val="793595193"/>
      </w:pPr>
    </w:p>
    <w:p w14:paraId="0E15B32A" w14:textId="488CB817" w:rsidR="00FF0B53" w:rsidRPr="000751B1" w:rsidRDefault="00FF0B53" w:rsidP="00A74002">
      <w:pPr>
        <w:pStyle w:val="ListParagraph"/>
        <w:numPr>
          <w:ilvl w:val="0"/>
          <w:numId w:val="8"/>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0751B1">
        <w:rPr>
          <w:rFonts w:ascii="Bookman Old Style" w:eastAsia="Times New Roman" w:hAnsi="Bookman Old Style"/>
          <w:color w:val="000000" w:themeColor="text1"/>
          <w:sz w:val="28"/>
          <w:szCs w:val="28"/>
        </w:rPr>
        <w:t>There are different basins of different shapes and sizes. These basins are separated by ridges and ‘rises’.</w:t>
      </w:r>
    </w:p>
    <w:p w14:paraId="75DD63AF" w14:textId="77777777" w:rsidR="005A158D" w:rsidRDefault="00FF0B53" w:rsidP="00A74002">
      <w:pPr>
        <w:pStyle w:val="ListParagraph"/>
        <w:numPr>
          <w:ilvl w:val="0"/>
          <w:numId w:val="8"/>
        </w:numPr>
        <w:spacing w:after="0" w:line="315" w:lineRule="atLeast"/>
        <w:jc w:val="both"/>
        <w:textAlignment w:val="baseline"/>
        <w:divId w:val="793595193"/>
        <w:rPr>
          <w:rFonts w:ascii="Bookman Old Style" w:eastAsia="Times New Roman" w:hAnsi="Bookman Old Style"/>
          <w:color w:val="000000" w:themeColor="text1"/>
          <w:sz w:val="28"/>
          <w:szCs w:val="28"/>
        </w:rPr>
      </w:pPr>
      <w:r w:rsidRPr="000751B1">
        <w:rPr>
          <w:rStyle w:val="Strong"/>
          <w:rFonts w:ascii="Bookman Old Style" w:eastAsia="Times New Roman" w:hAnsi="Bookman Old Style"/>
          <w:color w:val="000000" w:themeColor="text1"/>
          <w:sz w:val="28"/>
          <w:szCs w:val="28"/>
          <w:bdr w:val="none" w:sz="0" w:space="0" w:color="auto" w:frame="1"/>
        </w:rPr>
        <w:t>Philippines Basin</w:t>
      </w:r>
      <w:r w:rsidRPr="000751B1">
        <w:rPr>
          <w:rFonts w:ascii="Bookman Old Style" w:eastAsia="Times New Roman" w:hAnsi="Bookman Old Style"/>
          <w:color w:val="000000" w:themeColor="text1"/>
          <w:sz w:val="28"/>
          <w:szCs w:val="28"/>
        </w:rPr>
        <w:t xml:space="preserve"> is located to the east of Philippines and extends from south of Japan to 5°N latitude. Kyushu – </w:t>
      </w:r>
      <w:proofErr w:type="spellStart"/>
      <w:r w:rsidRPr="000751B1">
        <w:rPr>
          <w:rFonts w:ascii="Bookman Old Style" w:eastAsia="Times New Roman" w:hAnsi="Bookman Old Style"/>
          <w:color w:val="000000" w:themeColor="text1"/>
          <w:sz w:val="28"/>
          <w:szCs w:val="28"/>
        </w:rPr>
        <w:t>Paian</w:t>
      </w:r>
      <w:proofErr w:type="spellEnd"/>
      <w:r w:rsidRPr="000751B1">
        <w:rPr>
          <w:rFonts w:ascii="Bookman Old Style" w:eastAsia="Times New Roman" w:hAnsi="Bookman Old Style"/>
          <w:color w:val="000000" w:themeColor="text1"/>
          <w:sz w:val="28"/>
          <w:szCs w:val="28"/>
        </w:rPr>
        <w:t xml:space="preserve"> Ridge runs </w:t>
      </w:r>
      <w:r w:rsidRPr="000751B1">
        <w:rPr>
          <w:rFonts w:ascii="Bookman Old Style" w:eastAsia="Times New Roman" w:hAnsi="Bookman Old Style"/>
          <w:color w:val="000000" w:themeColor="text1"/>
          <w:sz w:val="28"/>
          <w:szCs w:val="28"/>
        </w:rPr>
        <w:lastRenderedPageBreak/>
        <w:t>through the middle of</w:t>
      </w:r>
      <w:r w:rsidRPr="000751B1">
        <w:rPr>
          <w:rFonts w:ascii="Bookman Old Style" w:eastAsia="Times New Roman" w:hAnsi="Bookman Old Style"/>
          <w:color w:val="000000" w:themeColor="text1"/>
          <w:sz w:val="28"/>
          <w:szCs w:val="28"/>
        </w:rPr>
        <w:br/>
        <w:t>the basin. Average depth ranges from 5000 m – 6000 m.</w:t>
      </w:r>
    </w:p>
    <w:p w14:paraId="287BC656" w14:textId="77777777" w:rsidR="005A158D" w:rsidRDefault="00FF0B53" w:rsidP="00A74002">
      <w:pPr>
        <w:pStyle w:val="ListParagraph"/>
        <w:numPr>
          <w:ilvl w:val="0"/>
          <w:numId w:val="8"/>
        </w:numPr>
        <w:spacing w:after="0" w:line="315" w:lineRule="atLeast"/>
        <w:jc w:val="both"/>
        <w:textAlignment w:val="baseline"/>
        <w:divId w:val="793595193"/>
        <w:rPr>
          <w:rFonts w:ascii="Bookman Old Style" w:eastAsia="Times New Roman" w:hAnsi="Bookman Old Style"/>
          <w:color w:val="000000" w:themeColor="text1"/>
          <w:sz w:val="28"/>
          <w:szCs w:val="28"/>
        </w:rPr>
      </w:pPr>
      <w:r w:rsidRPr="005A158D">
        <w:rPr>
          <w:rStyle w:val="Strong"/>
          <w:rFonts w:ascii="Bookman Old Style" w:eastAsia="Times New Roman" w:hAnsi="Bookman Old Style"/>
          <w:color w:val="000000" w:themeColor="text1"/>
          <w:sz w:val="28"/>
          <w:szCs w:val="28"/>
          <w:bdr w:val="none" w:sz="0" w:space="0" w:color="auto" w:frame="1"/>
        </w:rPr>
        <w:t>Fiji Basin</w:t>
      </w:r>
      <w:r w:rsidRPr="005A158D">
        <w:rPr>
          <w:rFonts w:ascii="Bookman Old Style" w:eastAsia="Times New Roman" w:hAnsi="Bookman Old Style"/>
          <w:color w:val="000000" w:themeColor="text1"/>
          <w:sz w:val="28"/>
          <w:szCs w:val="28"/>
        </w:rPr>
        <w:t> is located to the south of Fiji Island between 10° S and 32° S latitudes and the average depth is 4000 m. Th</w:t>
      </w:r>
      <w:r w:rsidR="007500CF" w:rsidRPr="005A158D">
        <w:rPr>
          <w:rFonts w:ascii="Bookman Old Style" w:eastAsia="Times New Roman" w:hAnsi="Bookman Old Style"/>
          <w:color w:val="000000" w:themeColor="text1"/>
          <w:sz w:val="28"/>
          <w:szCs w:val="28"/>
        </w:rPr>
        <w:t>e</w:t>
      </w:r>
      <w:r w:rsidR="000D35E3" w:rsidRPr="005A158D">
        <w:rPr>
          <w:rFonts w:ascii="Bookman Old Style" w:eastAsia="Times New Roman" w:hAnsi="Bookman Old Style"/>
          <w:color w:val="000000" w:themeColor="text1"/>
          <w:sz w:val="28"/>
          <w:szCs w:val="28"/>
        </w:rPr>
        <w:t xml:space="preserve"> </w:t>
      </w:r>
      <w:r w:rsidR="00E84D73" w:rsidRPr="005A158D">
        <w:rPr>
          <w:rFonts w:ascii="Bookman Old Style" w:eastAsia="Times New Roman" w:hAnsi="Bookman Old Style"/>
          <w:color w:val="000000" w:themeColor="text1"/>
          <w:sz w:val="28"/>
          <w:szCs w:val="28"/>
        </w:rPr>
        <w:t>basin to the north of 20° S is known as North Fiji Basin whereas the South Fiji basin between 20° and 32°S.</w:t>
      </w:r>
    </w:p>
    <w:p w14:paraId="2EF853BC" w14:textId="198F45F7" w:rsidR="00FF0B53" w:rsidRPr="005A158D" w:rsidRDefault="00FF0B53" w:rsidP="00A74002">
      <w:pPr>
        <w:pStyle w:val="ListParagraph"/>
        <w:numPr>
          <w:ilvl w:val="0"/>
          <w:numId w:val="8"/>
        </w:numPr>
        <w:spacing w:after="0" w:line="315" w:lineRule="atLeast"/>
        <w:jc w:val="both"/>
        <w:textAlignment w:val="baseline"/>
        <w:divId w:val="793595193"/>
        <w:rPr>
          <w:rFonts w:ascii="Bookman Old Style" w:eastAsia="Times New Roman" w:hAnsi="Bookman Old Style"/>
          <w:color w:val="000000" w:themeColor="text1"/>
          <w:sz w:val="28"/>
          <w:szCs w:val="28"/>
        </w:rPr>
      </w:pPr>
      <w:r w:rsidRPr="005A158D">
        <w:rPr>
          <w:rStyle w:val="Strong"/>
          <w:rFonts w:ascii="Bookman Old Style" w:eastAsia="Times New Roman" w:hAnsi="Bookman Old Style"/>
          <w:color w:val="000000" w:themeColor="text1"/>
          <w:sz w:val="28"/>
          <w:szCs w:val="28"/>
          <w:bdr w:val="none" w:sz="0" w:space="0" w:color="auto" w:frame="1"/>
        </w:rPr>
        <w:t>East Australian Basin</w:t>
      </w:r>
      <w:r w:rsidRPr="005A158D">
        <w:rPr>
          <w:rFonts w:ascii="Bookman Old Style" w:eastAsia="Times New Roman" w:hAnsi="Bookman Old Style"/>
          <w:color w:val="000000" w:themeColor="text1"/>
          <w:sz w:val="28"/>
          <w:szCs w:val="28"/>
        </w:rPr>
        <w:t> is situated between the east coast of Australia and New Zealand Ridge with average depth of more than 5000 m.</w:t>
      </w:r>
    </w:p>
    <w:p w14:paraId="07B10F3E" w14:textId="5B3DB50C" w:rsidR="00FF0B53" w:rsidRPr="000751B1" w:rsidRDefault="00FF0B53" w:rsidP="00A74002">
      <w:pPr>
        <w:pStyle w:val="ListParagraph"/>
        <w:numPr>
          <w:ilvl w:val="0"/>
          <w:numId w:val="8"/>
        </w:numPr>
        <w:spacing w:after="0" w:line="315" w:lineRule="atLeast"/>
        <w:jc w:val="both"/>
        <w:textAlignment w:val="baseline"/>
        <w:divId w:val="793595193"/>
        <w:rPr>
          <w:rFonts w:ascii="Bookman Old Style" w:eastAsia="Times New Roman" w:hAnsi="Bookman Old Style"/>
          <w:color w:val="000000" w:themeColor="text1"/>
          <w:sz w:val="28"/>
          <w:szCs w:val="28"/>
        </w:rPr>
      </w:pPr>
      <w:r w:rsidRPr="000751B1">
        <w:rPr>
          <w:rStyle w:val="Strong"/>
          <w:rFonts w:ascii="Bookman Old Style" w:eastAsia="Times New Roman" w:hAnsi="Bookman Old Style"/>
          <w:color w:val="000000" w:themeColor="text1"/>
          <w:sz w:val="28"/>
          <w:szCs w:val="28"/>
          <w:bdr w:val="none" w:sz="0" w:space="0" w:color="auto" w:frame="1"/>
        </w:rPr>
        <w:t>South Australian Basin</w:t>
      </w:r>
      <w:r w:rsidRPr="000751B1">
        <w:rPr>
          <w:rFonts w:ascii="Bookman Old Style" w:eastAsia="Times New Roman" w:hAnsi="Bookman Old Style"/>
          <w:color w:val="000000" w:themeColor="text1"/>
          <w:sz w:val="28"/>
          <w:szCs w:val="28"/>
        </w:rPr>
        <w:t xml:space="preserve"> also known as </w:t>
      </w:r>
      <w:proofErr w:type="spellStart"/>
      <w:r w:rsidRPr="000751B1">
        <w:rPr>
          <w:rFonts w:ascii="Bookman Old Style" w:eastAsia="Times New Roman" w:hAnsi="Bookman Old Style"/>
          <w:color w:val="000000" w:themeColor="text1"/>
          <w:sz w:val="28"/>
          <w:szCs w:val="28"/>
        </w:rPr>
        <w:t>Jeffreys</w:t>
      </w:r>
      <w:proofErr w:type="spellEnd"/>
      <w:r w:rsidRPr="000751B1">
        <w:rPr>
          <w:rFonts w:ascii="Bookman Old Style" w:eastAsia="Times New Roman" w:hAnsi="Bookman Old Style"/>
          <w:color w:val="000000" w:themeColor="text1"/>
          <w:sz w:val="28"/>
          <w:szCs w:val="28"/>
        </w:rPr>
        <w:t xml:space="preserve"> Basin is located to the south-east of Australia having average depth of 5000 m.</w:t>
      </w:r>
    </w:p>
    <w:p w14:paraId="2EA27CFD" w14:textId="10AE01DA" w:rsidR="00FF0B53" w:rsidRDefault="00FF0B53" w:rsidP="00A74002">
      <w:pPr>
        <w:pStyle w:val="ListParagraph"/>
        <w:numPr>
          <w:ilvl w:val="0"/>
          <w:numId w:val="8"/>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0751B1">
        <w:rPr>
          <w:rFonts w:ascii="Bookman Old Style" w:eastAsia="Times New Roman" w:hAnsi="Bookman Old Style"/>
          <w:color w:val="000000" w:themeColor="text1"/>
          <w:sz w:val="28"/>
          <w:szCs w:val="28"/>
        </w:rPr>
        <w:t xml:space="preserve">Peru Basin is located to the west of Peru coast between 5° S and 24° S latitudes extends </w:t>
      </w:r>
      <w:proofErr w:type="spellStart"/>
      <w:r w:rsidRPr="000751B1">
        <w:rPr>
          <w:rFonts w:ascii="Bookman Old Style" w:eastAsia="Times New Roman" w:hAnsi="Bookman Old Style"/>
          <w:color w:val="000000" w:themeColor="text1"/>
          <w:sz w:val="28"/>
          <w:szCs w:val="28"/>
        </w:rPr>
        <w:t>upto</w:t>
      </w:r>
      <w:proofErr w:type="spellEnd"/>
      <w:r w:rsidRPr="000751B1">
        <w:rPr>
          <w:rFonts w:ascii="Bookman Old Style" w:eastAsia="Times New Roman" w:hAnsi="Bookman Old Style"/>
          <w:color w:val="000000" w:themeColor="text1"/>
          <w:sz w:val="28"/>
          <w:szCs w:val="28"/>
        </w:rPr>
        <w:t xml:space="preserve"> 110° W longitude. The average depth of the basin is 4000 m.</w:t>
      </w:r>
    </w:p>
    <w:p w14:paraId="74EF23E0" w14:textId="760C56F2" w:rsidR="001A7860" w:rsidRDefault="001A7860" w:rsidP="000751B1">
      <w:pPr>
        <w:pStyle w:val="ListParagraph"/>
        <w:spacing w:before="105" w:after="105" w:line="315" w:lineRule="atLeast"/>
        <w:jc w:val="both"/>
        <w:textAlignment w:val="baseline"/>
        <w:divId w:val="793595193"/>
        <w:rPr>
          <w:rFonts w:ascii="Bookman Old Style" w:eastAsia="Times New Roman" w:hAnsi="Bookman Old Style"/>
          <w:color w:val="000000" w:themeColor="text1"/>
          <w:sz w:val="28"/>
          <w:szCs w:val="28"/>
        </w:rPr>
      </w:pPr>
    </w:p>
    <w:p w14:paraId="39E47BF2" w14:textId="77777777" w:rsidR="00822D70" w:rsidRDefault="00822D70" w:rsidP="000751B1">
      <w:pPr>
        <w:pStyle w:val="ListParagraph"/>
        <w:spacing w:before="105" w:after="105" w:line="315" w:lineRule="atLeast"/>
        <w:jc w:val="both"/>
        <w:textAlignment w:val="baseline"/>
        <w:divId w:val="793595193"/>
        <w:rPr>
          <w:rFonts w:ascii="Bookman Old Style" w:eastAsia="Times New Roman" w:hAnsi="Bookman Old Style"/>
          <w:color w:val="000000" w:themeColor="text1"/>
          <w:sz w:val="28"/>
          <w:szCs w:val="28"/>
        </w:rPr>
      </w:pPr>
    </w:p>
    <w:p w14:paraId="1ECA0901" w14:textId="76C33566" w:rsidR="00623A6D" w:rsidRDefault="00822D70" w:rsidP="000751B1">
      <w:pPr>
        <w:pStyle w:val="ListParagraph"/>
        <w:spacing w:before="105" w:after="105" w:line="315" w:lineRule="atLeast"/>
        <w:jc w:val="both"/>
        <w:textAlignment w:val="baseline"/>
        <w:divId w:val="793595193"/>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76672" behindDoc="0" locked="0" layoutInCell="1" allowOverlap="1" wp14:anchorId="6026A9B9" wp14:editId="18B1C444">
            <wp:simplePos x="0" y="0"/>
            <wp:positionH relativeFrom="column">
              <wp:posOffset>8890</wp:posOffset>
            </wp:positionH>
            <wp:positionV relativeFrom="paragraph">
              <wp:posOffset>70485</wp:posOffset>
            </wp:positionV>
            <wp:extent cx="6007100" cy="4294505"/>
            <wp:effectExtent l="95250" t="95250" r="88900" b="8699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7100" cy="42945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62E0F4F3" w14:textId="3FD146D3" w:rsidR="00623A6D" w:rsidRPr="000751B1" w:rsidRDefault="00623A6D" w:rsidP="000751B1">
      <w:pPr>
        <w:pStyle w:val="ListParagraph"/>
        <w:spacing w:before="105" w:after="105" w:line="315" w:lineRule="atLeast"/>
        <w:jc w:val="both"/>
        <w:textAlignment w:val="baseline"/>
        <w:divId w:val="793595193"/>
        <w:rPr>
          <w:rFonts w:ascii="Bookman Old Style" w:eastAsia="Times New Roman" w:hAnsi="Bookman Old Style"/>
          <w:color w:val="000000" w:themeColor="text1"/>
          <w:sz w:val="28"/>
          <w:szCs w:val="28"/>
        </w:rPr>
      </w:pPr>
    </w:p>
    <w:p w14:paraId="2AA1C9FB" w14:textId="07F104A1" w:rsidR="00FF0B53" w:rsidRDefault="00FF0B53" w:rsidP="00A92A41">
      <w:pPr>
        <w:pStyle w:val="Heading4"/>
        <w:spacing w:before="0" w:line="360" w:lineRule="atLeast"/>
        <w:jc w:val="both"/>
        <w:textAlignment w:val="baseline"/>
        <w:divId w:val="793595193"/>
        <w:rPr>
          <w:rFonts w:ascii="Bookman Old Style" w:eastAsia="Times New Roman" w:hAnsi="Bookman Old Style"/>
          <w:b/>
          <w:bCs/>
          <w:sz w:val="28"/>
          <w:szCs w:val="28"/>
        </w:rPr>
      </w:pPr>
      <w:r w:rsidRPr="000751B1">
        <w:rPr>
          <w:rFonts w:ascii="Bookman Old Style" w:eastAsia="Times New Roman" w:hAnsi="Bookman Old Style"/>
          <w:b/>
          <w:bCs/>
          <w:sz w:val="28"/>
          <w:szCs w:val="28"/>
        </w:rPr>
        <w:lastRenderedPageBreak/>
        <w:t>OCEAN DEEPS</w:t>
      </w:r>
    </w:p>
    <w:p w14:paraId="444B53CE" w14:textId="77777777" w:rsidR="000751B1" w:rsidRPr="000751B1" w:rsidRDefault="000751B1" w:rsidP="000751B1">
      <w:pPr>
        <w:divId w:val="793595193"/>
      </w:pPr>
    </w:p>
    <w:p w14:paraId="1BCE7462" w14:textId="77777777" w:rsidR="00FF0B53" w:rsidRPr="008C6562" w:rsidRDefault="00FF0B53" w:rsidP="00A74002">
      <w:pPr>
        <w:pStyle w:val="ListParagraph"/>
        <w:numPr>
          <w:ilvl w:val="0"/>
          <w:numId w:val="9"/>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8C6562">
        <w:rPr>
          <w:rFonts w:ascii="Bookman Old Style" w:eastAsia="Times New Roman" w:hAnsi="Bookman Old Style"/>
          <w:color w:val="000000" w:themeColor="text1"/>
          <w:sz w:val="28"/>
          <w:szCs w:val="28"/>
        </w:rPr>
        <w:t>There are several trenches and deeps in the Pacific Ocean. These depressions are located either along the island arcs or mountain chains.</w:t>
      </w:r>
    </w:p>
    <w:p w14:paraId="26B8953D" w14:textId="4FFD601E" w:rsidR="00FF0B53" w:rsidRPr="006B1AFE" w:rsidRDefault="00FF0B53" w:rsidP="00A74002">
      <w:pPr>
        <w:pStyle w:val="ListParagraph"/>
        <w:numPr>
          <w:ilvl w:val="0"/>
          <w:numId w:val="9"/>
        </w:numPr>
        <w:spacing w:before="105" w:after="105" w:line="315" w:lineRule="atLeast"/>
        <w:jc w:val="both"/>
        <w:textAlignment w:val="baseline"/>
        <w:divId w:val="793595193"/>
        <w:rPr>
          <w:rFonts w:ascii="Bookman Old Style" w:eastAsia="Times New Roman" w:hAnsi="Bookman Old Style"/>
          <w:color w:val="000000" w:themeColor="text1"/>
          <w:sz w:val="28"/>
          <w:szCs w:val="28"/>
        </w:rPr>
      </w:pPr>
      <w:r w:rsidRPr="008C6562">
        <w:rPr>
          <w:rFonts w:ascii="Bookman Old Style" w:eastAsia="Times New Roman" w:hAnsi="Bookman Old Style"/>
          <w:color w:val="000000" w:themeColor="text1"/>
          <w:sz w:val="28"/>
          <w:szCs w:val="28"/>
        </w:rPr>
        <w:t>These trenches are found mainly in the western Pacific Ocean.</w:t>
      </w:r>
    </w:p>
    <w:p w14:paraId="147BEFC4" w14:textId="1970499B" w:rsidR="00106B69" w:rsidRPr="00B720EA" w:rsidRDefault="006B1AFE" w:rsidP="00A92A41">
      <w:pPr>
        <w:pStyle w:val="Heading4"/>
        <w:spacing w:before="0"/>
        <w:jc w:val="both"/>
        <w:textAlignment w:val="baseline"/>
        <w:divId w:val="1285387570"/>
        <w:rPr>
          <w:rFonts w:ascii="Bookman Old Style" w:eastAsia="Times New Roman" w:hAnsi="Bookman Old Style"/>
          <w:b/>
          <w:bCs/>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67456" behindDoc="0" locked="0" layoutInCell="1" allowOverlap="1" wp14:anchorId="37F0333D" wp14:editId="045BC1B8">
            <wp:simplePos x="0" y="0"/>
            <wp:positionH relativeFrom="column">
              <wp:posOffset>106045</wp:posOffset>
            </wp:positionH>
            <wp:positionV relativeFrom="paragraph">
              <wp:posOffset>184785</wp:posOffset>
            </wp:positionV>
            <wp:extent cx="5731510" cy="3924300"/>
            <wp:effectExtent l="76200" t="76200" r="78740" b="133350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924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720EA">
        <w:rPr>
          <w:rFonts w:ascii="Bookman Old Style" w:eastAsia="Times New Roman" w:hAnsi="Bookman Old Style"/>
          <w:b/>
          <w:bCs/>
          <w:sz w:val="28"/>
          <w:szCs w:val="28"/>
        </w:rPr>
        <w:t xml:space="preserve">CLASSIFICATION OF PACIFIC ISLANDS </w:t>
      </w:r>
    </w:p>
    <w:p w14:paraId="309AE366" w14:textId="1141F208" w:rsidR="002B7DF0" w:rsidRPr="00A92A41" w:rsidRDefault="002B7DF0" w:rsidP="00A92A41">
      <w:pPr>
        <w:pStyle w:val="NormalWeb"/>
        <w:shd w:val="clear" w:color="auto" w:fill="FFFFFF"/>
        <w:spacing w:before="0" w:beforeAutospacing="0" w:after="0" w:afterAutospacing="0" w:line="360" w:lineRule="atLeast"/>
        <w:ind w:left="720"/>
        <w:jc w:val="both"/>
        <w:textAlignment w:val="baseline"/>
        <w:divId w:val="1805082859"/>
        <w:rPr>
          <w:rFonts w:ascii="Bookman Old Style" w:hAnsi="Bookman Old Style"/>
          <w:color w:val="000000" w:themeColor="text1"/>
          <w:sz w:val="28"/>
          <w:szCs w:val="28"/>
        </w:rPr>
      </w:pPr>
    </w:p>
    <w:p w14:paraId="1D867801" w14:textId="77777777" w:rsidR="009E225E" w:rsidRDefault="002B7DF0" w:rsidP="00A74002">
      <w:pPr>
        <w:pStyle w:val="NormalWeb"/>
        <w:numPr>
          <w:ilvl w:val="0"/>
          <w:numId w:val="10"/>
        </w:numPr>
        <w:shd w:val="clear" w:color="auto" w:fill="FFFFFF"/>
        <w:spacing w:before="0" w:beforeAutospacing="0" w:after="288" w:afterAutospacing="0" w:line="360" w:lineRule="atLeast"/>
        <w:jc w:val="both"/>
        <w:textAlignment w:val="baseline"/>
        <w:divId w:val="1805082859"/>
        <w:rPr>
          <w:rFonts w:ascii="Bookman Old Style" w:hAnsi="Bookman Old Style"/>
          <w:color w:val="000000" w:themeColor="text1"/>
          <w:sz w:val="28"/>
          <w:szCs w:val="28"/>
        </w:rPr>
      </w:pPr>
      <w:r w:rsidRPr="00A92A41">
        <w:rPr>
          <w:rFonts w:ascii="Bookman Old Style" w:hAnsi="Bookman Old Style"/>
          <w:color w:val="000000" w:themeColor="text1"/>
          <w:sz w:val="28"/>
          <w:szCs w:val="28"/>
        </w:rPr>
        <w:t>the continental islands (</w:t>
      </w:r>
      <w:proofErr w:type="spellStart"/>
      <w:r w:rsidRPr="00A92A41">
        <w:rPr>
          <w:rFonts w:ascii="Bookman Old Style" w:hAnsi="Bookman Old Style"/>
          <w:color w:val="000000" w:themeColor="text1"/>
          <w:sz w:val="28"/>
          <w:szCs w:val="28"/>
        </w:rPr>
        <w:t>Ateutian</w:t>
      </w:r>
      <w:proofErr w:type="spellEnd"/>
      <w:r w:rsidRPr="00A92A41">
        <w:rPr>
          <w:rFonts w:ascii="Bookman Old Style" w:hAnsi="Bookman Old Style"/>
          <w:color w:val="000000" w:themeColor="text1"/>
          <w:sz w:val="28"/>
          <w:szCs w:val="28"/>
        </w:rPr>
        <w:t xml:space="preserve"> Islands, islands off British Columbia of Canada, and Chilean island),</w:t>
      </w:r>
    </w:p>
    <w:p w14:paraId="5DD14E06" w14:textId="77777777" w:rsidR="009E225E" w:rsidRDefault="002B7DF0" w:rsidP="00A74002">
      <w:pPr>
        <w:pStyle w:val="NormalWeb"/>
        <w:numPr>
          <w:ilvl w:val="0"/>
          <w:numId w:val="10"/>
        </w:numPr>
        <w:shd w:val="clear" w:color="auto" w:fill="FFFFFF"/>
        <w:spacing w:before="0" w:beforeAutospacing="0" w:after="288" w:afterAutospacing="0" w:line="360" w:lineRule="atLeast"/>
        <w:jc w:val="both"/>
        <w:textAlignment w:val="baseline"/>
        <w:divId w:val="1805082859"/>
        <w:rPr>
          <w:rFonts w:ascii="Bookman Old Style" w:hAnsi="Bookman Old Style"/>
          <w:color w:val="000000" w:themeColor="text1"/>
          <w:sz w:val="28"/>
          <w:szCs w:val="28"/>
        </w:rPr>
      </w:pPr>
      <w:r w:rsidRPr="009E225E">
        <w:rPr>
          <w:rFonts w:ascii="Bookman Old Style" w:hAnsi="Bookman Old Style"/>
          <w:color w:val="000000" w:themeColor="text1"/>
          <w:sz w:val="28"/>
          <w:szCs w:val="28"/>
        </w:rPr>
        <w:t>island arcs and fes</w:t>
      </w:r>
      <w:r w:rsidRPr="009E225E">
        <w:rPr>
          <w:rFonts w:ascii="Bookman Old Style" w:hAnsi="Bookman Old Style"/>
          <w:color w:val="000000" w:themeColor="text1"/>
          <w:sz w:val="28"/>
          <w:szCs w:val="28"/>
        </w:rPr>
        <w:softHyphen/>
        <w:t>toons (</w:t>
      </w:r>
      <w:proofErr w:type="spellStart"/>
      <w:r w:rsidRPr="009E225E">
        <w:rPr>
          <w:rFonts w:ascii="Bookman Old Style" w:hAnsi="Bookman Old Style"/>
          <w:color w:val="000000" w:themeColor="text1"/>
          <w:sz w:val="28"/>
          <w:szCs w:val="28"/>
        </w:rPr>
        <w:t>Kuriles</w:t>
      </w:r>
      <w:proofErr w:type="spellEnd"/>
      <w:r w:rsidRPr="009E225E">
        <w:rPr>
          <w:rFonts w:ascii="Bookman Old Style" w:hAnsi="Bookman Old Style"/>
          <w:color w:val="000000" w:themeColor="text1"/>
          <w:sz w:val="28"/>
          <w:szCs w:val="28"/>
        </w:rPr>
        <w:t xml:space="preserve">, Japanese </w:t>
      </w:r>
      <w:proofErr w:type="spellStart"/>
      <w:r w:rsidRPr="009E225E">
        <w:rPr>
          <w:rFonts w:ascii="Bookman Old Style" w:hAnsi="Bookman Old Style"/>
          <w:color w:val="000000" w:themeColor="text1"/>
          <w:sz w:val="28"/>
          <w:szCs w:val="28"/>
        </w:rPr>
        <w:t>Archipilago</w:t>
      </w:r>
      <w:proofErr w:type="spellEnd"/>
      <w:r w:rsidRPr="009E225E">
        <w:rPr>
          <w:rFonts w:ascii="Bookman Old Style" w:hAnsi="Bookman Old Style"/>
          <w:color w:val="000000" w:themeColor="text1"/>
          <w:sz w:val="28"/>
          <w:szCs w:val="28"/>
        </w:rPr>
        <w:t>, Philippines and Indonesian islands), and</w:t>
      </w:r>
    </w:p>
    <w:p w14:paraId="7E82ECF4" w14:textId="06B80CD7" w:rsidR="002B7DF0" w:rsidRPr="009E225E" w:rsidRDefault="002B7DF0" w:rsidP="00A74002">
      <w:pPr>
        <w:pStyle w:val="NormalWeb"/>
        <w:numPr>
          <w:ilvl w:val="0"/>
          <w:numId w:val="10"/>
        </w:numPr>
        <w:shd w:val="clear" w:color="auto" w:fill="FFFFFF"/>
        <w:spacing w:before="0" w:beforeAutospacing="0" w:after="288" w:afterAutospacing="0" w:line="360" w:lineRule="atLeast"/>
        <w:jc w:val="both"/>
        <w:textAlignment w:val="baseline"/>
        <w:divId w:val="1805082859"/>
        <w:rPr>
          <w:rFonts w:ascii="Bookman Old Style" w:hAnsi="Bookman Old Style"/>
          <w:color w:val="000000" w:themeColor="text1"/>
          <w:sz w:val="28"/>
          <w:szCs w:val="28"/>
        </w:rPr>
      </w:pPr>
      <w:r w:rsidRPr="009E225E">
        <w:rPr>
          <w:rStyle w:val="Strong"/>
          <w:rFonts w:ascii="Bookman Old Style" w:hAnsi="Bookman Old Style"/>
          <w:color w:val="000000" w:themeColor="text1"/>
          <w:sz w:val="28"/>
          <w:szCs w:val="28"/>
          <w:bdr w:val="none" w:sz="0" w:space="0" w:color="auto" w:frame="1"/>
        </w:rPr>
        <w:lastRenderedPageBreak/>
        <w:t>scattered smaller islands which are further subdivided into two major sub-categories e.g.:</w:t>
      </w:r>
    </w:p>
    <w:p w14:paraId="7FC942F3" w14:textId="41AB25AE" w:rsidR="002B7DF0" w:rsidRPr="00A92A41" w:rsidRDefault="002B7DF0" w:rsidP="009E225E">
      <w:pPr>
        <w:pStyle w:val="NormalWeb"/>
        <w:shd w:val="clear" w:color="auto" w:fill="FFFFFF"/>
        <w:spacing w:before="0" w:beforeAutospacing="0" w:after="0" w:afterAutospacing="0" w:line="360" w:lineRule="atLeast"/>
        <w:ind w:left="720"/>
        <w:jc w:val="both"/>
        <w:textAlignment w:val="baseline"/>
        <w:divId w:val="1805082859"/>
        <w:rPr>
          <w:rFonts w:ascii="Bookman Old Style" w:hAnsi="Bookman Old Style"/>
          <w:color w:val="000000" w:themeColor="text1"/>
          <w:sz w:val="28"/>
          <w:szCs w:val="28"/>
        </w:rPr>
      </w:pPr>
      <w:r w:rsidRPr="00A92A41">
        <w:rPr>
          <w:rStyle w:val="Strong"/>
          <w:rFonts w:ascii="Bookman Old Style" w:hAnsi="Bookman Old Style"/>
          <w:color w:val="000000" w:themeColor="text1"/>
          <w:sz w:val="28"/>
          <w:szCs w:val="28"/>
          <w:bdr w:val="none" w:sz="0" w:space="0" w:color="auto" w:frame="1"/>
        </w:rPr>
        <w:t>(</w:t>
      </w:r>
      <w:proofErr w:type="spellStart"/>
      <w:r w:rsidRPr="00A92A41">
        <w:rPr>
          <w:rStyle w:val="Strong"/>
          <w:rFonts w:ascii="Bookman Old Style" w:hAnsi="Bookman Old Style"/>
          <w:color w:val="000000" w:themeColor="text1"/>
          <w:sz w:val="28"/>
          <w:szCs w:val="28"/>
          <w:bdr w:val="none" w:sz="0" w:space="0" w:color="auto" w:frame="1"/>
        </w:rPr>
        <w:t>i</w:t>
      </w:r>
      <w:proofErr w:type="spellEnd"/>
      <w:r w:rsidRPr="00A92A41">
        <w:rPr>
          <w:rStyle w:val="Strong"/>
          <w:rFonts w:ascii="Bookman Old Style" w:hAnsi="Bookman Old Style"/>
          <w:color w:val="000000" w:themeColor="text1"/>
          <w:sz w:val="28"/>
          <w:szCs w:val="28"/>
          <w:bdr w:val="none" w:sz="0" w:space="0" w:color="auto" w:frame="1"/>
        </w:rPr>
        <w:t xml:space="preserve">) </w:t>
      </w:r>
      <w:r w:rsidR="009E225E">
        <w:rPr>
          <w:rStyle w:val="Strong"/>
          <w:rFonts w:ascii="Bookman Old Style" w:hAnsi="Bookman Old Style"/>
          <w:color w:val="000000" w:themeColor="text1"/>
          <w:sz w:val="28"/>
          <w:szCs w:val="28"/>
          <w:bdr w:val="none" w:sz="0" w:space="0" w:color="auto" w:frame="1"/>
        </w:rPr>
        <w:t xml:space="preserve"> </w:t>
      </w:r>
      <w:r w:rsidRPr="00A92A41">
        <w:rPr>
          <w:rStyle w:val="Strong"/>
          <w:rFonts w:ascii="Bookman Old Style" w:hAnsi="Bookman Old Style"/>
          <w:color w:val="000000" w:themeColor="text1"/>
          <w:sz w:val="28"/>
          <w:szCs w:val="28"/>
          <w:bdr w:val="none" w:sz="0" w:space="0" w:color="auto" w:frame="1"/>
        </w:rPr>
        <w:t>islands based on racial grouping such as:</w:t>
      </w:r>
    </w:p>
    <w:p w14:paraId="671A5D49" w14:textId="20210496" w:rsidR="002B7DF0" w:rsidRPr="00A92A41" w:rsidRDefault="0024374C" w:rsidP="009E225E">
      <w:pPr>
        <w:pStyle w:val="NormalWeb"/>
        <w:shd w:val="clear" w:color="auto" w:fill="FFFFFF"/>
        <w:spacing w:before="0" w:beforeAutospacing="0" w:after="288" w:afterAutospacing="0" w:line="360" w:lineRule="atLeast"/>
        <w:ind w:left="720"/>
        <w:jc w:val="both"/>
        <w:textAlignment w:val="baseline"/>
        <w:divId w:val="1805082859"/>
        <w:rPr>
          <w:rFonts w:ascii="Bookman Old Style" w:hAnsi="Bookman Old Style"/>
          <w:color w:val="000000" w:themeColor="text1"/>
          <w:sz w:val="28"/>
          <w:szCs w:val="28"/>
        </w:rPr>
      </w:pPr>
      <w:r>
        <w:rPr>
          <w:rFonts w:ascii="Bookman Old Style" w:hAnsi="Bookman Old Style"/>
          <w:color w:val="000000" w:themeColor="text1"/>
          <w:sz w:val="28"/>
          <w:szCs w:val="28"/>
        </w:rPr>
        <w:t xml:space="preserve">       </w:t>
      </w:r>
      <w:r w:rsidR="002B7DF0" w:rsidRPr="00A92A41">
        <w:rPr>
          <w:rFonts w:ascii="Bookman Old Style" w:hAnsi="Bookman Old Style"/>
          <w:color w:val="000000" w:themeColor="text1"/>
          <w:sz w:val="28"/>
          <w:szCs w:val="28"/>
        </w:rPr>
        <w:t xml:space="preserve">(a) </w:t>
      </w:r>
      <w:proofErr w:type="spellStart"/>
      <w:r w:rsidR="002B7DF0" w:rsidRPr="00A92A41">
        <w:rPr>
          <w:rFonts w:ascii="Bookman Old Style" w:hAnsi="Bookman Old Style"/>
          <w:color w:val="000000" w:themeColor="text1"/>
          <w:sz w:val="28"/>
          <w:szCs w:val="28"/>
        </w:rPr>
        <w:t>Malanesia</w:t>
      </w:r>
      <w:proofErr w:type="spellEnd"/>
      <w:r w:rsidR="002B7DF0" w:rsidRPr="00A92A41">
        <w:rPr>
          <w:rFonts w:ascii="Bookman Old Style" w:hAnsi="Bookman Old Style"/>
          <w:color w:val="000000" w:themeColor="text1"/>
          <w:sz w:val="28"/>
          <w:szCs w:val="28"/>
        </w:rPr>
        <w:t xml:space="preserve"> (</w:t>
      </w:r>
      <w:proofErr w:type="spellStart"/>
      <w:r w:rsidR="002B7DF0" w:rsidRPr="00A92A41">
        <w:rPr>
          <w:rFonts w:ascii="Bookman Old Style" w:hAnsi="Bookman Old Style"/>
          <w:color w:val="000000" w:themeColor="text1"/>
          <w:sz w:val="28"/>
          <w:szCs w:val="28"/>
        </w:rPr>
        <w:t>Solomons</w:t>
      </w:r>
      <w:proofErr w:type="spellEnd"/>
      <w:r w:rsidR="002B7DF0" w:rsidRPr="00A92A41">
        <w:rPr>
          <w:rFonts w:ascii="Bookman Old Style" w:hAnsi="Bookman Old Style"/>
          <w:color w:val="000000" w:themeColor="text1"/>
          <w:sz w:val="28"/>
          <w:szCs w:val="28"/>
        </w:rPr>
        <w:t xml:space="preserve">, New Hebrides and </w:t>
      </w:r>
      <w:proofErr w:type="spellStart"/>
      <w:r w:rsidR="002B7DF0" w:rsidRPr="00A92A41">
        <w:rPr>
          <w:rFonts w:ascii="Bookman Old Style" w:hAnsi="Bookman Old Style"/>
          <w:color w:val="000000" w:themeColor="text1"/>
          <w:sz w:val="28"/>
          <w:szCs w:val="28"/>
        </w:rPr>
        <w:t>Fizi</w:t>
      </w:r>
      <w:proofErr w:type="spellEnd"/>
      <w:r w:rsidR="002B7DF0" w:rsidRPr="00A92A41">
        <w:rPr>
          <w:rFonts w:ascii="Bookman Old Style" w:hAnsi="Bookman Old Style"/>
          <w:color w:val="000000" w:themeColor="text1"/>
          <w:sz w:val="28"/>
          <w:szCs w:val="28"/>
        </w:rPr>
        <w:t>),</w:t>
      </w:r>
    </w:p>
    <w:p w14:paraId="7979A0D8" w14:textId="533C8F6F" w:rsidR="002B7DF0" w:rsidRPr="00A92A41" w:rsidRDefault="0024374C" w:rsidP="0024374C">
      <w:pPr>
        <w:pStyle w:val="NormalWeb"/>
        <w:shd w:val="clear" w:color="auto" w:fill="FFFFFF"/>
        <w:spacing w:before="0" w:beforeAutospacing="0" w:after="288" w:afterAutospacing="0" w:line="360" w:lineRule="atLeast"/>
        <w:ind w:left="720"/>
        <w:jc w:val="both"/>
        <w:textAlignment w:val="baseline"/>
        <w:divId w:val="1805082859"/>
        <w:rPr>
          <w:rFonts w:ascii="Bookman Old Style" w:hAnsi="Bookman Old Style"/>
          <w:color w:val="000000" w:themeColor="text1"/>
          <w:sz w:val="28"/>
          <w:szCs w:val="28"/>
        </w:rPr>
      </w:pPr>
      <w:r>
        <w:rPr>
          <w:rFonts w:ascii="Bookman Old Style" w:hAnsi="Bookman Old Style"/>
          <w:color w:val="000000" w:themeColor="text1"/>
          <w:sz w:val="28"/>
          <w:szCs w:val="28"/>
        </w:rPr>
        <w:t xml:space="preserve">       </w:t>
      </w:r>
      <w:r w:rsidR="002B7DF0" w:rsidRPr="00A92A41">
        <w:rPr>
          <w:rFonts w:ascii="Bookman Old Style" w:hAnsi="Bookman Old Style"/>
          <w:color w:val="000000" w:themeColor="text1"/>
          <w:sz w:val="28"/>
          <w:szCs w:val="28"/>
        </w:rPr>
        <w:t xml:space="preserve">(b) Micronesia (Marshalls, </w:t>
      </w:r>
      <w:proofErr w:type="spellStart"/>
      <w:r w:rsidR="002B7DF0" w:rsidRPr="00A92A41">
        <w:rPr>
          <w:rFonts w:ascii="Bookman Old Style" w:hAnsi="Bookman Old Style"/>
          <w:color w:val="000000" w:themeColor="text1"/>
          <w:sz w:val="28"/>
          <w:szCs w:val="28"/>
        </w:rPr>
        <w:t>Carolines</w:t>
      </w:r>
      <w:proofErr w:type="spellEnd"/>
      <w:r w:rsidR="002B7DF0" w:rsidRPr="00A92A41">
        <w:rPr>
          <w:rFonts w:ascii="Bookman Old Style" w:hAnsi="Bookman Old Style"/>
          <w:color w:val="000000" w:themeColor="text1"/>
          <w:sz w:val="28"/>
          <w:szCs w:val="28"/>
        </w:rPr>
        <w:t xml:space="preserve">, Gilbert and Ellice), </w:t>
      </w:r>
    </w:p>
    <w:p w14:paraId="4A1C6AD1" w14:textId="3FEE0F5E" w:rsidR="002B7DF0" w:rsidRPr="00A92A41" w:rsidRDefault="0024374C" w:rsidP="0024374C">
      <w:pPr>
        <w:pStyle w:val="NormalWeb"/>
        <w:shd w:val="clear" w:color="auto" w:fill="FFFFFF"/>
        <w:spacing w:before="0" w:beforeAutospacing="0" w:after="288" w:afterAutospacing="0" w:line="360" w:lineRule="atLeast"/>
        <w:ind w:left="720"/>
        <w:jc w:val="both"/>
        <w:textAlignment w:val="baseline"/>
        <w:divId w:val="1805082859"/>
        <w:rPr>
          <w:rFonts w:ascii="Bookman Old Style" w:hAnsi="Bookman Old Style"/>
          <w:color w:val="000000" w:themeColor="text1"/>
          <w:sz w:val="28"/>
          <w:szCs w:val="28"/>
        </w:rPr>
      </w:pPr>
      <w:r>
        <w:rPr>
          <w:rFonts w:ascii="Bookman Old Style" w:hAnsi="Bookman Old Style"/>
          <w:color w:val="000000" w:themeColor="text1"/>
          <w:sz w:val="28"/>
          <w:szCs w:val="28"/>
        </w:rPr>
        <w:t xml:space="preserve">       </w:t>
      </w:r>
      <w:r w:rsidR="002B7DF0" w:rsidRPr="00A92A41">
        <w:rPr>
          <w:rFonts w:ascii="Bookman Old Style" w:hAnsi="Bookman Old Style"/>
          <w:color w:val="000000" w:themeColor="text1"/>
          <w:sz w:val="28"/>
          <w:szCs w:val="28"/>
        </w:rPr>
        <w:t>(c) Polynesia (Society, Cook, and Tuamotu)</w:t>
      </w:r>
    </w:p>
    <w:p w14:paraId="3F3AA094" w14:textId="0DA7A2E8" w:rsidR="002B7DF0" w:rsidRPr="00A92A41" w:rsidRDefault="002B7DF0" w:rsidP="0024374C">
      <w:pPr>
        <w:pStyle w:val="NormalWeb"/>
        <w:shd w:val="clear" w:color="auto" w:fill="FFFFFF"/>
        <w:spacing w:before="0" w:beforeAutospacing="0" w:after="0" w:afterAutospacing="0" w:line="360" w:lineRule="atLeast"/>
        <w:ind w:left="720"/>
        <w:jc w:val="both"/>
        <w:textAlignment w:val="baseline"/>
        <w:divId w:val="1805082859"/>
        <w:rPr>
          <w:rFonts w:ascii="Bookman Old Style" w:hAnsi="Bookman Old Style"/>
          <w:color w:val="000000" w:themeColor="text1"/>
          <w:sz w:val="28"/>
          <w:szCs w:val="28"/>
        </w:rPr>
      </w:pPr>
      <w:r w:rsidRPr="00A92A41">
        <w:rPr>
          <w:rStyle w:val="Strong"/>
          <w:rFonts w:ascii="Bookman Old Style" w:hAnsi="Bookman Old Style"/>
          <w:color w:val="000000" w:themeColor="text1"/>
          <w:sz w:val="28"/>
          <w:szCs w:val="28"/>
          <w:bdr w:val="none" w:sz="0" w:space="0" w:color="auto" w:frame="1"/>
        </w:rPr>
        <w:t>(ii)</w:t>
      </w:r>
      <w:r w:rsidRPr="00A92A41">
        <w:rPr>
          <w:rFonts w:ascii="Bookman Old Style" w:hAnsi="Bookman Old Style"/>
          <w:color w:val="000000" w:themeColor="text1"/>
          <w:sz w:val="28"/>
          <w:szCs w:val="28"/>
        </w:rPr>
        <w:t xml:space="preserve"> islands formed of volcanic materials and coral reefs (Hawaii island-volcanic island, </w:t>
      </w:r>
      <w:proofErr w:type="spellStart"/>
      <w:r w:rsidRPr="00A92A41">
        <w:rPr>
          <w:rFonts w:ascii="Bookman Old Style" w:hAnsi="Bookman Old Style"/>
          <w:color w:val="000000" w:themeColor="text1"/>
          <w:sz w:val="28"/>
          <w:szCs w:val="28"/>
        </w:rPr>
        <w:t>Fizi</w:t>
      </w:r>
      <w:proofErr w:type="spellEnd"/>
      <w:r w:rsidRPr="00A92A41">
        <w:rPr>
          <w:rFonts w:ascii="Bookman Old Style" w:hAnsi="Bookman Old Style"/>
          <w:color w:val="000000" w:themeColor="text1"/>
          <w:sz w:val="28"/>
          <w:szCs w:val="28"/>
        </w:rPr>
        <w:t xml:space="preserve">, </w:t>
      </w:r>
      <w:proofErr w:type="spellStart"/>
      <w:r w:rsidRPr="00A92A41">
        <w:rPr>
          <w:rFonts w:ascii="Bookman Old Style" w:hAnsi="Bookman Old Style"/>
          <w:color w:val="000000" w:themeColor="text1"/>
          <w:sz w:val="28"/>
          <w:szCs w:val="28"/>
        </w:rPr>
        <w:t>Faunafuti</w:t>
      </w:r>
      <w:proofErr w:type="spellEnd"/>
      <w:r w:rsidRPr="00A92A41">
        <w:rPr>
          <w:rFonts w:ascii="Bookman Old Style" w:hAnsi="Bookman Old Style"/>
          <w:color w:val="000000" w:themeColor="text1"/>
          <w:sz w:val="28"/>
          <w:szCs w:val="28"/>
        </w:rPr>
        <w:t>, Ellice etc. coral islands).</w:t>
      </w:r>
    </w:p>
    <w:p w14:paraId="7E9D176E" w14:textId="77777777" w:rsidR="002B7DF0" w:rsidRPr="00A92A41" w:rsidRDefault="002B7DF0" w:rsidP="00A92A41">
      <w:pPr>
        <w:spacing w:before="105" w:after="105" w:line="315" w:lineRule="atLeast"/>
        <w:ind w:left="345"/>
        <w:jc w:val="both"/>
        <w:textAlignment w:val="baseline"/>
        <w:divId w:val="1285387570"/>
        <w:rPr>
          <w:rFonts w:ascii="Bookman Old Style" w:eastAsia="Times New Roman" w:hAnsi="Bookman Old Style"/>
          <w:color w:val="000000" w:themeColor="text1"/>
          <w:sz w:val="28"/>
          <w:szCs w:val="28"/>
        </w:rPr>
      </w:pPr>
    </w:p>
    <w:p w14:paraId="5B6C87B6" w14:textId="472F20A3" w:rsidR="00106B69" w:rsidRPr="00A92A41" w:rsidRDefault="00106B69" w:rsidP="00A92A41">
      <w:pPr>
        <w:spacing w:before="105" w:after="105" w:line="315" w:lineRule="atLeast"/>
        <w:ind w:left="345"/>
        <w:jc w:val="both"/>
        <w:textAlignment w:val="baseline"/>
        <w:divId w:val="1285387570"/>
        <w:rPr>
          <w:rFonts w:ascii="Bookman Old Style" w:eastAsia="Times New Roman" w:hAnsi="Bookman Old Style"/>
          <w:color w:val="000000" w:themeColor="text1"/>
          <w:sz w:val="28"/>
          <w:szCs w:val="28"/>
        </w:rPr>
      </w:pPr>
    </w:p>
    <w:p w14:paraId="1A1ACD8B" w14:textId="56985DCD" w:rsidR="00106B69" w:rsidRDefault="00106B69"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2E535C5D" w14:textId="0E40E701"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6AEAD253" w14:textId="4D93A680"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34674927" w14:textId="796E3009"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1335C56E" w14:textId="10E3BFB1"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0C3D9BA8" w14:textId="328931E8"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544C5BC2" w14:textId="10691073"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29A8BFA1" w14:textId="49CC51A3"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3E64C55D" w14:textId="3AF450E2"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49CFCE9C" w14:textId="44360EB6"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68DF465D" w14:textId="589B4D5A"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58F3614B" w14:textId="0BE84DCB"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69FD2C86" w14:textId="6E74116B" w:rsidR="00C80208" w:rsidRDefault="00C80208"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75CD1FBE" w14:textId="5947AF30" w:rsidR="00CE7C97" w:rsidRDefault="00CE7C97" w:rsidP="00A92A41">
      <w:pPr>
        <w:shd w:val="clear" w:color="auto" w:fill="FFFFFF"/>
        <w:spacing w:before="100" w:beforeAutospacing="1" w:after="100" w:afterAutospacing="1" w:line="240" w:lineRule="auto"/>
        <w:ind w:left="-60"/>
        <w:jc w:val="both"/>
        <w:divId w:val="1085230100"/>
        <w:rPr>
          <w:rFonts w:ascii="Bookman Old Style" w:eastAsia="Times New Roman" w:hAnsi="Bookman Old Style"/>
          <w:color w:val="000000" w:themeColor="text1"/>
          <w:sz w:val="28"/>
          <w:szCs w:val="28"/>
        </w:rPr>
      </w:pPr>
    </w:p>
    <w:p w14:paraId="2E18A552" w14:textId="4DBC7272" w:rsidR="00CE7C97" w:rsidRPr="00CE7C97" w:rsidRDefault="00CE7C97" w:rsidP="00CE7C97">
      <w:pPr>
        <w:shd w:val="clear" w:color="auto" w:fill="FFFFFF"/>
        <w:spacing w:before="100" w:beforeAutospacing="1" w:after="100" w:afterAutospacing="1" w:line="240" w:lineRule="auto"/>
        <w:ind w:left="-60"/>
        <w:jc w:val="center"/>
        <w:divId w:val="1085230100"/>
        <w:rPr>
          <w:rFonts w:ascii="Bookman Old Style" w:eastAsia="Times New Roman" w:hAnsi="Bookman Old Style"/>
          <w:b/>
          <w:bCs/>
          <w:i/>
          <w:iCs/>
          <w:color w:val="FF0000"/>
          <w:sz w:val="28"/>
          <w:szCs w:val="28"/>
          <w:u w:val="single"/>
        </w:rPr>
      </w:pPr>
      <w:r>
        <w:rPr>
          <w:rFonts w:ascii="Bookman Old Style" w:eastAsia="Times New Roman" w:hAnsi="Bookman Old Style"/>
          <w:b/>
          <w:bCs/>
          <w:i/>
          <w:iCs/>
          <w:color w:val="FF0000"/>
          <w:sz w:val="28"/>
          <w:szCs w:val="28"/>
          <w:u w:val="single"/>
        </w:rPr>
        <w:lastRenderedPageBreak/>
        <w:t>THE ATLANTIC OCEAN</w:t>
      </w:r>
    </w:p>
    <w:p w14:paraId="5C58545C" w14:textId="1349D559" w:rsidR="005B5EDA" w:rsidRPr="00527449" w:rsidRDefault="00B87612" w:rsidP="00A92A41">
      <w:pPr>
        <w:pStyle w:val="Heading1"/>
        <w:pBdr>
          <w:bottom w:val="single" w:sz="24" w:space="2" w:color="EEEEEE"/>
        </w:pBdr>
        <w:shd w:val="clear" w:color="auto" w:fill="FFFFFF"/>
        <w:spacing w:before="300" w:after="150" w:line="312" w:lineRule="atLeast"/>
        <w:jc w:val="both"/>
        <w:divId w:val="450823864"/>
        <w:rPr>
          <w:rFonts w:ascii="Bookman Old Style" w:eastAsia="Times New Roman" w:hAnsi="Bookman Old Style"/>
          <w:b/>
          <w:bCs/>
          <w:i/>
          <w:iCs/>
          <w:sz w:val="28"/>
          <w:szCs w:val="28"/>
        </w:rPr>
      </w:pPr>
      <w:r w:rsidRPr="00A92A41">
        <w:rPr>
          <w:rFonts w:ascii="Bookman Old Style" w:eastAsia="Times New Roman" w:hAnsi="Bookman Old Style"/>
          <w:color w:val="000000" w:themeColor="text1"/>
          <w:sz w:val="28"/>
          <w:szCs w:val="28"/>
        </w:rPr>
        <w:t xml:space="preserve"> </w:t>
      </w:r>
      <w:r w:rsidR="008E7819" w:rsidRPr="00527449">
        <w:rPr>
          <w:rFonts w:ascii="Bookman Old Style" w:eastAsia="Times New Roman" w:hAnsi="Bookman Old Style"/>
          <w:b/>
          <w:bCs/>
          <w:i/>
          <w:iCs/>
          <w:sz w:val="28"/>
          <w:szCs w:val="28"/>
        </w:rPr>
        <w:t xml:space="preserve">ATLANTIC OCEAN – INTRODUCTION </w:t>
      </w:r>
    </w:p>
    <w:p w14:paraId="43A92BAF" w14:textId="77777777" w:rsidR="005B5EDA" w:rsidRPr="00FC681E" w:rsidRDefault="005B5EDA" w:rsidP="00A74002">
      <w:pPr>
        <w:pStyle w:val="ListParagraph"/>
        <w:numPr>
          <w:ilvl w:val="0"/>
          <w:numId w:val="11"/>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C681E">
        <w:rPr>
          <w:rFonts w:ascii="Bookman Old Style" w:eastAsia="Times New Roman" w:hAnsi="Bookman Old Style"/>
          <w:color w:val="000000" w:themeColor="text1"/>
          <w:sz w:val="28"/>
          <w:szCs w:val="28"/>
        </w:rPr>
        <w:t>The Atlantic is the </w:t>
      </w:r>
      <w:r w:rsidRPr="00FC681E">
        <w:rPr>
          <w:rStyle w:val="Strong"/>
          <w:rFonts w:ascii="Bookman Old Style" w:eastAsia="Times New Roman" w:hAnsi="Bookman Old Style"/>
          <w:color w:val="000000" w:themeColor="text1"/>
          <w:sz w:val="28"/>
          <w:szCs w:val="28"/>
        </w:rPr>
        <w:t>second largest</w:t>
      </w:r>
      <w:r w:rsidRPr="00FC681E">
        <w:rPr>
          <w:rFonts w:ascii="Bookman Old Style" w:eastAsia="Times New Roman" w:hAnsi="Bookman Old Style"/>
          <w:color w:val="000000" w:themeColor="text1"/>
          <w:sz w:val="28"/>
          <w:szCs w:val="28"/>
        </w:rPr>
        <w:t> ocean after the Pacific.</w:t>
      </w:r>
    </w:p>
    <w:p w14:paraId="4BFD9F62" w14:textId="77777777" w:rsidR="005B5EDA" w:rsidRPr="00FC681E" w:rsidRDefault="005B5EDA" w:rsidP="00A74002">
      <w:pPr>
        <w:pStyle w:val="ListParagraph"/>
        <w:numPr>
          <w:ilvl w:val="0"/>
          <w:numId w:val="11"/>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C681E">
        <w:rPr>
          <w:rFonts w:ascii="Bookman Old Style" w:eastAsia="Times New Roman" w:hAnsi="Bookman Old Style"/>
          <w:color w:val="000000" w:themeColor="text1"/>
          <w:sz w:val="28"/>
          <w:szCs w:val="28"/>
        </w:rPr>
        <w:t>It is roughly </w:t>
      </w:r>
      <w:r w:rsidRPr="00FC681E">
        <w:rPr>
          <w:rStyle w:val="Strong"/>
          <w:rFonts w:ascii="Bookman Old Style" w:eastAsia="Times New Roman" w:hAnsi="Bookman Old Style"/>
          <w:color w:val="000000" w:themeColor="text1"/>
          <w:sz w:val="28"/>
          <w:szCs w:val="28"/>
        </w:rPr>
        <w:t>half</w:t>
      </w:r>
      <w:r w:rsidRPr="00FC681E">
        <w:rPr>
          <w:rFonts w:ascii="Bookman Old Style" w:eastAsia="Times New Roman" w:hAnsi="Bookman Old Style"/>
          <w:color w:val="000000" w:themeColor="text1"/>
          <w:sz w:val="28"/>
          <w:szCs w:val="28"/>
        </w:rPr>
        <w:t> the size of the Pacific Ocean.</w:t>
      </w:r>
    </w:p>
    <w:p w14:paraId="5BD83F07" w14:textId="77777777" w:rsidR="005B5EDA" w:rsidRPr="00FC681E" w:rsidRDefault="005B5EDA" w:rsidP="00A74002">
      <w:pPr>
        <w:pStyle w:val="ListParagraph"/>
        <w:numPr>
          <w:ilvl w:val="0"/>
          <w:numId w:val="11"/>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C681E">
        <w:rPr>
          <w:rFonts w:ascii="Bookman Old Style" w:eastAsia="Times New Roman" w:hAnsi="Bookman Old Style"/>
          <w:color w:val="000000" w:themeColor="text1"/>
          <w:sz w:val="28"/>
          <w:szCs w:val="28"/>
        </w:rPr>
        <w:t>It’s shape resembles the letter ‘</w:t>
      </w:r>
      <w:r w:rsidRPr="00FC681E">
        <w:rPr>
          <w:rStyle w:val="Strong"/>
          <w:rFonts w:ascii="Bookman Old Style" w:eastAsia="Times New Roman" w:hAnsi="Bookman Old Style"/>
          <w:color w:val="000000" w:themeColor="text1"/>
          <w:sz w:val="28"/>
          <w:szCs w:val="28"/>
        </w:rPr>
        <w:t>S’</w:t>
      </w:r>
      <w:r w:rsidRPr="00FC681E">
        <w:rPr>
          <w:rFonts w:ascii="Bookman Old Style" w:eastAsia="Times New Roman" w:hAnsi="Bookman Old Style"/>
          <w:color w:val="000000" w:themeColor="text1"/>
          <w:sz w:val="28"/>
          <w:szCs w:val="28"/>
        </w:rPr>
        <w:t>.</w:t>
      </w:r>
    </w:p>
    <w:p w14:paraId="11F6D3E0" w14:textId="28EAA5AC" w:rsidR="005B5EDA" w:rsidRPr="00FC681E" w:rsidRDefault="00FE6AFB" w:rsidP="00A74002">
      <w:pPr>
        <w:pStyle w:val="ListParagraph"/>
        <w:numPr>
          <w:ilvl w:val="0"/>
          <w:numId w:val="11"/>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60288" behindDoc="0" locked="0" layoutInCell="1" allowOverlap="1" wp14:anchorId="34ECE954" wp14:editId="6695EBCA">
            <wp:simplePos x="0" y="0"/>
            <wp:positionH relativeFrom="column">
              <wp:posOffset>1307805</wp:posOffset>
            </wp:positionH>
            <wp:positionV relativeFrom="paragraph">
              <wp:posOffset>522694</wp:posOffset>
            </wp:positionV>
            <wp:extent cx="2966040" cy="2997835"/>
            <wp:effectExtent l="171450" t="171450" r="234950" b="2216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7">
                      <a:extLst>
                        <a:ext uri="{28A0092B-C50C-407E-A947-70E740481C1C}">
                          <a14:useLocalDpi xmlns:a14="http://schemas.microsoft.com/office/drawing/2010/main" val="0"/>
                        </a:ext>
                      </a:extLst>
                    </a:blip>
                    <a:stretch>
                      <a:fillRect/>
                    </a:stretch>
                  </pic:blipFill>
                  <pic:spPr>
                    <a:xfrm>
                      <a:off x="0" y="0"/>
                      <a:ext cx="2966040" cy="29978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5B5EDA" w:rsidRPr="00FC681E">
        <w:rPr>
          <w:rFonts w:ascii="Bookman Old Style" w:eastAsia="Times New Roman" w:hAnsi="Bookman Old Style"/>
          <w:color w:val="000000" w:themeColor="text1"/>
          <w:sz w:val="28"/>
          <w:szCs w:val="28"/>
        </w:rPr>
        <w:t>In terms of </w:t>
      </w:r>
      <w:r w:rsidR="005B5EDA" w:rsidRPr="00FC681E">
        <w:rPr>
          <w:rStyle w:val="Strong"/>
          <w:rFonts w:ascii="Bookman Old Style" w:eastAsia="Times New Roman" w:hAnsi="Bookman Old Style"/>
          <w:color w:val="000000" w:themeColor="text1"/>
          <w:sz w:val="28"/>
          <w:szCs w:val="28"/>
        </w:rPr>
        <w:t>trade</w:t>
      </w:r>
      <w:r w:rsidR="005B5EDA" w:rsidRPr="00FC681E">
        <w:rPr>
          <w:rFonts w:ascii="Bookman Old Style" w:eastAsia="Times New Roman" w:hAnsi="Bookman Old Style"/>
          <w:color w:val="000000" w:themeColor="text1"/>
          <w:sz w:val="28"/>
          <w:szCs w:val="28"/>
        </w:rPr>
        <w:t>, it is the most significant of all oceans.</w:t>
      </w:r>
    </w:p>
    <w:p w14:paraId="09CD1B74" w14:textId="087FC664" w:rsidR="00DA5511" w:rsidRPr="00A92A41" w:rsidRDefault="00DA5511" w:rsidP="00DA5511">
      <w:pPr>
        <w:shd w:val="clear" w:color="auto" w:fill="FFFFFF"/>
        <w:spacing w:before="100" w:beforeAutospacing="1" w:after="100" w:afterAutospacing="1" w:line="240" w:lineRule="auto"/>
        <w:ind w:left="300"/>
        <w:jc w:val="both"/>
        <w:divId w:val="450823864"/>
        <w:rPr>
          <w:rFonts w:ascii="Bookman Old Style" w:eastAsia="Times New Roman" w:hAnsi="Bookman Old Style"/>
          <w:color w:val="000000" w:themeColor="text1"/>
          <w:sz w:val="28"/>
          <w:szCs w:val="28"/>
        </w:rPr>
      </w:pPr>
    </w:p>
    <w:p w14:paraId="0CA0A74E" w14:textId="77777777" w:rsidR="002F716F" w:rsidRPr="00FE6AFB" w:rsidRDefault="005A2ADB" w:rsidP="00A74002">
      <w:pPr>
        <w:pStyle w:val="ListParagraph"/>
        <w:numPr>
          <w:ilvl w:val="0"/>
          <w:numId w:val="11"/>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E6AFB">
        <w:rPr>
          <w:rFonts w:ascii="Bookman Old Style" w:eastAsia="Times New Roman" w:hAnsi="Bookman Old Style"/>
          <w:color w:val="000000" w:themeColor="text1"/>
          <w:sz w:val="28"/>
          <w:szCs w:val="28"/>
          <w:shd w:val="clear" w:color="auto" w:fill="FFFFFF"/>
        </w:rPr>
        <w:t>The </w:t>
      </w:r>
      <w:r w:rsidRPr="00FE6AFB">
        <w:rPr>
          <w:rFonts w:ascii="Bookman Old Style" w:eastAsia="Times New Roman" w:hAnsi="Bookman Old Style"/>
          <w:b/>
          <w:bCs/>
          <w:color w:val="000000" w:themeColor="text1"/>
          <w:sz w:val="28"/>
          <w:szCs w:val="28"/>
          <w:bdr w:val="none" w:sz="0" w:space="0" w:color="auto" w:frame="1"/>
          <w:shd w:val="clear" w:color="auto" w:fill="FFFFFF"/>
        </w:rPr>
        <w:t>Atlanti</w:t>
      </w:r>
      <w:r w:rsidR="00EF5711" w:rsidRPr="00FE6AFB">
        <w:rPr>
          <w:rFonts w:ascii="Bookman Old Style" w:eastAsia="Times New Roman" w:hAnsi="Bookman Old Style"/>
          <w:b/>
          <w:bCs/>
          <w:color w:val="000000" w:themeColor="text1"/>
          <w:sz w:val="28"/>
          <w:szCs w:val="28"/>
          <w:bdr w:val="none" w:sz="0" w:space="0" w:color="auto" w:frame="1"/>
          <w:shd w:val="clear" w:color="auto" w:fill="FFFFFF"/>
        </w:rPr>
        <w:t xml:space="preserve">c ocean, </w:t>
      </w:r>
      <w:r w:rsidRPr="00FE6AFB">
        <w:rPr>
          <w:rFonts w:ascii="Bookman Old Style" w:eastAsia="Times New Roman" w:hAnsi="Bookman Old Style"/>
          <w:color w:val="000000" w:themeColor="text1"/>
          <w:sz w:val="28"/>
          <w:szCs w:val="28"/>
          <w:shd w:val="clear" w:color="auto" w:fill="FFFFFF"/>
        </w:rPr>
        <w:t>area of about 106,460,000 km</w:t>
      </w:r>
      <w:r w:rsidRPr="00FE6AFB">
        <w:rPr>
          <w:rFonts w:ascii="Bookman Old Style" w:eastAsia="Times New Roman" w:hAnsi="Bookman Old Style"/>
          <w:color w:val="000000" w:themeColor="text1"/>
          <w:sz w:val="28"/>
          <w:szCs w:val="28"/>
          <w:bdr w:val="none" w:sz="0" w:space="0" w:color="auto" w:frame="1"/>
          <w:shd w:val="clear" w:color="auto" w:fill="FFFFFF"/>
          <w:vertAlign w:val="superscript"/>
        </w:rPr>
        <w:t>2</w:t>
      </w:r>
      <w:r w:rsidRPr="00FE6AFB">
        <w:rPr>
          <w:rFonts w:ascii="Bookman Old Style" w:eastAsia="Times New Roman" w:hAnsi="Bookman Old Style"/>
          <w:color w:val="000000" w:themeColor="text1"/>
          <w:sz w:val="28"/>
          <w:szCs w:val="28"/>
          <w:shd w:val="clear" w:color="auto" w:fill="FFFFFF"/>
        </w:rPr>
        <w:t> (41,100,000 </w:t>
      </w:r>
      <w:proofErr w:type="spellStart"/>
      <w:r w:rsidRPr="00FE6AFB">
        <w:rPr>
          <w:rFonts w:ascii="Bookman Old Style" w:eastAsia="Times New Roman" w:hAnsi="Bookman Old Style"/>
          <w:color w:val="000000" w:themeColor="text1"/>
          <w:sz w:val="28"/>
          <w:szCs w:val="28"/>
          <w:shd w:val="clear" w:color="auto" w:fill="FFFFFF"/>
        </w:rPr>
        <w:t>sq</w:t>
      </w:r>
      <w:proofErr w:type="spellEnd"/>
      <w:r w:rsidRPr="00FE6AFB">
        <w:rPr>
          <w:rFonts w:ascii="Bookman Old Style" w:eastAsia="Times New Roman" w:hAnsi="Bookman Old Style"/>
          <w:color w:val="000000" w:themeColor="text1"/>
          <w:sz w:val="28"/>
          <w:szCs w:val="28"/>
          <w:shd w:val="clear" w:color="auto" w:fill="FFFFFF"/>
        </w:rPr>
        <w:t> mi).</w:t>
      </w:r>
    </w:p>
    <w:p w14:paraId="0A3F13FC" w14:textId="77777777" w:rsidR="002F716F" w:rsidRDefault="002F716F" w:rsidP="00FE6AFB">
      <w:pPr>
        <w:pStyle w:val="ListParagraph"/>
        <w:divId w:val="450823864"/>
        <w:rPr>
          <w:rFonts w:ascii="Bookman Old Style" w:eastAsia="Times New Roman" w:hAnsi="Bookman Old Style"/>
          <w:color w:val="000000" w:themeColor="text1"/>
          <w:sz w:val="28"/>
          <w:szCs w:val="28"/>
          <w:shd w:val="clear" w:color="auto" w:fill="FFFFFF"/>
        </w:rPr>
      </w:pPr>
    </w:p>
    <w:p w14:paraId="5E93EA54" w14:textId="4F53E299" w:rsidR="00FC681E" w:rsidRPr="00FE6AFB" w:rsidRDefault="005A2ADB" w:rsidP="00A74002">
      <w:pPr>
        <w:pStyle w:val="ListParagraph"/>
        <w:numPr>
          <w:ilvl w:val="0"/>
          <w:numId w:val="11"/>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E6AFB">
        <w:rPr>
          <w:rFonts w:ascii="Bookman Old Style" w:eastAsia="Times New Roman" w:hAnsi="Bookman Old Style"/>
          <w:color w:val="000000" w:themeColor="text1"/>
          <w:sz w:val="28"/>
          <w:szCs w:val="28"/>
          <w:shd w:val="clear" w:color="auto" w:fill="FFFFFF"/>
        </w:rPr>
        <w:t>It covers approximately 20 percent of </w:t>
      </w:r>
      <w:hyperlink r:id="rId18" w:anchor="Surface" w:tooltip="Earth" w:history="1">
        <w:r w:rsidRPr="00FE6AFB">
          <w:rPr>
            <w:rStyle w:val="Hyperlink"/>
            <w:rFonts w:ascii="Bookman Old Style" w:eastAsia="Times New Roman" w:hAnsi="Bookman Old Style"/>
            <w:color w:val="000000" w:themeColor="text1"/>
            <w:sz w:val="28"/>
            <w:szCs w:val="28"/>
            <w:u w:val="none"/>
            <w:bdr w:val="none" w:sz="0" w:space="0" w:color="auto" w:frame="1"/>
            <w:shd w:val="clear" w:color="auto" w:fill="FFFFFF"/>
          </w:rPr>
          <w:t>Earth's surface</w:t>
        </w:r>
      </w:hyperlink>
      <w:r w:rsidRPr="00FE6AFB">
        <w:rPr>
          <w:rFonts w:ascii="Bookman Old Style" w:eastAsia="Times New Roman" w:hAnsi="Bookman Old Style"/>
          <w:color w:val="000000" w:themeColor="text1"/>
          <w:sz w:val="28"/>
          <w:szCs w:val="28"/>
          <w:shd w:val="clear" w:color="auto" w:fill="FFFFFF"/>
        </w:rPr>
        <w:t> and about 29 percent of its water surface area.</w:t>
      </w:r>
    </w:p>
    <w:p w14:paraId="6B917F77" w14:textId="77777777" w:rsidR="00FC681E" w:rsidRDefault="00FC681E" w:rsidP="00FE6AFB">
      <w:pPr>
        <w:pStyle w:val="ListParagraph"/>
        <w:divId w:val="450823864"/>
        <w:rPr>
          <w:rFonts w:ascii="Bookman Old Style" w:eastAsia="Times New Roman" w:hAnsi="Bookman Old Style"/>
          <w:color w:val="000000" w:themeColor="text1"/>
          <w:sz w:val="28"/>
          <w:szCs w:val="28"/>
          <w:shd w:val="clear" w:color="auto" w:fill="FFFFFF"/>
        </w:rPr>
      </w:pPr>
    </w:p>
    <w:p w14:paraId="67D87AC6" w14:textId="40E2F9BF" w:rsidR="005A2ADB" w:rsidRPr="00FE6AFB" w:rsidRDefault="005A2ADB" w:rsidP="00A74002">
      <w:pPr>
        <w:pStyle w:val="ListParagraph"/>
        <w:numPr>
          <w:ilvl w:val="0"/>
          <w:numId w:val="11"/>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E6AFB">
        <w:rPr>
          <w:rFonts w:ascii="Bookman Old Style" w:eastAsia="Times New Roman" w:hAnsi="Bookman Old Style"/>
          <w:color w:val="000000" w:themeColor="text1"/>
          <w:sz w:val="28"/>
          <w:szCs w:val="28"/>
          <w:shd w:val="clear" w:color="auto" w:fill="FFFFFF"/>
        </w:rPr>
        <w:t>It is known to separate the "</w:t>
      </w:r>
      <w:hyperlink r:id="rId19" w:tooltip="Old World" w:history="1">
        <w:r w:rsidRPr="00FE6AFB">
          <w:rPr>
            <w:rStyle w:val="Hyperlink"/>
            <w:rFonts w:ascii="Bookman Old Style" w:eastAsia="Times New Roman" w:hAnsi="Bookman Old Style"/>
            <w:color w:val="000000" w:themeColor="text1"/>
            <w:sz w:val="28"/>
            <w:szCs w:val="28"/>
            <w:u w:val="none"/>
            <w:bdr w:val="none" w:sz="0" w:space="0" w:color="auto" w:frame="1"/>
            <w:shd w:val="clear" w:color="auto" w:fill="FFFFFF"/>
          </w:rPr>
          <w:t>Old World</w:t>
        </w:r>
      </w:hyperlink>
      <w:r w:rsidRPr="00FE6AFB">
        <w:rPr>
          <w:rFonts w:ascii="Bookman Old Style" w:eastAsia="Times New Roman" w:hAnsi="Bookman Old Style"/>
          <w:color w:val="000000" w:themeColor="text1"/>
          <w:sz w:val="28"/>
          <w:szCs w:val="28"/>
          <w:shd w:val="clear" w:color="auto" w:fill="FFFFFF"/>
        </w:rPr>
        <w:t>" from the "</w:t>
      </w:r>
      <w:hyperlink r:id="rId20" w:tooltip="New World" w:history="1">
        <w:r w:rsidRPr="00FE6AFB">
          <w:rPr>
            <w:rStyle w:val="Hyperlink"/>
            <w:rFonts w:ascii="Bookman Old Style" w:eastAsia="Times New Roman" w:hAnsi="Bookman Old Style"/>
            <w:color w:val="000000" w:themeColor="text1"/>
            <w:sz w:val="28"/>
            <w:szCs w:val="28"/>
            <w:u w:val="none"/>
            <w:bdr w:val="none" w:sz="0" w:space="0" w:color="auto" w:frame="1"/>
            <w:shd w:val="clear" w:color="auto" w:fill="FFFFFF"/>
          </w:rPr>
          <w:t>New World</w:t>
        </w:r>
      </w:hyperlink>
      <w:r w:rsidRPr="00FE6AFB">
        <w:rPr>
          <w:rFonts w:ascii="Bookman Old Style" w:eastAsia="Times New Roman" w:hAnsi="Bookman Old Style"/>
          <w:color w:val="000000" w:themeColor="text1"/>
          <w:sz w:val="28"/>
          <w:szCs w:val="28"/>
          <w:shd w:val="clear" w:color="auto" w:fill="FFFFFF"/>
        </w:rPr>
        <w:t>" in </w:t>
      </w:r>
      <w:hyperlink r:id="rId21" w:tooltip="Europe" w:history="1">
        <w:r w:rsidRPr="00FE6AFB">
          <w:rPr>
            <w:rStyle w:val="Hyperlink"/>
            <w:rFonts w:ascii="Bookman Old Style" w:eastAsia="Times New Roman" w:hAnsi="Bookman Old Style"/>
            <w:color w:val="000000" w:themeColor="text1"/>
            <w:sz w:val="28"/>
            <w:szCs w:val="28"/>
            <w:u w:val="none"/>
            <w:bdr w:val="none" w:sz="0" w:space="0" w:color="auto" w:frame="1"/>
            <w:shd w:val="clear" w:color="auto" w:fill="FFFFFF"/>
          </w:rPr>
          <w:t>European</w:t>
        </w:r>
      </w:hyperlink>
      <w:r w:rsidRPr="00FE6AFB">
        <w:rPr>
          <w:rFonts w:ascii="Bookman Old Style" w:eastAsia="Times New Roman" w:hAnsi="Bookman Old Style"/>
          <w:color w:val="000000" w:themeColor="text1"/>
          <w:sz w:val="28"/>
          <w:szCs w:val="28"/>
          <w:shd w:val="clear" w:color="auto" w:fill="FFFFFF"/>
        </w:rPr>
        <w:t> perception of </w:t>
      </w:r>
      <w:hyperlink r:id="rId22" w:tooltip="Earth" w:history="1">
        <w:r w:rsidRPr="00FE6AFB">
          <w:rPr>
            <w:rStyle w:val="Hyperlink"/>
            <w:rFonts w:ascii="Bookman Old Style" w:eastAsia="Times New Roman" w:hAnsi="Bookman Old Style"/>
            <w:color w:val="000000" w:themeColor="text1"/>
            <w:sz w:val="28"/>
            <w:szCs w:val="28"/>
            <w:u w:val="none"/>
            <w:bdr w:val="none" w:sz="0" w:space="0" w:color="auto" w:frame="1"/>
            <w:shd w:val="clear" w:color="auto" w:fill="FFFFFF"/>
          </w:rPr>
          <w:t>the World</w:t>
        </w:r>
      </w:hyperlink>
      <w:r w:rsidRPr="00FE6AFB">
        <w:rPr>
          <w:rFonts w:ascii="Bookman Old Style" w:eastAsia="Times New Roman" w:hAnsi="Bookman Old Style"/>
          <w:color w:val="000000" w:themeColor="text1"/>
          <w:sz w:val="28"/>
          <w:szCs w:val="28"/>
          <w:shd w:val="clear" w:color="auto" w:fill="FFFFFF"/>
        </w:rPr>
        <w:t>.</w:t>
      </w:r>
    </w:p>
    <w:p w14:paraId="452AF42B" w14:textId="5AF4DB39" w:rsidR="005B5EDA" w:rsidRPr="001705B1" w:rsidRDefault="001705B1" w:rsidP="00A92A41">
      <w:pPr>
        <w:pStyle w:val="Heading2"/>
        <w:pBdr>
          <w:bottom w:val="single" w:sz="18" w:space="2" w:color="EEEEEE"/>
        </w:pBdr>
        <w:shd w:val="clear" w:color="auto" w:fill="FFFFFF"/>
        <w:spacing w:before="300" w:after="150" w:line="312" w:lineRule="atLeast"/>
        <w:jc w:val="both"/>
        <w:divId w:val="450823864"/>
        <w:rPr>
          <w:rFonts w:ascii="Bookman Old Style" w:eastAsia="Times New Roman" w:hAnsi="Bookman Old Style"/>
          <w:b/>
          <w:bCs/>
          <w:sz w:val="28"/>
          <w:szCs w:val="28"/>
        </w:rPr>
      </w:pPr>
      <w:r w:rsidRPr="001705B1">
        <w:rPr>
          <w:rFonts w:ascii="Bookman Old Style" w:eastAsia="Times New Roman" w:hAnsi="Bookman Old Style"/>
          <w:b/>
          <w:bCs/>
          <w:i/>
          <w:iCs/>
          <w:sz w:val="28"/>
          <w:szCs w:val="28"/>
        </w:rPr>
        <w:t>CONTINENTAL</w:t>
      </w:r>
      <w:r>
        <w:rPr>
          <w:rFonts w:ascii="Bookman Old Style" w:eastAsia="Times New Roman" w:hAnsi="Bookman Old Style"/>
          <w:b/>
          <w:bCs/>
          <w:sz w:val="28"/>
          <w:szCs w:val="28"/>
        </w:rPr>
        <w:t xml:space="preserve"> </w:t>
      </w:r>
      <w:r w:rsidRPr="001705B1">
        <w:rPr>
          <w:rFonts w:ascii="Bookman Old Style" w:eastAsia="Times New Roman" w:hAnsi="Bookman Old Style"/>
          <w:b/>
          <w:bCs/>
          <w:i/>
          <w:iCs/>
          <w:sz w:val="28"/>
          <w:szCs w:val="28"/>
        </w:rPr>
        <w:t>SHELF</w:t>
      </w:r>
    </w:p>
    <w:p w14:paraId="1BE5ED84" w14:textId="77777777" w:rsidR="005B5EDA" w:rsidRPr="00F04A87" w:rsidRDefault="005B5EDA" w:rsidP="00A74002">
      <w:pPr>
        <w:pStyle w:val="ListParagraph"/>
        <w:numPr>
          <w:ilvl w:val="0"/>
          <w:numId w:val="12"/>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04A87">
        <w:rPr>
          <w:rFonts w:ascii="Bookman Old Style" w:eastAsia="Times New Roman" w:hAnsi="Bookman Old Style"/>
          <w:color w:val="000000" w:themeColor="text1"/>
          <w:sz w:val="28"/>
          <w:szCs w:val="28"/>
        </w:rPr>
        <w:t>It has prominent continental shelf with varying widths.</w:t>
      </w:r>
    </w:p>
    <w:p w14:paraId="5ED596E6" w14:textId="77777777" w:rsidR="005B5EDA" w:rsidRPr="00F04A87" w:rsidRDefault="005B5EDA" w:rsidP="00A74002">
      <w:pPr>
        <w:pStyle w:val="ListParagraph"/>
        <w:numPr>
          <w:ilvl w:val="0"/>
          <w:numId w:val="12"/>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04A87">
        <w:rPr>
          <w:rFonts w:ascii="Bookman Old Style" w:eastAsia="Times New Roman" w:hAnsi="Bookman Old Style"/>
          <w:color w:val="000000" w:themeColor="text1"/>
          <w:sz w:val="28"/>
          <w:szCs w:val="28"/>
        </w:rPr>
        <w:t>The length of the continental shelf is maximum in Northern Atlantic coasts.</w:t>
      </w:r>
    </w:p>
    <w:p w14:paraId="430AED5D" w14:textId="77777777" w:rsidR="005B5EDA" w:rsidRPr="00F04A87" w:rsidRDefault="005B5EDA" w:rsidP="00A74002">
      <w:pPr>
        <w:pStyle w:val="ListParagraph"/>
        <w:numPr>
          <w:ilvl w:val="0"/>
          <w:numId w:val="12"/>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04A87">
        <w:rPr>
          <w:rFonts w:ascii="Bookman Old Style" w:eastAsia="Times New Roman" w:hAnsi="Bookman Old Style"/>
          <w:color w:val="000000" w:themeColor="text1"/>
          <w:sz w:val="28"/>
          <w:szCs w:val="28"/>
        </w:rPr>
        <w:lastRenderedPageBreak/>
        <w:t>The largest width occurring off north-east America and north-west Europe.</w:t>
      </w:r>
    </w:p>
    <w:p w14:paraId="1540F3A3" w14:textId="77777777" w:rsidR="005B5EDA" w:rsidRPr="00F04A87" w:rsidRDefault="005B5EDA" w:rsidP="00A74002">
      <w:pPr>
        <w:pStyle w:val="ListParagraph"/>
        <w:numPr>
          <w:ilvl w:val="0"/>
          <w:numId w:val="12"/>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04A87">
        <w:rPr>
          <w:rFonts w:ascii="Bookman Old Style" w:eastAsia="Times New Roman" w:hAnsi="Bookman Old Style"/>
          <w:color w:val="000000" w:themeColor="text1"/>
          <w:sz w:val="28"/>
          <w:szCs w:val="28"/>
        </w:rPr>
        <w:t>Grand banks continental shelf is the most productive continental shelf in the world. [Recall fishing industry in Laurentian Climate]</w:t>
      </w:r>
    </w:p>
    <w:p w14:paraId="77CF6870" w14:textId="77777777" w:rsidR="005B5EDA" w:rsidRPr="00F04A87" w:rsidRDefault="005B5EDA" w:rsidP="00A74002">
      <w:pPr>
        <w:pStyle w:val="ListParagraph"/>
        <w:numPr>
          <w:ilvl w:val="0"/>
          <w:numId w:val="12"/>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04A87">
        <w:rPr>
          <w:rFonts w:ascii="Bookman Old Style" w:eastAsia="Times New Roman" w:hAnsi="Bookman Old Style"/>
          <w:color w:val="000000" w:themeColor="text1"/>
          <w:sz w:val="28"/>
          <w:szCs w:val="28"/>
        </w:rPr>
        <w:t>The Atlantic Ocean has numerous marginal seas occurring on the shelves, like the Hudson Bay, the Baltic Sea, and the North Sea, and beyond the shelves like the Gulf of Florida (Mexican Gulf).</w:t>
      </w:r>
    </w:p>
    <w:p w14:paraId="6AE681AD" w14:textId="7C2A82B2" w:rsidR="005B5EDA" w:rsidRPr="00F04A87" w:rsidRDefault="00F04A87" w:rsidP="00A92A41">
      <w:pPr>
        <w:pStyle w:val="Heading2"/>
        <w:pBdr>
          <w:bottom w:val="single" w:sz="18" w:space="2" w:color="EEEEEE"/>
        </w:pBdr>
        <w:shd w:val="clear" w:color="auto" w:fill="FFFFFF"/>
        <w:spacing w:before="300" w:after="150" w:line="312" w:lineRule="atLeast"/>
        <w:jc w:val="both"/>
        <w:divId w:val="450823864"/>
        <w:rPr>
          <w:rFonts w:ascii="Bookman Old Style" w:eastAsia="Times New Roman" w:hAnsi="Bookman Old Style"/>
          <w:b/>
          <w:bCs/>
          <w:i/>
          <w:iCs/>
          <w:sz w:val="28"/>
          <w:szCs w:val="28"/>
        </w:rPr>
      </w:pPr>
      <w:r>
        <w:rPr>
          <w:rFonts w:ascii="Bookman Old Style" w:eastAsia="Times New Roman" w:hAnsi="Bookman Old Style"/>
          <w:b/>
          <w:bCs/>
          <w:i/>
          <w:iCs/>
          <w:sz w:val="28"/>
          <w:szCs w:val="28"/>
        </w:rPr>
        <w:t>MID-ATLANTIC RIDGE</w:t>
      </w:r>
    </w:p>
    <w:p w14:paraId="2809C6C1" w14:textId="77777777" w:rsidR="005B5EDA" w:rsidRPr="00F04A87" w:rsidRDefault="005B5EDA" w:rsidP="00A74002">
      <w:pPr>
        <w:pStyle w:val="ListParagraph"/>
        <w:numPr>
          <w:ilvl w:val="0"/>
          <w:numId w:val="13"/>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04A87">
        <w:rPr>
          <w:rFonts w:ascii="Bookman Old Style" w:eastAsia="Times New Roman" w:hAnsi="Bookman Old Style"/>
          <w:color w:val="000000" w:themeColor="text1"/>
          <w:sz w:val="28"/>
          <w:szCs w:val="28"/>
        </w:rPr>
        <w:t>The most remarkable feature of the Atlantic Ocean is the Mid-Atlantic Ridge which runs from north to the south paralleling the ‘S’ shape of the ocean.</w:t>
      </w:r>
    </w:p>
    <w:p w14:paraId="1A1AAC2A" w14:textId="77564AB5" w:rsidR="005B5EDA" w:rsidRPr="00F04A87" w:rsidRDefault="005B5EDA" w:rsidP="00A74002">
      <w:pPr>
        <w:pStyle w:val="ListParagraph"/>
        <w:numPr>
          <w:ilvl w:val="0"/>
          <w:numId w:val="13"/>
        </w:numPr>
        <w:shd w:val="clear" w:color="auto" w:fill="FFFFFF"/>
        <w:spacing w:before="100" w:beforeAutospacing="1" w:after="100" w:afterAutospacing="1" w:line="240" w:lineRule="auto"/>
        <w:jc w:val="both"/>
        <w:divId w:val="450823864"/>
        <w:rPr>
          <w:rStyle w:val="Strong"/>
          <w:rFonts w:ascii="Bookman Old Style" w:eastAsia="Times New Roman" w:hAnsi="Bookman Old Style"/>
          <w:b w:val="0"/>
          <w:bCs w:val="0"/>
          <w:color w:val="000000" w:themeColor="text1"/>
          <w:sz w:val="28"/>
          <w:szCs w:val="28"/>
        </w:rPr>
      </w:pPr>
      <w:r w:rsidRPr="00F04A87">
        <w:rPr>
          <w:rFonts w:ascii="Bookman Old Style" w:eastAsia="Times New Roman" w:hAnsi="Bookman Old Style"/>
          <w:color w:val="000000" w:themeColor="text1"/>
          <w:sz w:val="28"/>
          <w:szCs w:val="28"/>
        </w:rPr>
        <w:t>The ridge has an average height of 4 km and is about </w:t>
      </w:r>
      <w:r w:rsidRPr="00F04A87">
        <w:rPr>
          <w:rStyle w:val="Strong"/>
          <w:rFonts w:ascii="Bookman Old Style" w:eastAsia="Times New Roman" w:hAnsi="Bookman Old Style"/>
          <w:color w:val="000000" w:themeColor="text1"/>
          <w:sz w:val="28"/>
          <w:szCs w:val="28"/>
        </w:rPr>
        <w:t>14,000 km long.</w:t>
      </w:r>
    </w:p>
    <w:p w14:paraId="174FBF06" w14:textId="77777777" w:rsidR="00B15909" w:rsidRDefault="00926B96" w:rsidP="00B15909">
      <w:p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Pr>
          <w:rFonts w:ascii="Bookman Old Style" w:hAnsi="Bookman Old Style"/>
          <w:noProof/>
          <w:color w:val="000000" w:themeColor="text1"/>
          <w:sz w:val="28"/>
          <w:szCs w:val="28"/>
        </w:rPr>
        <w:drawing>
          <wp:anchor distT="0" distB="0" distL="114300" distR="114300" simplePos="0" relativeHeight="251682816" behindDoc="0" locked="0" layoutInCell="1" allowOverlap="1" wp14:anchorId="4695475E" wp14:editId="02CA1625">
            <wp:simplePos x="0" y="0"/>
            <wp:positionH relativeFrom="column">
              <wp:posOffset>371475</wp:posOffset>
            </wp:positionH>
            <wp:positionV relativeFrom="paragraph">
              <wp:posOffset>198755</wp:posOffset>
            </wp:positionV>
            <wp:extent cx="5241290" cy="4699000"/>
            <wp:effectExtent l="76200" t="76200" r="130810" b="1397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3">
                      <a:extLst>
                        <a:ext uri="{28A0092B-C50C-407E-A947-70E740481C1C}">
                          <a14:useLocalDpi xmlns:a14="http://schemas.microsoft.com/office/drawing/2010/main" val="0"/>
                        </a:ext>
                      </a:extLst>
                    </a:blip>
                    <a:stretch>
                      <a:fillRect/>
                    </a:stretch>
                  </pic:blipFill>
                  <pic:spPr>
                    <a:xfrm>
                      <a:off x="0" y="0"/>
                      <a:ext cx="5241290" cy="469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4B76C4" w14:textId="0E65255B" w:rsidR="005B5EDA" w:rsidRPr="004D4F43" w:rsidRDefault="004D4F43" w:rsidP="00B15909">
      <w:pPr>
        <w:shd w:val="clear" w:color="auto" w:fill="FFFFFF"/>
        <w:spacing w:before="100" w:beforeAutospacing="1" w:after="100" w:afterAutospacing="1" w:line="240" w:lineRule="auto"/>
        <w:jc w:val="both"/>
        <w:divId w:val="450823864"/>
        <w:rPr>
          <w:rFonts w:ascii="Bookman Old Style" w:eastAsia="Times New Roman" w:hAnsi="Bookman Old Style"/>
          <w:b/>
          <w:bCs/>
          <w:i/>
          <w:iCs/>
          <w:color w:val="2F5496" w:themeColor="accent1" w:themeShade="BF"/>
          <w:sz w:val="28"/>
          <w:szCs w:val="28"/>
        </w:rPr>
      </w:pPr>
      <w:r>
        <w:rPr>
          <w:rFonts w:ascii="Bookman Old Style" w:eastAsia="Times New Roman" w:hAnsi="Bookman Old Style"/>
          <w:b/>
          <w:bCs/>
          <w:i/>
          <w:iCs/>
          <w:color w:val="2F5496" w:themeColor="accent1" w:themeShade="BF"/>
          <w:sz w:val="28"/>
          <w:szCs w:val="28"/>
        </w:rPr>
        <w:lastRenderedPageBreak/>
        <w:t>SEAMOUNTS AND GUYOTS</w:t>
      </w:r>
    </w:p>
    <w:p w14:paraId="4617F6D3" w14:textId="77777777" w:rsidR="005B5EDA" w:rsidRPr="004D4F43" w:rsidRDefault="005B5EDA" w:rsidP="00A74002">
      <w:pPr>
        <w:pStyle w:val="ListParagraph"/>
        <w:numPr>
          <w:ilvl w:val="0"/>
          <w:numId w:val="14"/>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4D4F43">
        <w:rPr>
          <w:rFonts w:ascii="Bookman Old Style" w:eastAsia="Times New Roman" w:hAnsi="Bookman Old Style"/>
          <w:color w:val="000000" w:themeColor="text1"/>
          <w:sz w:val="28"/>
          <w:szCs w:val="28"/>
        </w:rPr>
        <w:t>They are present in significant numbers but not as significant as in pacific ocean.</w:t>
      </w:r>
    </w:p>
    <w:p w14:paraId="2064CA48" w14:textId="77777777" w:rsidR="005B5EDA" w:rsidRPr="004D4F43" w:rsidRDefault="005B5EDA" w:rsidP="00A74002">
      <w:pPr>
        <w:pStyle w:val="ListParagraph"/>
        <w:numPr>
          <w:ilvl w:val="0"/>
          <w:numId w:val="14"/>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4D4F43">
        <w:rPr>
          <w:rFonts w:ascii="Bookman Old Style" w:eastAsia="Times New Roman" w:hAnsi="Bookman Old Style"/>
          <w:color w:val="000000" w:themeColor="text1"/>
          <w:sz w:val="28"/>
          <w:szCs w:val="28"/>
        </w:rPr>
        <w:t>Several seamounts form islands of the mid-Atlantic. Examples include </w:t>
      </w:r>
      <w:r w:rsidRPr="004D4F43">
        <w:rPr>
          <w:rStyle w:val="Strong"/>
          <w:rFonts w:ascii="Bookman Old Style" w:eastAsia="Times New Roman" w:hAnsi="Bookman Old Style"/>
          <w:color w:val="000000" w:themeColor="text1"/>
          <w:sz w:val="28"/>
          <w:szCs w:val="28"/>
        </w:rPr>
        <w:t>Pico Island of Azores, Gape Verde Islands, Canary Islands etc.</w:t>
      </w:r>
      <w:r w:rsidRPr="004D4F43">
        <w:rPr>
          <w:rFonts w:ascii="Bookman Old Style" w:eastAsia="Times New Roman" w:hAnsi="Bookman Old Style"/>
          <w:color w:val="000000" w:themeColor="text1"/>
          <w:sz w:val="28"/>
          <w:szCs w:val="28"/>
        </w:rPr>
        <w:t>.</w:t>
      </w:r>
    </w:p>
    <w:p w14:paraId="55B0E686" w14:textId="1CFA54A9" w:rsidR="005B5EDA" w:rsidRDefault="005B5EDA" w:rsidP="00A74002">
      <w:pPr>
        <w:pStyle w:val="ListParagraph"/>
        <w:numPr>
          <w:ilvl w:val="0"/>
          <w:numId w:val="14"/>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4D4F43">
        <w:rPr>
          <w:rFonts w:ascii="Bookman Old Style" w:eastAsia="Times New Roman" w:hAnsi="Bookman Old Style"/>
          <w:color w:val="000000" w:themeColor="text1"/>
          <w:sz w:val="28"/>
          <w:szCs w:val="28"/>
        </w:rPr>
        <w:t>Also, there are coral islands like </w:t>
      </w:r>
      <w:r w:rsidRPr="004D4F43">
        <w:rPr>
          <w:rStyle w:val="Strong"/>
          <w:rFonts w:ascii="Bookman Old Style" w:eastAsia="Times New Roman" w:hAnsi="Bookman Old Style"/>
          <w:color w:val="000000" w:themeColor="text1"/>
          <w:sz w:val="28"/>
          <w:szCs w:val="28"/>
        </w:rPr>
        <w:t>Bermuda</w:t>
      </w:r>
      <w:r w:rsidRPr="004D4F43">
        <w:rPr>
          <w:rFonts w:ascii="Bookman Old Style" w:eastAsia="Times New Roman" w:hAnsi="Bookman Old Style"/>
          <w:color w:val="000000" w:themeColor="text1"/>
          <w:sz w:val="28"/>
          <w:szCs w:val="28"/>
        </w:rPr>
        <w:t> and volcanic islands like, </w:t>
      </w:r>
      <w:r w:rsidRPr="004D4F43">
        <w:rPr>
          <w:rStyle w:val="Strong"/>
          <w:rFonts w:ascii="Bookman Old Style" w:eastAsia="Times New Roman" w:hAnsi="Bookman Old Style"/>
          <w:color w:val="000000" w:themeColor="text1"/>
          <w:sz w:val="28"/>
          <w:szCs w:val="28"/>
        </w:rPr>
        <w:t>St Helena</w:t>
      </w:r>
      <w:r w:rsidRPr="004D4F43">
        <w:rPr>
          <w:rFonts w:ascii="Bookman Old Style" w:eastAsia="Times New Roman" w:hAnsi="Bookman Old Style"/>
          <w:color w:val="000000" w:themeColor="text1"/>
          <w:sz w:val="28"/>
          <w:szCs w:val="28"/>
        </w:rPr>
        <w:t> etc..</w:t>
      </w:r>
    </w:p>
    <w:p w14:paraId="4A8E925D" w14:textId="18379FBA" w:rsidR="00EB6DDB" w:rsidRDefault="00A61FB0" w:rsidP="00EB6DDB">
      <w:pPr>
        <w:pStyle w:val="ListParagraph"/>
        <w:shd w:val="clear" w:color="auto" w:fill="FFFFFF"/>
        <w:spacing w:before="100" w:beforeAutospacing="1" w:after="100" w:afterAutospacing="1" w:line="240" w:lineRule="auto"/>
        <w:ind w:left="660"/>
        <w:jc w:val="both"/>
        <w:divId w:val="450823864"/>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87936" behindDoc="0" locked="0" layoutInCell="1" allowOverlap="1" wp14:anchorId="28F772D2" wp14:editId="4A16C055">
            <wp:simplePos x="0" y="0"/>
            <wp:positionH relativeFrom="column">
              <wp:posOffset>605790</wp:posOffset>
            </wp:positionH>
            <wp:positionV relativeFrom="paragraph">
              <wp:posOffset>599440</wp:posOffset>
            </wp:positionV>
            <wp:extent cx="4572000" cy="6017895"/>
            <wp:effectExtent l="323850" t="323850" r="323850" b="3257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6017895"/>
                    </a:xfrm>
                    <a:prstGeom prst="roundRect">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14:paraId="748AD51E" w14:textId="15FE0735" w:rsidR="00EA209B" w:rsidRPr="00843AC6" w:rsidRDefault="00843AC6" w:rsidP="00EA209B">
      <w:pPr>
        <w:jc w:val="both"/>
        <w:rPr>
          <w:b/>
          <w:bCs/>
          <w:i/>
          <w:iCs/>
          <w:color w:val="2F5496" w:themeColor="accent1" w:themeShade="BF"/>
          <w:sz w:val="28"/>
          <w:szCs w:val="28"/>
        </w:rPr>
      </w:pPr>
      <w:r w:rsidRPr="00843AC6">
        <w:rPr>
          <w:b/>
          <w:bCs/>
          <w:i/>
          <w:iCs/>
          <w:color w:val="2F5496" w:themeColor="accent1" w:themeShade="BF"/>
          <w:sz w:val="32"/>
          <w:szCs w:val="32"/>
        </w:rPr>
        <w:lastRenderedPageBreak/>
        <w:t>BASINS</w:t>
      </w:r>
    </w:p>
    <w:p w14:paraId="0D1EDB3C" w14:textId="77777777" w:rsidR="00EA209B" w:rsidRPr="00EA209B" w:rsidRDefault="00EA209B" w:rsidP="00EA209B">
      <w:pPr>
        <w:pStyle w:val="ListParagraph"/>
        <w:rPr>
          <w:sz w:val="28"/>
          <w:szCs w:val="28"/>
        </w:rPr>
      </w:pPr>
    </w:p>
    <w:p w14:paraId="374D1599" w14:textId="24FC0CFC" w:rsidR="007B3016" w:rsidRPr="00EA209B" w:rsidRDefault="007B3016" w:rsidP="00A74002">
      <w:pPr>
        <w:pStyle w:val="ListParagraph"/>
        <w:numPr>
          <w:ilvl w:val="0"/>
          <w:numId w:val="14"/>
        </w:numPr>
        <w:jc w:val="both"/>
        <w:rPr>
          <w:sz w:val="28"/>
          <w:szCs w:val="28"/>
        </w:rPr>
      </w:pPr>
      <w:r w:rsidRPr="00EA209B">
        <w:rPr>
          <w:sz w:val="28"/>
          <w:szCs w:val="28"/>
        </w:rPr>
        <w:t>There are numerous basins surrounded by ridges and rises on the floor of the Atlantic Oceans.</w:t>
      </w:r>
    </w:p>
    <w:p w14:paraId="234250BF" w14:textId="77777777" w:rsidR="007B3016" w:rsidRPr="00EA209B" w:rsidRDefault="007B3016" w:rsidP="00A74002">
      <w:pPr>
        <w:pStyle w:val="ListParagraph"/>
        <w:numPr>
          <w:ilvl w:val="0"/>
          <w:numId w:val="14"/>
        </w:numPr>
        <w:jc w:val="both"/>
        <w:rPr>
          <w:sz w:val="28"/>
          <w:szCs w:val="28"/>
        </w:rPr>
      </w:pPr>
      <w:r w:rsidRPr="00EA209B">
        <w:rPr>
          <w:sz w:val="28"/>
          <w:szCs w:val="28"/>
        </w:rPr>
        <w:t>Labrador Basin – It is situated between the continental shelf of Greenland in the north and Newfoundland rise in the south. It is a comparatively shallow basin of 4000 m. depth.</w:t>
      </w:r>
    </w:p>
    <w:p w14:paraId="422071C6" w14:textId="77777777" w:rsidR="007B3016" w:rsidRPr="00EA209B" w:rsidRDefault="007B3016" w:rsidP="00A74002">
      <w:pPr>
        <w:pStyle w:val="ListParagraph"/>
        <w:numPr>
          <w:ilvl w:val="0"/>
          <w:numId w:val="14"/>
        </w:numPr>
        <w:jc w:val="both"/>
        <w:rPr>
          <w:sz w:val="28"/>
          <w:szCs w:val="28"/>
        </w:rPr>
      </w:pPr>
      <w:r w:rsidRPr="00EA209B">
        <w:rPr>
          <w:sz w:val="28"/>
          <w:szCs w:val="28"/>
        </w:rPr>
        <w:t>North East Atlantic Basin – It is an elongated basin stretching from north-east to south-west direction. Along the Iberian Peninsula it is known as Iberian basin. The basin is deeper in its southern portion where its depth exceeds 5000 m.</w:t>
      </w:r>
    </w:p>
    <w:p w14:paraId="71B99038" w14:textId="77777777" w:rsidR="007B3016" w:rsidRPr="00EA209B" w:rsidRDefault="007B3016" w:rsidP="00A74002">
      <w:pPr>
        <w:pStyle w:val="ListParagraph"/>
        <w:numPr>
          <w:ilvl w:val="0"/>
          <w:numId w:val="14"/>
        </w:numPr>
        <w:jc w:val="both"/>
        <w:rPr>
          <w:sz w:val="28"/>
          <w:szCs w:val="28"/>
        </w:rPr>
      </w:pPr>
      <w:r w:rsidRPr="00EA209B">
        <w:rPr>
          <w:sz w:val="28"/>
          <w:szCs w:val="28"/>
        </w:rPr>
        <w:t>North Western Atlantic Basin – It is perhaps the biggest basin in the North Atlantic. The depth of the whole of the basin is more than 5000 m. with few deeps in the central part.</w:t>
      </w:r>
    </w:p>
    <w:p w14:paraId="76DEA5A2" w14:textId="77777777" w:rsidR="007B3016" w:rsidRPr="00EA209B" w:rsidRDefault="007B3016" w:rsidP="00A74002">
      <w:pPr>
        <w:pStyle w:val="ListParagraph"/>
        <w:numPr>
          <w:ilvl w:val="0"/>
          <w:numId w:val="14"/>
        </w:numPr>
        <w:jc w:val="both"/>
        <w:rPr>
          <w:sz w:val="28"/>
          <w:szCs w:val="28"/>
        </w:rPr>
      </w:pPr>
      <w:r w:rsidRPr="00EA209B">
        <w:rPr>
          <w:sz w:val="28"/>
          <w:szCs w:val="28"/>
        </w:rPr>
        <w:t>Cape Verde Basin – Extending longitudinally, Cape Verde basin is situated between central ridge and Africa. The basin is between 5000-7000 m. deep.</w:t>
      </w:r>
    </w:p>
    <w:p w14:paraId="56852A44" w14:textId="77777777" w:rsidR="007B3016" w:rsidRPr="00EA209B" w:rsidRDefault="007B3016" w:rsidP="00A74002">
      <w:pPr>
        <w:pStyle w:val="ListParagraph"/>
        <w:numPr>
          <w:ilvl w:val="0"/>
          <w:numId w:val="14"/>
        </w:numPr>
        <w:jc w:val="both"/>
        <w:rPr>
          <w:sz w:val="28"/>
          <w:szCs w:val="28"/>
        </w:rPr>
      </w:pPr>
      <w:r w:rsidRPr="00EA209B">
        <w:rPr>
          <w:sz w:val="28"/>
          <w:szCs w:val="28"/>
        </w:rPr>
        <w:t>Guinea Basin – Along the Guinea coast Africa stretching form north-west to south-east, the basin lies between Sierra Leone and Guinea ridge. It is in the form of separated basins along the coast between 5000 and 7000 m. depth. The northern basin is known as Sierra Leone Basin while the southern is Guinea basin.</w:t>
      </w:r>
    </w:p>
    <w:p w14:paraId="4DB35AA1" w14:textId="77777777" w:rsidR="007B3016" w:rsidRPr="00EA209B" w:rsidRDefault="007B3016" w:rsidP="00A74002">
      <w:pPr>
        <w:pStyle w:val="ListParagraph"/>
        <w:numPr>
          <w:ilvl w:val="0"/>
          <w:numId w:val="14"/>
        </w:numPr>
        <w:jc w:val="both"/>
        <w:rPr>
          <w:sz w:val="28"/>
          <w:szCs w:val="28"/>
        </w:rPr>
      </w:pPr>
      <w:r w:rsidRPr="00EA209B">
        <w:rPr>
          <w:sz w:val="28"/>
          <w:szCs w:val="28"/>
        </w:rPr>
        <w:t xml:space="preserve">Brazilian Basin – In the South Atlantic the Brazilian basin extends south of Para rise. The depth here is more than 6000m. </w:t>
      </w:r>
    </w:p>
    <w:p w14:paraId="718886DB" w14:textId="7D008693" w:rsidR="00A74E56" w:rsidRPr="00EA209B" w:rsidRDefault="00A74E56" w:rsidP="00EB6DDB">
      <w:pPr>
        <w:pStyle w:val="ListParagraph"/>
        <w:shd w:val="clear" w:color="auto" w:fill="FFFFFF"/>
        <w:spacing w:before="100" w:beforeAutospacing="1" w:after="100" w:afterAutospacing="1" w:line="240" w:lineRule="auto"/>
        <w:ind w:left="660"/>
        <w:jc w:val="both"/>
        <w:divId w:val="450823864"/>
        <w:rPr>
          <w:rFonts w:eastAsia="Times New Roman"/>
          <w:color w:val="000000" w:themeColor="text1"/>
          <w:sz w:val="28"/>
          <w:szCs w:val="28"/>
        </w:rPr>
      </w:pPr>
    </w:p>
    <w:p w14:paraId="2C932006" w14:textId="77777777" w:rsidR="00A74E56" w:rsidRPr="004D4F43" w:rsidRDefault="00A74E56" w:rsidP="00EB6DDB">
      <w:pPr>
        <w:pStyle w:val="ListParagraph"/>
        <w:shd w:val="clear" w:color="auto" w:fill="FFFFFF"/>
        <w:spacing w:before="100" w:beforeAutospacing="1" w:after="100" w:afterAutospacing="1" w:line="240" w:lineRule="auto"/>
        <w:ind w:left="660"/>
        <w:jc w:val="both"/>
        <w:divId w:val="450823864"/>
        <w:rPr>
          <w:rFonts w:ascii="Bookman Old Style" w:eastAsia="Times New Roman" w:hAnsi="Bookman Old Style"/>
          <w:color w:val="000000" w:themeColor="text1"/>
          <w:sz w:val="28"/>
          <w:szCs w:val="28"/>
        </w:rPr>
      </w:pPr>
    </w:p>
    <w:p w14:paraId="6E93AF4C" w14:textId="097BEF04" w:rsidR="00D911B1" w:rsidRDefault="00292688" w:rsidP="00D911B1">
      <w:pPr>
        <w:pStyle w:val="Heading2"/>
        <w:pBdr>
          <w:bottom w:val="single" w:sz="18" w:space="2" w:color="EEEEEE"/>
        </w:pBdr>
        <w:shd w:val="clear" w:color="auto" w:fill="FFFFFF"/>
        <w:spacing w:before="300" w:after="150" w:line="312" w:lineRule="atLeast"/>
        <w:jc w:val="both"/>
        <w:divId w:val="450823864"/>
        <w:rPr>
          <w:rFonts w:ascii="Bookman Old Style" w:eastAsia="Times New Roman" w:hAnsi="Bookman Old Style"/>
          <w:b/>
          <w:bCs/>
          <w:i/>
          <w:iCs/>
          <w:sz w:val="28"/>
          <w:szCs w:val="28"/>
        </w:rPr>
      </w:pPr>
      <w:r>
        <w:rPr>
          <w:rFonts w:ascii="Bookman Old Style" w:eastAsia="Times New Roman" w:hAnsi="Bookman Old Style"/>
          <w:b/>
          <w:bCs/>
          <w:i/>
          <w:iCs/>
          <w:sz w:val="28"/>
          <w:szCs w:val="28"/>
        </w:rPr>
        <w:t>TRENCHES</w:t>
      </w:r>
    </w:p>
    <w:p w14:paraId="728D12BD" w14:textId="77777777" w:rsidR="00D911B1" w:rsidRPr="00D911B1" w:rsidRDefault="00D911B1" w:rsidP="00D911B1">
      <w:pPr>
        <w:pStyle w:val="ListParagraph"/>
        <w:divId w:val="450823864"/>
      </w:pPr>
    </w:p>
    <w:p w14:paraId="1E7086C0" w14:textId="77777777" w:rsidR="000C0B32" w:rsidRPr="009F68B2" w:rsidRDefault="000C0B32" w:rsidP="00A74002">
      <w:pPr>
        <w:pStyle w:val="ListParagraph"/>
        <w:numPr>
          <w:ilvl w:val="0"/>
          <w:numId w:val="23"/>
        </w:numPr>
        <w:spacing w:line="240" w:lineRule="auto"/>
        <w:jc w:val="both"/>
        <w:rPr>
          <w:sz w:val="32"/>
          <w:szCs w:val="32"/>
        </w:rPr>
      </w:pPr>
      <w:r w:rsidRPr="009F68B2">
        <w:rPr>
          <w:sz w:val="32"/>
          <w:szCs w:val="32"/>
        </w:rPr>
        <w:t xml:space="preserve">The Atlantic Ocean floor is characterized by a general absence of linear deeps. This is due to the absence of rather recent fold lines along the Atlantic coast. However, there are a few very important deeps found on the ocean floor. These oceanic deeps are usually called ‘deep-sea trenches’ or ‘troughs’. </w:t>
      </w:r>
    </w:p>
    <w:p w14:paraId="2B624A14" w14:textId="10032102" w:rsidR="00D911B1" w:rsidRPr="009F68B2" w:rsidRDefault="000C0B32" w:rsidP="00A74002">
      <w:pPr>
        <w:pStyle w:val="ListParagraph"/>
        <w:numPr>
          <w:ilvl w:val="0"/>
          <w:numId w:val="23"/>
        </w:numPr>
        <w:spacing w:line="240" w:lineRule="auto"/>
        <w:jc w:val="both"/>
        <w:rPr>
          <w:sz w:val="32"/>
          <w:szCs w:val="32"/>
        </w:rPr>
      </w:pPr>
      <w:r w:rsidRPr="009F68B2">
        <w:rPr>
          <w:sz w:val="32"/>
          <w:szCs w:val="32"/>
        </w:rPr>
        <w:t xml:space="preserve">Just to the north of Puerto Rico there is a very deep trough called Puerto Rico Deep. It is the deepest of all the troughs or </w:t>
      </w:r>
      <w:r w:rsidRPr="009F68B2">
        <w:rPr>
          <w:sz w:val="32"/>
          <w:szCs w:val="32"/>
        </w:rPr>
        <w:lastRenderedPageBreak/>
        <w:t xml:space="preserve">deeps found on the floor of the Atlantic Ocean. It is 4812 fathoms deep. </w:t>
      </w:r>
    </w:p>
    <w:p w14:paraId="57FACB02" w14:textId="1F195F1B" w:rsidR="005B5EDA" w:rsidRPr="00F51B0A" w:rsidRDefault="005B5EDA" w:rsidP="00A74002">
      <w:pPr>
        <w:pStyle w:val="ListParagraph"/>
        <w:numPr>
          <w:ilvl w:val="0"/>
          <w:numId w:val="23"/>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51B0A">
        <w:rPr>
          <w:rFonts w:ascii="Bookman Old Style" w:eastAsia="Times New Roman" w:hAnsi="Bookman Old Style"/>
          <w:color w:val="000000" w:themeColor="text1"/>
          <w:sz w:val="28"/>
          <w:szCs w:val="28"/>
        </w:rPr>
        <w:t>Atlantic Ocean</w:t>
      </w:r>
      <w:r w:rsidRPr="00F51B0A">
        <w:rPr>
          <w:rStyle w:val="Strong"/>
          <w:rFonts w:ascii="Bookman Old Style" w:eastAsia="Times New Roman" w:hAnsi="Bookman Old Style"/>
          <w:color w:val="000000" w:themeColor="text1"/>
          <w:sz w:val="28"/>
          <w:szCs w:val="28"/>
        </w:rPr>
        <w:t> lacks</w:t>
      </w:r>
      <w:r w:rsidRPr="00F51B0A">
        <w:rPr>
          <w:rFonts w:ascii="Bookman Old Style" w:eastAsia="Times New Roman" w:hAnsi="Bookman Old Style"/>
          <w:color w:val="000000" w:themeColor="text1"/>
          <w:sz w:val="28"/>
          <w:szCs w:val="28"/>
        </w:rPr>
        <w:t> significant troughs and trenches, which are most characteristic to the Pacific Ocean.</w:t>
      </w:r>
    </w:p>
    <w:p w14:paraId="4B4AFC7E" w14:textId="4D89642D" w:rsidR="005B5EDA" w:rsidRPr="00F51B0A" w:rsidRDefault="005B5EDA" w:rsidP="00A74002">
      <w:pPr>
        <w:pStyle w:val="ListParagraph"/>
        <w:numPr>
          <w:ilvl w:val="0"/>
          <w:numId w:val="23"/>
        </w:numPr>
        <w:shd w:val="clear" w:color="auto" w:fill="FFFFFF"/>
        <w:spacing w:before="100" w:beforeAutospacing="1" w:after="100" w:afterAutospacing="1" w:line="240" w:lineRule="auto"/>
        <w:jc w:val="both"/>
        <w:divId w:val="450823864"/>
        <w:rPr>
          <w:rFonts w:ascii="Bookman Old Style" w:eastAsia="Times New Roman" w:hAnsi="Bookman Old Style"/>
          <w:color w:val="000000" w:themeColor="text1"/>
          <w:sz w:val="28"/>
          <w:szCs w:val="28"/>
        </w:rPr>
      </w:pPr>
      <w:r w:rsidRPr="00F51B0A">
        <w:rPr>
          <w:rStyle w:val="Strong"/>
          <w:rFonts w:ascii="Bookman Old Style" w:eastAsia="Times New Roman" w:hAnsi="Bookman Old Style"/>
          <w:color w:val="000000" w:themeColor="text1"/>
          <w:sz w:val="28"/>
          <w:szCs w:val="28"/>
        </w:rPr>
        <w:t>North Cayman</w:t>
      </w:r>
      <w:r w:rsidRPr="00F51B0A">
        <w:rPr>
          <w:rFonts w:ascii="Bookman Old Style" w:eastAsia="Times New Roman" w:hAnsi="Bookman Old Style"/>
          <w:color w:val="000000" w:themeColor="text1"/>
          <w:sz w:val="28"/>
          <w:szCs w:val="28"/>
        </w:rPr>
        <w:t> and </w:t>
      </w:r>
      <w:r w:rsidRPr="00F51B0A">
        <w:rPr>
          <w:rStyle w:val="Strong"/>
          <w:rFonts w:ascii="Bookman Old Style" w:eastAsia="Times New Roman" w:hAnsi="Bookman Old Style"/>
          <w:color w:val="000000" w:themeColor="text1"/>
          <w:sz w:val="28"/>
          <w:szCs w:val="28"/>
        </w:rPr>
        <w:t>Puerto Rico</w:t>
      </w:r>
      <w:r w:rsidRPr="00F51B0A">
        <w:rPr>
          <w:rFonts w:ascii="Bookman Old Style" w:eastAsia="Times New Roman" w:hAnsi="Bookman Old Style"/>
          <w:color w:val="000000" w:themeColor="text1"/>
          <w:sz w:val="28"/>
          <w:szCs w:val="28"/>
        </w:rPr>
        <w:t> are the two troughs and </w:t>
      </w:r>
      <w:proofErr w:type="spellStart"/>
      <w:r w:rsidRPr="00F51B0A">
        <w:rPr>
          <w:rStyle w:val="Strong"/>
          <w:rFonts w:ascii="Bookman Old Style" w:eastAsia="Times New Roman" w:hAnsi="Bookman Old Style"/>
          <w:color w:val="000000" w:themeColor="text1"/>
          <w:sz w:val="28"/>
          <w:szCs w:val="28"/>
        </w:rPr>
        <w:t>Romanche</w:t>
      </w:r>
      <w:proofErr w:type="spellEnd"/>
      <w:r w:rsidRPr="00F51B0A">
        <w:rPr>
          <w:rFonts w:ascii="Bookman Old Style" w:eastAsia="Times New Roman" w:hAnsi="Bookman Old Style"/>
          <w:color w:val="000000" w:themeColor="text1"/>
          <w:sz w:val="28"/>
          <w:szCs w:val="28"/>
        </w:rPr>
        <w:t> and </w:t>
      </w:r>
      <w:r w:rsidRPr="00F51B0A">
        <w:rPr>
          <w:rStyle w:val="Strong"/>
          <w:rFonts w:ascii="Bookman Old Style" w:eastAsia="Times New Roman" w:hAnsi="Bookman Old Style"/>
          <w:color w:val="000000" w:themeColor="text1"/>
          <w:sz w:val="28"/>
          <w:szCs w:val="28"/>
        </w:rPr>
        <w:t>South Sandwich</w:t>
      </w:r>
      <w:r w:rsidRPr="00F51B0A">
        <w:rPr>
          <w:rFonts w:ascii="Bookman Old Style" w:eastAsia="Times New Roman" w:hAnsi="Bookman Old Style"/>
          <w:color w:val="000000" w:themeColor="text1"/>
          <w:sz w:val="28"/>
          <w:szCs w:val="28"/>
        </w:rPr>
        <w:t> are the two trenches in the Atlantic Ocean.</w:t>
      </w:r>
    </w:p>
    <w:p w14:paraId="2AD502AB" w14:textId="4DD9555E" w:rsidR="00D1716D" w:rsidRDefault="00D1716D" w:rsidP="00D1716D">
      <w:pPr>
        <w:pStyle w:val="ListParagraph"/>
        <w:shd w:val="clear" w:color="auto" w:fill="FFFFFF"/>
        <w:spacing w:before="100" w:beforeAutospacing="1" w:after="100" w:afterAutospacing="1" w:line="240" w:lineRule="auto"/>
        <w:ind w:left="660"/>
        <w:jc w:val="both"/>
        <w:divId w:val="450823864"/>
        <w:rPr>
          <w:rStyle w:val="Strong"/>
          <w:rFonts w:ascii="Bookman Old Style" w:eastAsia="Times New Roman" w:hAnsi="Bookman Old Style"/>
          <w:color w:val="000000" w:themeColor="text1"/>
          <w:sz w:val="28"/>
          <w:szCs w:val="28"/>
        </w:rPr>
      </w:pPr>
    </w:p>
    <w:p w14:paraId="25ACD496" w14:textId="66C15538" w:rsidR="00D1716D" w:rsidRPr="00EB6DDB" w:rsidRDefault="00127AB9" w:rsidP="00D1716D">
      <w:pPr>
        <w:pStyle w:val="ListParagraph"/>
        <w:shd w:val="clear" w:color="auto" w:fill="FFFFFF"/>
        <w:spacing w:before="100" w:beforeAutospacing="1" w:after="100" w:afterAutospacing="1" w:line="240" w:lineRule="auto"/>
        <w:ind w:left="660"/>
        <w:jc w:val="both"/>
        <w:divId w:val="450823864"/>
        <w:rPr>
          <w:rFonts w:ascii="Bookman Old Style" w:eastAsia="Times New Roman" w:hAnsi="Bookman Old Style"/>
          <w:color w:val="000000" w:themeColor="text1"/>
          <w:sz w:val="28"/>
          <w:szCs w:val="28"/>
        </w:rPr>
      </w:pPr>
      <w:r>
        <w:rPr>
          <w:rFonts w:ascii="Bookman Old Style" w:eastAsia="Times New Roman" w:hAnsi="Bookman Old Style"/>
          <w:b/>
          <w:bCs/>
          <w:noProof/>
          <w:color w:val="000000" w:themeColor="text1"/>
          <w:sz w:val="28"/>
          <w:szCs w:val="28"/>
        </w:rPr>
        <w:drawing>
          <wp:anchor distT="0" distB="0" distL="114300" distR="114300" simplePos="0" relativeHeight="251685888" behindDoc="0" locked="0" layoutInCell="1" allowOverlap="1" wp14:anchorId="21EF415A" wp14:editId="37DEED83">
            <wp:simplePos x="0" y="0"/>
            <wp:positionH relativeFrom="column">
              <wp:posOffset>0</wp:posOffset>
            </wp:positionH>
            <wp:positionV relativeFrom="paragraph">
              <wp:posOffset>73660</wp:posOffset>
            </wp:positionV>
            <wp:extent cx="5731510" cy="3535680"/>
            <wp:effectExtent l="95250" t="95250" r="97790" b="1028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5356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A87ECA">
        <w:rPr>
          <w:rStyle w:val="Strong"/>
          <w:rFonts w:ascii="Bookman Old Style" w:eastAsia="Times New Roman" w:hAnsi="Bookman Old Style"/>
          <w:color w:val="000000" w:themeColor="text1"/>
          <w:sz w:val="28"/>
          <w:szCs w:val="28"/>
        </w:rPr>
        <w:t xml:space="preserve"> </w:t>
      </w:r>
    </w:p>
    <w:p w14:paraId="48145511" w14:textId="7E4A9C38" w:rsidR="00184473" w:rsidRDefault="00184473" w:rsidP="00184473">
      <w:pPr>
        <w:shd w:val="clear" w:color="auto" w:fill="FFFFFF"/>
        <w:spacing w:before="100" w:beforeAutospacing="1" w:after="100" w:afterAutospacing="1" w:line="240" w:lineRule="auto"/>
        <w:ind w:left="300"/>
        <w:jc w:val="both"/>
        <w:divId w:val="450823864"/>
        <w:rPr>
          <w:rFonts w:ascii="Bookman Old Style" w:eastAsia="Times New Roman" w:hAnsi="Bookman Old Style"/>
          <w:color w:val="000000" w:themeColor="text1"/>
          <w:sz w:val="28"/>
          <w:szCs w:val="28"/>
        </w:rPr>
      </w:pPr>
    </w:p>
    <w:p w14:paraId="0F580430" w14:textId="3EA55205" w:rsidR="00A22E49" w:rsidRDefault="00A22E49" w:rsidP="00184473">
      <w:pPr>
        <w:shd w:val="clear" w:color="auto" w:fill="FFFFFF"/>
        <w:spacing w:before="100" w:beforeAutospacing="1" w:after="100" w:afterAutospacing="1" w:line="240" w:lineRule="auto"/>
        <w:ind w:left="300"/>
        <w:jc w:val="both"/>
        <w:divId w:val="450823864"/>
        <w:rPr>
          <w:rFonts w:ascii="Bookman Old Style" w:eastAsia="Times New Roman" w:hAnsi="Bookman Old Style"/>
          <w:color w:val="000000" w:themeColor="text1"/>
          <w:sz w:val="28"/>
          <w:szCs w:val="28"/>
        </w:rPr>
      </w:pPr>
    </w:p>
    <w:p w14:paraId="67486693" w14:textId="5F9410A8" w:rsidR="00A22E49" w:rsidRDefault="00A22E49" w:rsidP="00184473">
      <w:pPr>
        <w:shd w:val="clear" w:color="auto" w:fill="FFFFFF"/>
        <w:spacing w:before="100" w:beforeAutospacing="1" w:after="100" w:afterAutospacing="1" w:line="240" w:lineRule="auto"/>
        <w:ind w:left="300"/>
        <w:jc w:val="both"/>
        <w:divId w:val="450823864"/>
        <w:rPr>
          <w:rFonts w:ascii="Bookman Old Style" w:eastAsia="Times New Roman" w:hAnsi="Bookman Old Style"/>
          <w:color w:val="000000" w:themeColor="text1"/>
          <w:sz w:val="28"/>
          <w:szCs w:val="28"/>
        </w:rPr>
      </w:pPr>
    </w:p>
    <w:p w14:paraId="4E4FF584" w14:textId="4846D700" w:rsidR="00A22E49" w:rsidRDefault="00A22E49" w:rsidP="00184473">
      <w:pPr>
        <w:shd w:val="clear" w:color="auto" w:fill="FFFFFF"/>
        <w:spacing w:before="100" w:beforeAutospacing="1" w:after="100" w:afterAutospacing="1" w:line="240" w:lineRule="auto"/>
        <w:ind w:left="300"/>
        <w:jc w:val="both"/>
        <w:divId w:val="450823864"/>
        <w:rPr>
          <w:rFonts w:ascii="Bookman Old Style" w:eastAsia="Times New Roman" w:hAnsi="Bookman Old Style"/>
          <w:color w:val="000000" w:themeColor="text1"/>
          <w:sz w:val="28"/>
          <w:szCs w:val="28"/>
        </w:rPr>
      </w:pPr>
    </w:p>
    <w:p w14:paraId="60B2FBBB" w14:textId="77777777" w:rsidR="00A74002" w:rsidRPr="00A92A41" w:rsidRDefault="00A74002" w:rsidP="00184473">
      <w:pPr>
        <w:shd w:val="clear" w:color="auto" w:fill="FFFFFF"/>
        <w:spacing w:before="100" w:beforeAutospacing="1" w:after="100" w:afterAutospacing="1" w:line="240" w:lineRule="auto"/>
        <w:ind w:left="300"/>
        <w:jc w:val="both"/>
        <w:divId w:val="450823864"/>
        <w:rPr>
          <w:rFonts w:ascii="Bookman Old Style" w:eastAsia="Times New Roman" w:hAnsi="Bookman Old Style"/>
          <w:color w:val="000000" w:themeColor="text1"/>
          <w:sz w:val="28"/>
          <w:szCs w:val="28"/>
        </w:rPr>
      </w:pPr>
    </w:p>
    <w:p w14:paraId="5A5866F7" w14:textId="77777777" w:rsidR="00B92270" w:rsidRDefault="00B92270" w:rsidP="00B92270">
      <w:pPr>
        <w:shd w:val="clear" w:color="auto" w:fill="FFFFFF"/>
        <w:spacing w:before="100" w:beforeAutospacing="1" w:after="100" w:afterAutospacing="1" w:line="240" w:lineRule="auto"/>
        <w:ind w:left="300"/>
        <w:jc w:val="both"/>
        <w:rPr>
          <w:rFonts w:ascii="Bookman Old Style" w:eastAsia="Times New Roman" w:hAnsi="Bookman Old Style"/>
          <w:color w:val="000000" w:themeColor="text1"/>
          <w:sz w:val="28"/>
          <w:szCs w:val="28"/>
        </w:rPr>
      </w:pPr>
      <w:bookmarkStart w:id="0" w:name="_GoBack"/>
      <w:bookmarkEnd w:id="0"/>
    </w:p>
    <w:p w14:paraId="3084A90C" w14:textId="6C56032E" w:rsidR="00B92270" w:rsidRDefault="00B92270" w:rsidP="00B92270">
      <w:pPr>
        <w:shd w:val="clear" w:color="auto" w:fill="FFFFFF"/>
        <w:spacing w:before="100" w:beforeAutospacing="1" w:after="100" w:afterAutospacing="1" w:line="240" w:lineRule="auto"/>
        <w:ind w:left="300"/>
        <w:jc w:val="both"/>
        <w:rPr>
          <w:rFonts w:ascii="Bookman Old Style" w:eastAsia="Times New Roman" w:hAnsi="Bookman Old Style"/>
          <w:color w:val="000000" w:themeColor="text1"/>
          <w:sz w:val="28"/>
          <w:szCs w:val="28"/>
        </w:rPr>
      </w:pPr>
    </w:p>
    <w:p w14:paraId="3AC4E30A" w14:textId="513DD54A" w:rsidR="00B92270" w:rsidRPr="001517EC" w:rsidRDefault="00C677CB" w:rsidP="00B92270">
      <w:pPr>
        <w:shd w:val="clear" w:color="auto" w:fill="FFFFFF"/>
        <w:spacing w:before="100" w:beforeAutospacing="1" w:after="100" w:afterAutospacing="1" w:line="240" w:lineRule="auto"/>
        <w:ind w:left="300"/>
        <w:jc w:val="center"/>
        <w:rPr>
          <w:rFonts w:ascii="Bookman Old Style" w:eastAsia="Times New Roman" w:hAnsi="Bookman Old Style"/>
          <w:b/>
          <w:bCs/>
          <w:i/>
          <w:iCs/>
          <w:color w:val="FF0000"/>
          <w:sz w:val="36"/>
          <w:szCs w:val="36"/>
          <w:u w:val="single"/>
        </w:rPr>
      </w:pPr>
      <w:r w:rsidRPr="001517EC">
        <w:rPr>
          <w:rFonts w:ascii="Bookman Old Style" w:eastAsia="Times New Roman" w:hAnsi="Bookman Old Style"/>
          <w:b/>
          <w:bCs/>
          <w:i/>
          <w:iCs/>
          <w:color w:val="FF0000"/>
          <w:sz w:val="36"/>
          <w:szCs w:val="36"/>
          <w:u w:val="single"/>
        </w:rPr>
        <w:lastRenderedPageBreak/>
        <w:t>THE INDIAN OCEAN</w:t>
      </w:r>
    </w:p>
    <w:p w14:paraId="6AC1A5C5" w14:textId="13462AA8" w:rsidR="00B92270" w:rsidRPr="007F53DF" w:rsidRDefault="007F53DF" w:rsidP="00B92270">
      <w:pPr>
        <w:shd w:val="clear" w:color="auto" w:fill="FFFFFF"/>
        <w:spacing w:before="100" w:beforeAutospacing="1" w:after="100" w:afterAutospacing="1" w:line="240" w:lineRule="auto"/>
        <w:ind w:left="300"/>
        <w:jc w:val="both"/>
        <w:rPr>
          <w:rFonts w:ascii="Bookman Old Style" w:eastAsia="Times New Roman" w:hAnsi="Bookman Old Style"/>
          <w:b/>
          <w:bCs/>
          <w:i/>
          <w:iCs/>
          <w:color w:val="2F5496" w:themeColor="accent1" w:themeShade="BF"/>
          <w:sz w:val="28"/>
          <w:szCs w:val="28"/>
        </w:rPr>
      </w:pPr>
      <w:r w:rsidRPr="007F53DF">
        <w:rPr>
          <w:rFonts w:ascii="Bookman Old Style" w:eastAsia="Times New Roman" w:hAnsi="Bookman Old Style"/>
          <w:b/>
          <w:bCs/>
          <w:i/>
          <w:iCs/>
          <w:color w:val="2F5496" w:themeColor="accent1" w:themeShade="BF"/>
          <w:sz w:val="28"/>
          <w:szCs w:val="28"/>
        </w:rPr>
        <w:t xml:space="preserve">THE INDIAN OCEAN-INTRODUCTION </w:t>
      </w:r>
    </w:p>
    <w:p w14:paraId="5FB0F535" w14:textId="0C72F098" w:rsidR="001644DA" w:rsidRPr="00E923CD" w:rsidRDefault="001644DA" w:rsidP="00A74002">
      <w:pPr>
        <w:pStyle w:val="ListParagraph"/>
        <w:numPr>
          <w:ilvl w:val="0"/>
          <w:numId w:val="15"/>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E923CD">
        <w:rPr>
          <w:rFonts w:ascii="Bookman Old Style" w:eastAsia="Times New Roman" w:hAnsi="Bookman Old Style"/>
          <w:color w:val="000000" w:themeColor="text1"/>
          <w:sz w:val="28"/>
          <w:szCs w:val="28"/>
        </w:rPr>
        <w:t>Indian Ocean is the third largest of the world’s oceanic divisions.</w:t>
      </w:r>
    </w:p>
    <w:p w14:paraId="22BBD503" w14:textId="4EC45148" w:rsidR="001644DA" w:rsidRPr="00E923CD" w:rsidRDefault="001644DA" w:rsidP="00A74002">
      <w:pPr>
        <w:pStyle w:val="ListParagraph"/>
        <w:numPr>
          <w:ilvl w:val="0"/>
          <w:numId w:val="15"/>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E923CD">
        <w:rPr>
          <w:rFonts w:ascii="Bookman Old Style" w:eastAsia="Times New Roman" w:hAnsi="Bookman Old Style"/>
          <w:color w:val="000000" w:themeColor="text1"/>
          <w:sz w:val="28"/>
          <w:szCs w:val="28"/>
        </w:rPr>
        <w:t>Smaller and less deep than the Atlantic Ocean.</w:t>
      </w:r>
    </w:p>
    <w:p w14:paraId="55FBF71D" w14:textId="08D25ABC" w:rsidR="00A83EC9" w:rsidRDefault="00A83EC9" w:rsidP="00A83EC9">
      <w:pPr>
        <w:shd w:val="clear" w:color="auto" w:fill="FFFFFF"/>
        <w:spacing w:before="100" w:beforeAutospacing="1" w:after="100" w:afterAutospacing="1" w:line="240" w:lineRule="auto"/>
        <w:ind w:left="300"/>
        <w:jc w:val="both"/>
        <w:rPr>
          <w:rFonts w:ascii="Bookman Old Style" w:eastAsia="Times New Roman" w:hAnsi="Bookman Old Style"/>
          <w:color w:val="000000" w:themeColor="text1"/>
          <w:sz w:val="28"/>
          <w:szCs w:val="28"/>
        </w:rPr>
      </w:pPr>
    </w:p>
    <w:p w14:paraId="0FF29A7D" w14:textId="5C6F29A5" w:rsidR="00E923CD" w:rsidRDefault="003B51E9" w:rsidP="00A83EC9">
      <w:pPr>
        <w:shd w:val="clear" w:color="auto" w:fill="FFFFFF"/>
        <w:spacing w:before="100" w:beforeAutospacing="1" w:after="100" w:afterAutospacing="1" w:line="240" w:lineRule="auto"/>
        <w:ind w:left="300"/>
        <w:jc w:val="both"/>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61312" behindDoc="0" locked="0" layoutInCell="1" allowOverlap="1" wp14:anchorId="5CBEACB1" wp14:editId="4A543E1E">
            <wp:simplePos x="0" y="0"/>
            <wp:positionH relativeFrom="column">
              <wp:posOffset>1307465</wp:posOffset>
            </wp:positionH>
            <wp:positionV relativeFrom="paragraph">
              <wp:posOffset>22860</wp:posOffset>
            </wp:positionV>
            <wp:extent cx="3453765" cy="3168015"/>
            <wp:effectExtent l="95250" t="95250" r="89535" b="895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a:extLst>
                        <a:ext uri="{28A0092B-C50C-407E-A947-70E740481C1C}">
                          <a14:useLocalDpi xmlns:a14="http://schemas.microsoft.com/office/drawing/2010/main" val="0"/>
                        </a:ext>
                      </a:extLst>
                    </a:blip>
                    <a:stretch>
                      <a:fillRect/>
                    </a:stretch>
                  </pic:blipFill>
                  <pic:spPr>
                    <a:xfrm>
                      <a:off x="0" y="0"/>
                      <a:ext cx="3453765" cy="31680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4B9B10A" w14:textId="77777777" w:rsidR="009B09D9" w:rsidRPr="00A92A41" w:rsidRDefault="009B09D9" w:rsidP="00A83EC9">
      <w:pPr>
        <w:shd w:val="clear" w:color="auto" w:fill="FFFFFF"/>
        <w:spacing w:before="100" w:beforeAutospacing="1" w:after="100" w:afterAutospacing="1" w:line="240" w:lineRule="auto"/>
        <w:ind w:left="300"/>
        <w:jc w:val="both"/>
        <w:rPr>
          <w:rFonts w:ascii="Bookman Old Style" w:eastAsia="Times New Roman" w:hAnsi="Bookman Old Style"/>
          <w:color w:val="000000" w:themeColor="text1"/>
          <w:sz w:val="28"/>
          <w:szCs w:val="28"/>
        </w:rPr>
      </w:pPr>
    </w:p>
    <w:p w14:paraId="5994E084" w14:textId="77777777" w:rsidR="00537953" w:rsidRPr="009B09D9" w:rsidRDefault="00AA7505" w:rsidP="00A74002">
      <w:pPr>
        <w:pStyle w:val="ListParagraph"/>
        <w:numPr>
          <w:ilvl w:val="0"/>
          <w:numId w:val="16"/>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9B09D9">
        <w:rPr>
          <w:rFonts w:ascii="Bookman Old Style" w:eastAsia="Times New Roman" w:hAnsi="Bookman Old Style"/>
          <w:color w:val="000000" w:themeColor="text1"/>
          <w:sz w:val="28"/>
          <w:szCs w:val="28"/>
          <w:shd w:val="clear" w:color="auto" w:fill="FFFFFF"/>
        </w:rPr>
        <w:t>The </w:t>
      </w:r>
      <w:r w:rsidRPr="009B09D9">
        <w:rPr>
          <w:rFonts w:ascii="Bookman Old Style" w:eastAsia="Times New Roman" w:hAnsi="Bookman Old Style"/>
          <w:b/>
          <w:bCs/>
          <w:color w:val="000000" w:themeColor="text1"/>
          <w:sz w:val="28"/>
          <w:szCs w:val="28"/>
          <w:bdr w:val="none" w:sz="0" w:space="0" w:color="auto" w:frame="1"/>
          <w:shd w:val="clear" w:color="auto" w:fill="FFFFFF"/>
        </w:rPr>
        <w:t>Indian Ocean</w:t>
      </w:r>
      <w:r w:rsidRPr="009B09D9">
        <w:rPr>
          <w:rFonts w:ascii="Bookman Old Style" w:eastAsia="Times New Roman" w:hAnsi="Bookman Old Style"/>
          <w:color w:val="000000" w:themeColor="text1"/>
          <w:sz w:val="28"/>
          <w:szCs w:val="28"/>
          <w:shd w:val="clear" w:color="auto" w:fill="FFFFFF"/>
        </w:rPr>
        <w:t> is the third-largest of the world's </w:t>
      </w:r>
      <w:hyperlink r:id="rId26" w:tooltip="Ocean"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oceanic</w:t>
        </w:r>
      </w:hyperlink>
      <w:r w:rsidRPr="009B09D9">
        <w:rPr>
          <w:rFonts w:ascii="Bookman Old Style" w:eastAsia="Times New Roman" w:hAnsi="Bookman Old Style"/>
          <w:color w:val="000000" w:themeColor="text1"/>
          <w:sz w:val="28"/>
          <w:szCs w:val="28"/>
          <w:shd w:val="clear" w:color="auto" w:fill="FFFFFF"/>
        </w:rPr>
        <w:t> divisions, covering 70,560,000 km</w:t>
      </w:r>
      <w:r w:rsidRPr="009B09D9">
        <w:rPr>
          <w:rFonts w:ascii="Bookman Old Style" w:eastAsia="Times New Roman" w:hAnsi="Bookman Old Style"/>
          <w:color w:val="000000" w:themeColor="text1"/>
          <w:sz w:val="28"/>
          <w:szCs w:val="28"/>
          <w:bdr w:val="none" w:sz="0" w:space="0" w:color="auto" w:frame="1"/>
          <w:shd w:val="clear" w:color="auto" w:fill="FFFFFF"/>
          <w:vertAlign w:val="superscript"/>
        </w:rPr>
        <w:t>2</w:t>
      </w:r>
      <w:r w:rsidRPr="009B09D9">
        <w:rPr>
          <w:rFonts w:ascii="Bookman Old Style" w:eastAsia="Times New Roman" w:hAnsi="Bookman Old Style"/>
          <w:color w:val="000000" w:themeColor="text1"/>
          <w:sz w:val="28"/>
          <w:szCs w:val="28"/>
          <w:shd w:val="clear" w:color="auto" w:fill="FFFFFF"/>
        </w:rPr>
        <w:t> (27,240,000 </w:t>
      </w:r>
      <w:proofErr w:type="spellStart"/>
      <w:r w:rsidRPr="009B09D9">
        <w:rPr>
          <w:rFonts w:ascii="Bookman Old Style" w:eastAsia="Times New Roman" w:hAnsi="Bookman Old Style"/>
          <w:color w:val="000000" w:themeColor="text1"/>
          <w:sz w:val="28"/>
          <w:szCs w:val="28"/>
          <w:shd w:val="clear" w:color="auto" w:fill="FFFFFF"/>
        </w:rPr>
        <w:t>sq</w:t>
      </w:r>
      <w:proofErr w:type="spellEnd"/>
      <w:r w:rsidRPr="009B09D9">
        <w:rPr>
          <w:rFonts w:ascii="Bookman Old Style" w:eastAsia="Times New Roman" w:hAnsi="Bookman Old Style"/>
          <w:color w:val="000000" w:themeColor="text1"/>
          <w:sz w:val="28"/>
          <w:szCs w:val="28"/>
          <w:shd w:val="clear" w:color="auto" w:fill="FFFFFF"/>
        </w:rPr>
        <w:t> mi) or 19.8% of the </w:t>
      </w:r>
      <w:hyperlink r:id="rId27" w:tooltip="Water"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water</w:t>
        </w:r>
      </w:hyperlink>
      <w:r w:rsidRPr="009B09D9">
        <w:rPr>
          <w:rFonts w:ascii="Bookman Old Style" w:eastAsia="Times New Roman" w:hAnsi="Bookman Old Style"/>
          <w:color w:val="000000" w:themeColor="text1"/>
          <w:sz w:val="28"/>
          <w:szCs w:val="28"/>
          <w:shd w:val="clear" w:color="auto" w:fill="FFFFFF"/>
        </w:rPr>
        <w:t> on </w:t>
      </w:r>
      <w:hyperlink r:id="rId28" w:tooltip="Earth"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Earth</w:t>
        </w:r>
      </w:hyperlink>
      <w:r w:rsidRPr="009B09D9">
        <w:rPr>
          <w:rFonts w:ascii="Bookman Old Style" w:eastAsia="Times New Roman" w:hAnsi="Bookman Old Style"/>
          <w:color w:val="000000" w:themeColor="text1"/>
          <w:sz w:val="28"/>
          <w:szCs w:val="28"/>
          <w:shd w:val="clear" w:color="auto" w:fill="FFFFFF"/>
        </w:rPr>
        <w:t>'s surface.</w:t>
      </w:r>
    </w:p>
    <w:p w14:paraId="3F7602FE" w14:textId="77777777" w:rsidR="00537953" w:rsidRDefault="00537953" w:rsidP="009B09D9">
      <w:pPr>
        <w:pStyle w:val="ListParagraph"/>
        <w:rPr>
          <w:rFonts w:ascii="Bookman Old Style" w:eastAsia="Times New Roman" w:hAnsi="Bookman Old Style"/>
          <w:color w:val="000000" w:themeColor="text1"/>
          <w:sz w:val="28"/>
          <w:szCs w:val="28"/>
          <w:shd w:val="clear" w:color="auto" w:fill="FFFFFF"/>
        </w:rPr>
      </w:pPr>
    </w:p>
    <w:p w14:paraId="7B51E854" w14:textId="77777777" w:rsidR="00537953" w:rsidRPr="009B09D9" w:rsidRDefault="00AA7505" w:rsidP="00A74002">
      <w:pPr>
        <w:pStyle w:val="ListParagraph"/>
        <w:numPr>
          <w:ilvl w:val="0"/>
          <w:numId w:val="16"/>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9B09D9">
        <w:rPr>
          <w:rFonts w:ascii="Bookman Old Style" w:eastAsia="Times New Roman" w:hAnsi="Bookman Old Style"/>
          <w:color w:val="000000" w:themeColor="text1"/>
          <w:sz w:val="28"/>
          <w:szCs w:val="28"/>
          <w:shd w:val="clear" w:color="auto" w:fill="FFFFFF"/>
        </w:rPr>
        <w:t>It is bounded by </w:t>
      </w:r>
      <w:hyperlink r:id="rId29" w:tooltip="Asia"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Asia</w:t>
        </w:r>
      </w:hyperlink>
      <w:r w:rsidRPr="009B09D9">
        <w:rPr>
          <w:rFonts w:ascii="Bookman Old Style" w:eastAsia="Times New Roman" w:hAnsi="Bookman Old Style"/>
          <w:color w:val="000000" w:themeColor="text1"/>
          <w:sz w:val="28"/>
          <w:szCs w:val="28"/>
          <w:shd w:val="clear" w:color="auto" w:fill="FFFFFF"/>
        </w:rPr>
        <w:t> to the north, </w:t>
      </w:r>
      <w:hyperlink r:id="rId30" w:tooltip="Africa"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Africa</w:t>
        </w:r>
      </w:hyperlink>
      <w:r w:rsidRPr="009B09D9">
        <w:rPr>
          <w:rFonts w:ascii="Bookman Old Style" w:eastAsia="Times New Roman" w:hAnsi="Bookman Old Style"/>
          <w:color w:val="000000" w:themeColor="text1"/>
          <w:sz w:val="28"/>
          <w:szCs w:val="28"/>
          <w:shd w:val="clear" w:color="auto" w:fill="FFFFFF"/>
        </w:rPr>
        <w:t> to the west and </w:t>
      </w:r>
      <w:hyperlink r:id="rId31" w:tooltip="Australia (continent)"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Australia</w:t>
        </w:r>
      </w:hyperlink>
      <w:r w:rsidRPr="009B09D9">
        <w:rPr>
          <w:rFonts w:ascii="Bookman Old Style" w:eastAsia="Times New Roman" w:hAnsi="Bookman Old Style"/>
          <w:color w:val="000000" w:themeColor="text1"/>
          <w:sz w:val="28"/>
          <w:szCs w:val="28"/>
          <w:shd w:val="clear" w:color="auto" w:fill="FFFFFF"/>
        </w:rPr>
        <w:t> to the east. To the south it is bounded by the </w:t>
      </w:r>
      <w:hyperlink r:id="rId32" w:tooltip="Southern Ocean"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Southern Ocean</w:t>
        </w:r>
      </w:hyperlink>
      <w:r w:rsidRPr="009B09D9">
        <w:rPr>
          <w:rFonts w:ascii="Bookman Old Style" w:eastAsia="Times New Roman" w:hAnsi="Bookman Old Style"/>
          <w:color w:val="000000" w:themeColor="text1"/>
          <w:sz w:val="28"/>
          <w:szCs w:val="28"/>
          <w:shd w:val="clear" w:color="auto" w:fill="FFFFFF"/>
        </w:rPr>
        <w:t> or </w:t>
      </w:r>
      <w:hyperlink r:id="rId33" w:tooltip="Antarctica"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Antarctica</w:t>
        </w:r>
      </w:hyperlink>
      <w:r w:rsidRPr="009B09D9">
        <w:rPr>
          <w:rFonts w:ascii="Bookman Old Style" w:eastAsia="Times New Roman" w:hAnsi="Bookman Old Style"/>
          <w:color w:val="000000" w:themeColor="text1"/>
          <w:sz w:val="28"/>
          <w:szCs w:val="28"/>
          <w:shd w:val="clear" w:color="auto" w:fill="FFFFFF"/>
        </w:rPr>
        <w:t>, depending on the definition in use</w:t>
      </w:r>
      <w:r w:rsidR="00537953" w:rsidRPr="009B09D9">
        <w:rPr>
          <w:rFonts w:ascii="Bookman Old Style" w:eastAsia="Times New Roman" w:hAnsi="Bookman Old Style"/>
          <w:color w:val="000000" w:themeColor="text1"/>
          <w:sz w:val="28"/>
          <w:szCs w:val="28"/>
          <w:shd w:val="clear" w:color="auto" w:fill="FFFFFF"/>
        </w:rPr>
        <w:t>.</w:t>
      </w:r>
    </w:p>
    <w:p w14:paraId="104AE085" w14:textId="77777777" w:rsidR="00537953" w:rsidRDefault="00537953" w:rsidP="009B09D9">
      <w:pPr>
        <w:pStyle w:val="ListParagraph"/>
        <w:rPr>
          <w:rFonts w:ascii="Bookman Old Style" w:eastAsia="Times New Roman" w:hAnsi="Bookman Old Style"/>
          <w:color w:val="000000" w:themeColor="text1"/>
          <w:sz w:val="28"/>
          <w:szCs w:val="28"/>
          <w:shd w:val="clear" w:color="auto" w:fill="FFFFFF"/>
        </w:rPr>
      </w:pPr>
    </w:p>
    <w:p w14:paraId="6048C9F4" w14:textId="2EEA0F74" w:rsidR="009B5BC5" w:rsidRPr="009B09D9" w:rsidRDefault="00AA7505" w:rsidP="00A74002">
      <w:pPr>
        <w:pStyle w:val="ListParagraph"/>
        <w:numPr>
          <w:ilvl w:val="0"/>
          <w:numId w:val="16"/>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9B09D9">
        <w:rPr>
          <w:rFonts w:ascii="Bookman Old Style" w:eastAsia="Times New Roman" w:hAnsi="Bookman Old Style"/>
          <w:color w:val="000000" w:themeColor="text1"/>
          <w:sz w:val="28"/>
          <w:szCs w:val="28"/>
          <w:shd w:val="clear" w:color="auto" w:fill="FFFFFF"/>
        </w:rPr>
        <w:t>Along its core, the Indian Ocean has some large marginal or regional seas such as the </w:t>
      </w:r>
      <w:hyperlink r:id="rId34" w:tooltip="Arabian Sea"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Arabian Sea</w:t>
        </w:r>
      </w:hyperlink>
      <w:r w:rsidRPr="009B09D9">
        <w:rPr>
          <w:rFonts w:ascii="Bookman Old Style" w:eastAsia="Times New Roman" w:hAnsi="Bookman Old Style"/>
          <w:color w:val="000000" w:themeColor="text1"/>
          <w:sz w:val="28"/>
          <w:szCs w:val="28"/>
          <w:shd w:val="clear" w:color="auto" w:fill="FFFFFF"/>
        </w:rPr>
        <w:t>, the </w:t>
      </w:r>
      <w:hyperlink r:id="rId35" w:tooltip="Laccadive Sea"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Laccadive Sea</w:t>
        </w:r>
      </w:hyperlink>
      <w:r w:rsidRPr="009B09D9">
        <w:rPr>
          <w:rFonts w:ascii="Bookman Old Style" w:eastAsia="Times New Roman" w:hAnsi="Bookman Old Style"/>
          <w:color w:val="000000" w:themeColor="text1"/>
          <w:sz w:val="28"/>
          <w:szCs w:val="28"/>
          <w:shd w:val="clear" w:color="auto" w:fill="FFFFFF"/>
        </w:rPr>
        <w:t>, the Somali Sea, </w:t>
      </w:r>
      <w:hyperlink r:id="rId36" w:tooltip="Bay of Bengal"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Bay of Bengal</w:t>
        </w:r>
      </w:hyperlink>
      <w:r w:rsidRPr="009B09D9">
        <w:rPr>
          <w:rFonts w:ascii="Bookman Old Style" w:eastAsia="Times New Roman" w:hAnsi="Bookman Old Style"/>
          <w:color w:val="000000" w:themeColor="text1"/>
          <w:sz w:val="28"/>
          <w:szCs w:val="28"/>
          <w:shd w:val="clear" w:color="auto" w:fill="FFFFFF"/>
        </w:rPr>
        <w:t>, and the </w:t>
      </w:r>
      <w:hyperlink r:id="rId37" w:tooltip="Andaman Sea" w:history="1">
        <w:r w:rsidRPr="009B09D9">
          <w:rPr>
            <w:rStyle w:val="Hyperlink"/>
            <w:rFonts w:ascii="Bookman Old Style" w:eastAsia="Times New Roman" w:hAnsi="Bookman Old Style"/>
            <w:color w:val="000000" w:themeColor="text1"/>
            <w:sz w:val="28"/>
            <w:szCs w:val="28"/>
            <w:u w:val="none"/>
            <w:bdr w:val="none" w:sz="0" w:space="0" w:color="auto" w:frame="1"/>
            <w:shd w:val="clear" w:color="auto" w:fill="FFFFFF"/>
          </w:rPr>
          <w:t>Andaman Sea</w:t>
        </w:r>
      </w:hyperlink>
      <w:r w:rsidRPr="009B09D9">
        <w:rPr>
          <w:rFonts w:ascii="Bookman Old Style" w:eastAsia="Times New Roman" w:hAnsi="Bookman Old Style"/>
          <w:color w:val="000000" w:themeColor="text1"/>
          <w:sz w:val="28"/>
          <w:szCs w:val="28"/>
          <w:shd w:val="clear" w:color="auto" w:fill="FFFFFF"/>
        </w:rPr>
        <w:t>.</w:t>
      </w:r>
    </w:p>
    <w:p w14:paraId="1AE79701" w14:textId="7F18437A" w:rsidR="001644DA" w:rsidRPr="006763F5" w:rsidRDefault="006763F5"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b/>
          <w:bCs/>
          <w:i/>
          <w:iCs/>
          <w:sz w:val="28"/>
          <w:szCs w:val="28"/>
        </w:rPr>
      </w:pPr>
      <w:r w:rsidRPr="006763F5">
        <w:rPr>
          <w:rFonts w:ascii="Bookman Old Style" w:eastAsia="Times New Roman" w:hAnsi="Bookman Old Style"/>
          <w:b/>
          <w:bCs/>
          <w:i/>
          <w:iCs/>
          <w:sz w:val="28"/>
          <w:szCs w:val="28"/>
        </w:rPr>
        <w:lastRenderedPageBreak/>
        <w:t xml:space="preserve">SUBMARINE RIDGES </w:t>
      </w:r>
    </w:p>
    <w:p w14:paraId="4198BCB5" w14:textId="77777777" w:rsidR="001644DA" w:rsidRPr="00FB5CBA" w:rsidRDefault="001644DA" w:rsidP="00A74002">
      <w:pPr>
        <w:pStyle w:val="ListParagraph"/>
        <w:numPr>
          <w:ilvl w:val="0"/>
          <w:numId w:val="18"/>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FB5CBA">
        <w:rPr>
          <w:rFonts w:ascii="Bookman Old Style" w:eastAsia="Times New Roman" w:hAnsi="Bookman Old Style"/>
          <w:color w:val="000000" w:themeColor="text1"/>
          <w:sz w:val="28"/>
          <w:szCs w:val="28"/>
        </w:rPr>
        <w:t>Submarine ridges in this ocean include the </w:t>
      </w:r>
      <w:r w:rsidRPr="00FB5CBA">
        <w:rPr>
          <w:rStyle w:val="Strong"/>
          <w:rFonts w:ascii="Bookman Old Style" w:eastAsia="Times New Roman" w:hAnsi="Bookman Old Style"/>
          <w:color w:val="000000" w:themeColor="text1"/>
          <w:sz w:val="28"/>
          <w:szCs w:val="28"/>
        </w:rPr>
        <w:t>Lakshadweep-</w:t>
      </w:r>
      <w:proofErr w:type="spellStart"/>
      <w:r w:rsidRPr="00FB5CBA">
        <w:rPr>
          <w:rStyle w:val="Strong"/>
          <w:rFonts w:ascii="Bookman Old Style" w:eastAsia="Times New Roman" w:hAnsi="Bookman Old Style"/>
          <w:color w:val="000000" w:themeColor="text1"/>
          <w:sz w:val="28"/>
          <w:szCs w:val="28"/>
        </w:rPr>
        <w:t>Chagos</w:t>
      </w:r>
      <w:proofErr w:type="spellEnd"/>
      <w:r w:rsidRPr="00FB5CBA">
        <w:rPr>
          <w:rStyle w:val="Strong"/>
          <w:rFonts w:ascii="Bookman Old Style" w:eastAsia="Times New Roman" w:hAnsi="Bookman Old Style"/>
          <w:color w:val="000000" w:themeColor="text1"/>
          <w:sz w:val="28"/>
          <w:szCs w:val="28"/>
        </w:rPr>
        <w:t xml:space="preserve"> Ridge [Reunion Hotspot]</w:t>
      </w:r>
      <w:r w:rsidRPr="00FB5CBA">
        <w:rPr>
          <w:rFonts w:ascii="Bookman Old Style" w:eastAsia="Times New Roman" w:hAnsi="Bookman Old Style"/>
          <w:color w:val="000000" w:themeColor="text1"/>
          <w:sz w:val="28"/>
          <w:szCs w:val="28"/>
        </w:rPr>
        <w:t>, the </w:t>
      </w:r>
      <w:r w:rsidRPr="00FB5CBA">
        <w:rPr>
          <w:rStyle w:val="Strong"/>
          <w:rFonts w:ascii="Bookman Old Style" w:eastAsia="Times New Roman" w:hAnsi="Bookman Old Style"/>
          <w:color w:val="000000" w:themeColor="text1"/>
          <w:sz w:val="28"/>
          <w:szCs w:val="28"/>
        </w:rPr>
        <w:t>Socotra-</w:t>
      </w:r>
      <w:proofErr w:type="spellStart"/>
      <w:r w:rsidRPr="00FB5CBA">
        <w:rPr>
          <w:rStyle w:val="Strong"/>
          <w:rFonts w:ascii="Bookman Old Style" w:eastAsia="Times New Roman" w:hAnsi="Bookman Old Style"/>
          <w:color w:val="000000" w:themeColor="text1"/>
          <w:sz w:val="28"/>
          <w:szCs w:val="28"/>
        </w:rPr>
        <w:t>Chagos</w:t>
      </w:r>
      <w:proofErr w:type="spellEnd"/>
      <w:r w:rsidRPr="00FB5CBA">
        <w:rPr>
          <w:rStyle w:val="Strong"/>
          <w:rFonts w:ascii="Bookman Old Style" w:eastAsia="Times New Roman" w:hAnsi="Bookman Old Style"/>
          <w:color w:val="000000" w:themeColor="text1"/>
          <w:sz w:val="28"/>
          <w:szCs w:val="28"/>
        </w:rPr>
        <w:t xml:space="preserve"> Ridge</w:t>
      </w:r>
      <w:r w:rsidRPr="00FB5CBA">
        <w:rPr>
          <w:rFonts w:ascii="Bookman Old Style" w:eastAsia="Times New Roman" w:hAnsi="Bookman Old Style"/>
          <w:color w:val="000000" w:themeColor="text1"/>
          <w:sz w:val="28"/>
          <w:szCs w:val="28"/>
        </w:rPr>
        <w:t>, the </w:t>
      </w:r>
      <w:r w:rsidRPr="00FB5CBA">
        <w:rPr>
          <w:rStyle w:val="Strong"/>
          <w:rFonts w:ascii="Bookman Old Style" w:eastAsia="Times New Roman" w:hAnsi="Bookman Old Style"/>
          <w:color w:val="000000" w:themeColor="text1"/>
          <w:sz w:val="28"/>
          <w:szCs w:val="28"/>
        </w:rPr>
        <w:t>Seychelles Ridge</w:t>
      </w:r>
      <w:r w:rsidRPr="00FB5CBA">
        <w:rPr>
          <w:rFonts w:ascii="Bookman Old Style" w:eastAsia="Times New Roman" w:hAnsi="Bookman Old Style"/>
          <w:color w:val="000000" w:themeColor="text1"/>
          <w:sz w:val="28"/>
          <w:szCs w:val="28"/>
        </w:rPr>
        <w:t>, the </w:t>
      </w:r>
      <w:r w:rsidRPr="00FB5CBA">
        <w:rPr>
          <w:rStyle w:val="Strong"/>
          <w:rFonts w:ascii="Bookman Old Style" w:eastAsia="Times New Roman" w:hAnsi="Bookman Old Style"/>
          <w:color w:val="000000" w:themeColor="text1"/>
          <w:sz w:val="28"/>
          <w:szCs w:val="28"/>
        </w:rPr>
        <w:t>South Madagascar Ridge</w:t>
      </w:r>
      <w:r w:rsidRPr="00FB5CBA">
        <w:rPr>
          <w:rFonts w:ascii="Bookman Old Style" w:eastAsia="Times New Roman" w:hAnsi="Bookman Old Style"/>
          <w:color w:val="000000" w:themeColor="text1"/>
          <w:sz w:val="28"/>
          <w:szCs w:val="28"/>
        </w:rPr>
        <w:t>, </w:t>
      </w:r>
      <w:r w:rsidRPr="00FB5CBA">
        <w:rPr>
          <w:rStyle w:val="Strong"/>
          <w:rFonts w:ascii="Bookman Old Style" w:eastAsia="Times New Roman" w:hAnsi="Bookman Old Style"/>
          <w:color w:val="000000" w:themeColor="text1"/>
          <w:sz w:val="28"/>
          <w:szCs w:val="28"/>
        </w:rPr>
        <w:t>Carlsberg Ridge etc..</w:t>
      </w:r>
    </w:p>
    <w:p w14:paraId="1B8C4033" w14:textId="2035AD7B" w:rsidR="001644DA" w:rsidRPr="00FB5CBA" w:rsidRDefault="001644DA" w:rsidP="00A74002">
      <w:pPr>
        <w:pStyle w:val="ListParagraph"/>
        <w:numPr>
          <w:ilvl w:val="0"/>
          <w:numId w:val="18"/>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FB5CBA">
        <w:rPr>
          <w:rFonts w:ascii="Bookman Old Style" w:eastAsia="Times New Roman" w:hAnsi="Bookman Old Style"/>
          <w:color w:val="000000" w:themeColor="text1"/>
          <w:sz w:val="28"/>
          <w:szCs w:val="28"/>
        </w:rPr>
        <w:t>These ridges divide the ocean bottom into many basins. Chief among these are the Central Basin, Arabian Basin, South Indian Basin, Mascarene Basin, West Australian and South Australian Basins.</w:t>
      </w:r>
    </w:p>
    <w:p w14:paraId="312FE889" w14:textId="414AB058" w:rsidR="00AB5902" w:rsidRDefault="006763F5" w:rsidP="003D2566">
      <w:pPr>
        <w:shd w:val="clear" w:color="auto" w:fill="FFFFFF"/>
        <w:spacing w:before="100" w:beforeAutospacing="1" w:after="100" w:afterAutospacing="1" w:line="240" w:lineRule="auto"/>
        <w:ind w:left="300"/>
        <w:jc w:val="both"/>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64384" behindDoc="0" locked="0" layoutInCell="1" allowOverlap="1" wp14:anchorId="60016CF3" wp14:editId="602D3C62">
            <wp:simplePos x="0" y="0"/>
            <wp:positionH relativeFrom="column">
              <wp:posOffset>349885</wp:posOffset>
            </wp:positionH>
            <wp:positionV relativeFrom="paragraph">
              <wp:posOffset>327660</wp:posOffset>
            </wp:positionV>
            <wp:extent cx="5401310" cy="3996055"/>
            <wp:effectExtent l="76200" t="76200" r="142240" b="13779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8">
                      <a:extLst>
                        <a:ext uri="{28A0092B-C50C-407E-A947-70E740481C1C}">
                          <a14:useLocalDpi xmlns:a14="http://schemas.microsoft.com/office/drawing/2010/main" val="0"/>
                        </a:ext>
                      </a:extLst>
                    </a:blip>
                    <a:stretch>
                      <a:fillRect/>
                    </a:stretch>
                  </pic:blipFill>
                  <pic:spPr>
                    <a:xfrm>
                      <a:off x="0" y="0"/>
                      <a:ext cx="5401310" cy="3996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4A753E0" w14:textId="77777777" w:rsidR="00835B74" w:rsidRDefault="00835B74"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b/>
          <w:bCs/>
          <w:i/>
          <w:iCs/>
          <w:sz w:val="28"/>
          <w:szCs w:val="28"/>
        </w:rPr>
      </w:pPr>
    </w:p>
    <w:p w14:paraId="6E87B333" w14:textId="4CE41285" w:rsidR="001644DA" w:rsidRPr="00FB5CBA" w:rsidRDefault="00FB5CBA"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b/>
          <w:bCs/>
          <w:i/>
          <w:iCs/>
          <w:sz w:val="28"/>
          <w:szCs w:val="28"/>
        </w:rPr>
      </w:pPr>
      <w:r>
        <w:rPr>
          <w:rFonts w:ascii="Bookman Old Style" w:eastAsia="Times New Roman" w:hAnsi="Bookman Old Style"/>
          <w:b/>
          <w:bCs/>
          <w:i/>
          <w:iCs/>
          <w:sz w:val="28"/>
          <w:szCs w:val="28"/>
        </w:rPr>
        <w:t>SEAMOUNTS</w:t>
      </w:r>
    </w:p>
    <w:p w14:paraId="66F2A116" w14:textId="77777777" w:rsidR="001644DA" w:rsidRPr="00FB5CBA" w:rsidRDefault="001644DA" w:rsidP="00A74002">
      <w:pPr>
        <w:pStyle w:val="ListParagraph"/>
        <w:numPr>
          <w:ilvl w:val="0"/>
          <w:numId w:val="17"/>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FB5CBA">
        <w:rPr>
          <w:rFonts w:ascii="Bookman Old Style" w:eastAsia="Times New Roman" w:hAnsi="Bookman Old Style"/>
          <w:color w:val="000000" w:themeColor="text1"/>
          <w:sz w:val="28"/>
          <w:szCs w:val="28"/>
        </w:rPr>
        <w:t>Most of the islands in the Indian Ocean are </w:t>
      </w:r>
      <w:r w:rsidRPr="00FB5CBA">
        <w:rPr>
          <w:rStyle w:val="Strong"/>
          <w:rFonts w:ascii="Bookman Old Style" w:eastAsia="Times New Roman" w:hAnsi="Bookman Old Style"/>
          <w:color w:val="000000" w:themeColor="text1"/>
          <w:sz w:val="28"/>
          <w:szCs w:val="28"/>
        </w:rPr>
        <w:t>continental islands</w:t>
      </w:r>
      <w:r w:rsidRPr="00FB5CBA">
        <w:rPr>
          <w:rFonts w:ascii="Bookman Old Style" w:eastAsia="Times New Roman" w:hAnsi="Bookman Old Style"/>
          <w:color w:val="000000" w:themeColor="text1"/>
          <w:sz w:val="28"/>
          <w:szCs w:val="28"/>
        </w:rPr>
        <w:t> and are present in the north and west.</w:t>
      </w:r>
    </w:p>
    <w:p w14:paraId="051AC90C" w14:textId="706ADF2E" w:rsidR="001644DA" w:rsidRDefault="001644DA" w:rsidP="00A74002">
      <w:pPr>
        <w:pStyle w:val="ListParagraph"/>
        <w:numPr>
          <w:ilvl w:val="0"/>
          <w:numId w:val="17"/>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FB5CBA">
        <w:rPr>
          <w:rFonts w:ascii="Bookman Old Style" w:eastAsia="Times New Roman" w:hAnsi="Bookman Old Style"/>
          <w:color w:val="000000" w:themeColor="text1"/>
          <w:sz w:val="28"/>
          <w:szCs w:val="28"/>
        </w:rPr>
        <w:t>These include the Andaman and Nicobar, Sri Lanka, Madagascar and Zanzibar. The </w:t>
      </w:r>
      <w:r w:rsidRPr="00FB5CBA">
        <w:rPr>
          <w:rStyle w:val="Strong"/>
          <w:rFonts w:ascii="Bookman Old Style" w:eastAsia="Times New Roman" w:hAnsi="Bookman Old Style"/>
          <w:color w:val="000000" w:themeColor="text1"/>
          <w:sz w:val="28"/>
          <w:szCs w:val="28"/>
        </w:rPr>
        <w:t>Lakshadweep</w:t>
      </w:r>
      <w:r w:rsidRPr="00FB5CBA">
        <w:rPr>
          <w:rFonts w:ascii="Bookman Old Style" w:eastAsia="Times New Roman" w:hAnsi="Bookman Old Style"/>
          <w:color w:val="000000" w:themeColor="text1"/>
          <w:sz w:val="28"/>
          <w:szCs w:val="28"/>
        </w:rPr>
        <w:t> and </w:t>
      </w:r>
      <w:r w:rsidRPr="00FB5CBA">
        <w:rPr>
          <w:rStyle w:val="Strong"/>
          <w:rFonts w:ascii="Bookman Old Style" w:eastAsia="Times New Roman" w:hAnsi="Bookman Old Style"/>
          <w:color w:val="000000" w:themeColor="text1"/>
          <w:sz w:val="28"/>
          <w:szCs w:val="28"/>
        </w:rPr>
        <w:t>Maldives</w:t>
      </w:r>
      <w:r w:rsidRPr="00FB5CBA">
        <w:rPr>
          <w:rFonts w:ascii="Bookman Old Style" w:eastAsia="Times New Roman" w:hAnsi="Bookman Old Style"/>
          <w:color w:val="000000" w:themeColor="text1"/>
          <w:sz w:val="28"/>
          <w:szCs w:val="28"/>
        </w:rPr>
        <w:t> are </w:t>
      </w:r>
      <w:r w:rsidRPr="00FB5CBA">
        <w:rPr>
          <w:rStyle w:val="Strong"/>
          <w:rFonts w:ascii="Bookman Old Style" w:eastAsia="Times New Roman" w:hAnsi="Bookman Old Style"/>
          <w:color w:val="000000" w:themeColor="text1"/>
          <w:sz w:val="28"/>
          <w:szCs w:val="28"/>
        </w:rPr>
        <w:t>coral islands</w:t>
      </w:r>
      <w:r w:rsidRPr="00FB5CBA">
        <w:rPr>
          <w:rFonts w:ascii="Bookman Old Style" w:eastAsia="Times New Roman" w:hAnsi="Bookman Old Style"/>
          <w:color w:val="000000" w:themeColor="text1"/>
          <w:sz w:val="28"/>
          <w:szCs w:val="28"/>
        </w:rPr>
        <w:t> and </w:t>
      </w:r>
      <w:r w:rsidRPr="00FB5CBA">
        <w:rPr>
          <w:rStyle w:val="Strong"/>
          <w:rFonts w:ascii="Bookman Old Style" w:eastAsia="Times New Roman" w:hAnsi="Bookman Old Style"/>
          <w:color w:val="000000" w:themeColor="text1"/>
          <w:sz w:val="28"/>
          <w:szCs w:val="28"/>
        </w:rPr>
        <w:t>Mauritius</w:t>
      </w:r>
      <w:r w:rsidRPr="00FB5CBA">
        <w:rPr>
          <w:rFonts w:ascii="Bookman Old Style" w:eastAsia="Times New Roman" w:hAnsi="Bookman Old Style"/>
          <w:color w:val="000000" w:themeColor="text1"/>
          <w:sz w:val="28"/>
          <w:szCs w:val="28"/>
        </w:rPr>
        <w:t> and the </w:t>
      </w:r>
      <w:r w:rsidRPr="00FB5CBA">
        <w:rPr>
          <w:rStyle w:val="Strong"/>
          <w:rFonts w:ascii="Bookman Old Style" w:eastAsia="Times New Roman" w:hAnsi="Bookman Old Style"/>
          <w:color w:val="000000" w:themeColor="text1"/>
          <w:sz w:val="28"/>
          <w:szCs w:val="28"/>
        </w:rPr>
        <w:t>Reunion Islands </w:t>
      </w:r>
      <w:r w:rsidRPr="00FB5CBA">
        <w:rPr>
          <w:rFonts w:ascii="Bookman Old Style" w:eastAsia="Times New Roman" w:hAnsi="Bookman Old Style"/>
          <w:color w:val="000000" w:themeColor="text1"/>
          <w:sz w:val="28"/>
          <w:szCs w:val="28"/>
        </w:rPr>
        <w:t xml:space="preserve">are of volcanic </w:t>
      </w:r>
      <w:r w:rsidRPr="00FB5CBA">
        <w:rPr>
          <w:rFonts w:ascii="Bookman Old Style" w:eastAsia="Times New Roman" w:hAnsi="Bookman Old Style"/>
          <w:color w:val="000000" w:themeColor="text1"/>
          <w:sz w:val="28"/>
          <w:szCs w:val="28"/>
        </w:rPr>
        <w:lastRenderedPageBreak/>
        <w:t>origin. The eastern section of the Indian Ocean is almost free from islands</w:t>
      </w:r>
    </w:p>
    <w:p w14:paraId="4F00CE23" w14:textId="6D4CE650" w:rsidR="0073506F" w:rsidRPr="00FB5CBA" w:rsidRDefault="00D05054" w:rsidP="0073506F">
      <w:pPr>
        <w:pStyle w:val="ListParagraph"/>
        <w:shd w:val="clear" w:color="auto" w:fill="FFFFFF"/>
        <w:spacing w:before="100" w:beforeAutospacing="1" w:after="100" w:afterAutospacing="1" w:line="240" w:lineRule="auto"/>
        <w:ind w:left="660"/>
        <w:jc w:val="both"/>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drawing>
          <wp:anchor distT="0" distB="0" distL="114300" distR="114300" simplePos="0" relativeHeight="251688960" behindDoc="0" locked="0" layoutInCell="1" allowOverlap="1" wp14:anchorId="3A2C8AE4" wp14:editId="2C88B478">
            <wp:simplePos x="0" y="0"/>
            <wp:positionH relativeFrom="column">
              <wp:posOffset>287020</wp:posOffset>
            </wp:positionH>
            <wp:positionV relativeFrom="paragraph">
              <wp:posOffset>389255</wp:posOffset>
            </wp:positionV>
            <wp:extent cx="5731510" cy="3295650"/>
            <wp:effectExtent l="95250" t="95250" r="97790" b="952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2956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p>
    <w:p w14:paraId="4F91E201" w14:textId="77777777" w:rsidR="00B86325" w:rsidRDefault="00B86325"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b/>
          <w:bCs/>
          <w:i/>
          <w:iCs/>
          <w:sz w:val="28"/>
          <w:szCs w:val="28"/>
        </w:rPr>
      </w:pPr>
    </w:p>
    <w:p w14:paraId="6F9F9518" w14:textId="4F962EE5" w:rsidR="001644DA" w:rsidRPr="00FB5CBA" w:rsidRDefault="00164D10"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b/>
          <w:bCs/>
          <w:i/>
          <w:iCs/>
          <w:sz w:val="28"/>
          <w:szCs w:val="28"/>
        </w:rPr>
      </w:pPr>
      <w:r>
        <w:rPr>
          <w:rFonts w:ascii="Bookman Old Style" w:eastAsia="Times New Roman" w:hAnsi="Bookman Old Style"/>
          <w:b/>
          <w:bCs/>
          <w:i/>
          <w:iCs/>
          <w:sz w:val="28"/>
          <w:szCs w:val="28"/>
        </w:rPr>
        <w:t>CONTINENTAL SELF</w:t>
      </w:r>
    </w:p>
    <w:p w14:paraId="58279B59" w14:textId="77777777" w:rsidR="001644DA" w:rsidRPr="00164D10" w:rsidRDefault="001644DA" w:rsidP="00A74002">
      <w:pPr>
        <w:pStyle w:val="ListParagraph"/>
        <w:numPr>
          <w:ilvl w:val="0"/>
          <w:numId w:val="19"/>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64D10">
        <w:rPr>
          <w:rFonts w:ascii="Bookman Old Style" w:eastAsia="Times New Roman" w:hAnsi="Bookman Old Style"/>
          <w:color w:val="000000" w:themeColor="text1"/>
          <w:sz w:val="28"/>
          <w:szCs w:val="28"/>
        </w:rPr>
        <w:t>The ocean’s continental shelves are narrow, averaging 200 kilometres (120 mi) in width.</w:t>
      </w:r>
    </w:p>
    <w:p w14:paraId="027F9940" w14:textId="77777777" w:rsidR="001644DA" w:rsidRPr="00164D10" w:rsidRDefault="001644DA" w:rsidP="00A74002">
      <w:pPr>
        <w:pStyle w:val="ListParagraph"/>
        <w:numPr>
          <w:ilvl w:val="0"/>
          <w:numId w:val="19"/>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64D10">
        <w:rPr>
          <w:rFonts w:ascii="Bookman Old Style" w:eastAsia="Times New Roman" w:hAnsi="Bookman Old Style"/>
          <w:color w:val="000000" w:themeColor="text1"/>
          <w:sz w:val="28"/>
          <w:szCs w:val="28"/>
        </w:rPr>
        <w:t>An exception is found off Australia’s northern coast, where the shelf width exceeds 1,000 kilometres (620 mi).</w:t>
      </w:r>
    </w:p>
    <w:p w14:paraId="7426DFA6" w14:textId="77777777" w:rsidR="001644DA" w:rsidRPr="00164D10" w:rsidRDefault="001644DA" w:rsidP="00A74002">
      <w:pPr>
        <w:pStyle w:val="ListParagraph"/>
        <w:numPr>
          <w:ilvl w:val="0"/>
          <w:numId w:val="19"/>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64D10">
        <w:rPr>
          <w:rFonts w:ascii="Bookman Old Style" w:eastAsia="Times New Roman" w:hAnsi="Bookman Old Style"/>
          <w:color w:val="000000" w:themeColor="text1"/>
          <w:sz w:val="28"/>
          <w:szCs w:val="28"/>
        </w:rPr>
        <w:t xml:space="preserve">The average depth of the ocean is 3,890 m (12,762 </w:t>
      </w:r>
      <w:proofErr w:type="spellStart"/>
      <w:r w:rsidRPr="00164D10">
        <w:rPr>
          <w:rFonts w:ascii="Bookman Old Style" w:eastAsia="Times New Roman" w:hAnsi="Bookman Old Style"/>
          <w:color w:val="000000" w:themeColor="text1"/>
          <w:sz w:val="28"/>
          <w:szCs w:val="28"/>
        </w:rPr>
        <w:t>ft</w:t>
      </w:r>
      <w:proofErr w:type="spellEnd"/>
      <w:r w:rsidRPr="00164D10">
        <w:rPr>
          <w:rFonts w:ascii="Bookman Old Style" w:eastAsia="Times New Roman" w:hAnsi="Bookman Old Style"/>
          <w:color w:val="000000" w:themeColor="text1"/>
          <w:sz w:val="28"/>
          <w:szCs w:val="28"/>
        </w:rPr>
        <w:t>).</w:t>
      </w:r>
    </w:p>
    <w:p w14:paraId="125ED460" w14:textId="2781F75F" w:rsidR="001644DA" w:rsidRPr="00164D10" w:rsidRDefault="00164D10"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i/>
          <w:iCs/>
          <w:color w:val="000000" w:themeColor="text1"/>
          <w:sz w:val="28"/>
          <w:szCs w:val="28"/>
        </w:rPr>
      </w:pPr>
      <w:r w:rsidRPr="001176F0">
        <w:rPr>
          <w:rStyle w:val="Strong"/>
          <w:rFonts w:ascii="Bookman Old Style" w:eastAsia="Times New Roman" w:hAnsi="Bookman Old Style"/>
          <w:i/>
          <w:iCs/>
          <w:sz w:val="28"/>
          <w:szCs w:val="28"/>
        </w:rPr>
        <w:t>TRENCHES</w:t>
      </w:r>
    </w:p>
    <w:p w14:paraId="5B063506" w14:textId="77777777" w:rsidR="001644DA" w:rsidRPr="00F463AF" w:rsidRDefault="001644DA" w:rsidP="00A74002">
      <w:pPr>
        <w:pStyle w:val="ListParagraph"/>
        <w:numPr>
          <w:ilvl w:val="0"/>
          <w:numId w:val="20"/>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F463AF">
        <w:rPr>
          <w:rStyle w:val="Strong"/>
          <w:rFonts w:ascii="Bookman Old Style" w:eastAsia="Times New Roman" w:hAnsi="Bookman Old Style"/>
          <w:color w:val="000000" w:themeColor="text1"/>
          <w:sz w:val="28"/>
          <w:szCs w:val="28"/>
        </w:rPr>
        <w:t>Linear deeps are almost absent.</w:t>
      </w:r>
      <w:r w:rsidRPr="00F463AF">
        <w:rPr>
          <w:rFonts w:ascii="Bookman Old Style" w:eastAsia="Times New Roman" w:hAnsi="Bookman Old Style"/>
          <w:color w:val="000000" w:themeColor="text1"/>
          <w:sz w:val="28"/>
          <w:szCs w:val="28"/>
        </w:rPr>
        <w:t> Few exceptions are </w:t>
      </w:r>
      <w:proofErr w:type="spellStart"/>
      <w:r w:rsidRPr="00F463AF">
        <w:rPr>
          <w:rStyle w:val="Strong"/>
          <w:rFonts w:ascii="Bookman Old Style" w:eastAsia="Times New Roman" w:hAnsi="Bookman Old Style"/>
          <w:color w:val="000000" w:themeColor="text1"/>
          <w:sz w:val="28"/>
          <w:szCs w:val="28"/>
        </w:rPr>
        <w:t>Sunda</w:t>
      </w:r>
      <w:proofErr w:type="spellEnd"/>
      <w:r w:rsidRPr="00F463AF">
        <w:rPr>
          <w:rStyle w:val="Strong"/>
          <w:rFonts w:ascii="Bookman Old Style" w:eastAsia="Times New Roman" w:hAnsi="Bookman Old Style"/>
          <w:color w:val="000000" w:themeColor="text1"/>
          <w:sz w:val="28"/>
          <w:szCs w:val="28"/>
        </w:rPr>
        <w:t xml:space="preserve"> Trench</w:t>
      </w:r>
      <w:r w:rsidRPr="00F463AF">
        <w:rPr>
          <w:rFonts w:ascii="Bookman Old Style" w:eastAsia="Times New Roman" w:hAnsi="Bookman Old Style"/>
          <w:color w:val="000000" w:themeColor="text1"/>
          <w:sz w:val="28"/>
          <w:szCs w:val="28"/>
        </w:rPr>
        <w:t>, which lies to the south of the island of Java and </w:t>
      </w:r>
      <w:proofErr w:type="spellStart"/>
      <w:r w:rsidRPr="00F463AF">
        <w:rPr>
          <w:rStyle w:val="Strong"/>
          <w:rFonts w:ascii="Bookman Old Style" w:eastAsia="Times New Roman" w:hAnsi="Bookman Old Style"/>
          <w:color w:val="000000" w:themeColor="text1"/>
          <w:sz w:val="28"/>
          <w:szCs w:val="28"/>
        </w:rPr>
        <w:t>Diamantina</w:t>
      </w:r>
      <w:proofErr w:type="spellEnd"/>
      <w:r w:rsidRPr="00F463AF">
        <w:rPr>
          <w:rStyle w:val="Strong"/>
          <w:rFonts w:ascii="Bookman Old Style" w:eastAsia="Times New Roman" w:hAnsi="Bookman Old Style"/>
          <w:color w:val="000000" w:themeColor="text1"/>
          <w:sz w:val="28"/>
          <w:szCs w:val="28"/>
        </w:rPr>
        <w:t xml:space="preserve"> Trench</w:t>
      </w:r>
      <w:r w:rsidRPr="00F463AF">
        <w:rPr>
          <w:rFonts w:ascii="Bookman Old Style" w:eastAsia="Times New Roman" w:hAnsi="Bookman Old Style"/>
          <w:color w:val="000000" w:themeColor="text1"/>
          <w:sz w:val="28"/>
          <w:szCs w:val="28"/>
        </w:rPr>
        <w:t>, west of Australia.</w:t>
      </w:r>
    </w:p>
    <w:p w14:paraId="182D1254" w14:textId="1A0B9851" w:rsidR="001644DA" w:rsidRPr="00F463AF" w:rsidRDefault="001644DA" w:rsidP="00A74002">
      <w:pPr>
        <w:pStyle w:val="ListParagraph"/>
        <w:numPr>
          <w:ilvl w:val="0"/>
          <w:numId w:val="20"/>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F463AF">
        <w:rPr>
          <w:rFonts w:ascii="Bookman Old Style" w:eastAsia="Times New Roman" w:hAnsi="Bookman Old Style"/>
          <w:color w:val="000000" w:themeColor="text1"/>
          <w:sz w:val="28"/>
          <w:szCs w:val="28"/>
        </w:rPr>
        <w:t>Its deepest point is </w:t>
      </w:r>
      <w:proofErr w:type="spellStart"/>
      <w:r w:rsidRPr="00F463AF">
        <w:rPr>
          <w:rStyle w:val="Strong"/>
          <w:rFonts w:ascii="Bookman Old Style" w:eastAsia="Times New Roman" w:hAnsi="Bookman Old Style"/>
          <w:color w:val="000000" w:themeColor="text1"/>
          <w:sz w:val="28"/>
          <w:szCs w:val="28"/>
        </w:rPr>
        <w:t>Diamantina</w:t>
      </w:r>
      <w:proofErr w:type="spellEnd"/>
      <w:r w:rsidRPr="00F463AF">
        <w:rPr>
          <w:rStyle w:val="Strong"/>
          <w:rFonts w:ascii="Bookman Old Style" w:eastAsia="Times New Roman" w:hAnsi="Bookman Old Style"/>
          <w:color w:val="000000" w:themeColor="text1"/>
          <w:sz w:val="28"/>
          <w:szCs w:val="28"/>
        </w:rPr>
        <w:t xml:space="preserve"> Deep in </w:t>
      </w:r>
      <w:proofErr w:type="spellStart"/>
      <w:r w:rsidRPr="00F463AF">
        <w:rPr>
          <w:rStyle w:val="Strong"/>
          <w:rFonts w:ascii="Bookman Old Style" w:eastAsia="Times New Roman" w:hAnsi="Bookman Old Style"/>
          <w:color w:val="000000" w:themeColor="text1"/>
          <w:sz w:val="28"/>
          <w:szCs w:val="28"/>
        </w:rPr>
        <w:t>Diamantina</w:t>
      </w:r>
      <w:proofErr w:type="spellEnd"/>
      <w:r w:rsidRPr="00F463AF">
        <w:rPr>
          <w:rStyle w:val="Strong"/>
          <w:rFonts w:ascii="Bookman Old Style" w:eastAsia="Times New Roman" w:hAnsi="Bookman Old Style"/>
          <w:color w:val="000000" w:themeColor="text1"/>
          <w:sz w:val="28"/>
          <w:szCs w:val="28"/>
        </w:rPr>
        <w:t xml:space="preserve"> Trench</w:t>
      </w:r>
      <w:r w:rsidRPr="00F463AF">
        <w:rPr>
          <w:rFonts w:ascii="Bookman Old Style" w:eastAsia="Times New Roman" w:hAnsi="Bookman Old Style"/>
          <w:color w:val="000000" w:themeColor="text1"/>
          <w:sz w:val="28"/>
          <w:szCs w:val="28"/>
        </w:rPr>
        <w:t xml:space="preserve">, at 8,047 m. </w:t>
      </w:r>
      <w:proofErr w:type="spellStart"/>
      <w:r w:rsidRPr="00F463AF">
        <w:rPr>
          <w:rFonts w:ascii="Bookman Old Style" w:eastAsia="Times New Roman" w:hAnsi="Bookman Old Style"/>
          <w:color w:val="000000" w:themeColor="text1"/>
          <w:sz w:val="28"/>
          <w:szCs w:val="28"/>
        </w:rPr>
        <w:t>Sunda</w:t>
      </w:r>
      <w:proofErr w:type="spellEnd"/>
      <w:r w:rsidRPr="00F463AF">
        <w:rPr>
          <w:rFonts w:ascii="Bookman Old Style" w:eastAsia="Times New Roman" w:hAnsi="Bookman Old Style"/>
          <w:color w:val="000000" w:themeColor="text1"/>
          <w:sz w:val="28"/>
          <w:szCs w:val="28"/>
        </w:rPr>
        <w:t xml:space="preserve"> Trench off the coast of Java is also considerably deep.</w:t>
      </w:r>
    </w:p>
    <w:p w14:paraId="49DF2142" w14:textId="3B9612B9" w:rsidR="00C257FA" w:rsidRPr="00A92A41" w:rsidRDefault="00BB21AE" w:rsidP="00C257FA">
      <w:pPr>
        <w:shd w:val="clear" w:color="auto" w:fill="FFFFFF"/>
        <w:spacing w:before="100" w:beforeAutospacing="1" w:after="100" w:afterAutospacing="1" w:line="240" w:lineRule="auto"/>
        <w:ind w:left="300"/>
        <w:jc w:val="both"/>
        <w:rPr>
          <w:rFonts w:ascii="Bookman Old Style" w:eastAsia="Times New Roman" w:hAnsi="Bookman Old Style"/>
          <w:color w:val="000000" w:themeColor="text1"/>
          <w:sz w:val="28"/>
          <w:szCs w:val="28"/>
        </w:rPr>
      </w:pPr>
      <w:r>
        <w:rPr>
          <w:rFonts w:ascii="Bookman Old Style" w:eastAsia="Times New Roman" w:hAnsi="Bookman Old Style"/>
          <w:noProof/>
          <w:color w:val="000000" w:themeColor="text1"/>
          <w:sz w:val="28"/>
          <w:szCs w:val="28"/>
        </w:rPr>
        <w:lastRenderedPageBreak/>
        <w:drawing>
          <wp:anchor distT="0" distB="0" distL="114300" distR="114300" simplePos="0" relativeHeight="251665408" behindDoc="0" locked="0" layoutInCell="1" allowOverlap="1" wp14:anchorId="07590D64" wp14:editId="13449D75">
            <wp:simplePos x="0" y="0"/>
            <wp:positionH relativeFrom="column">
              <wp:posOffset>148590</wp:posOffset>
            </wp:positionH>
            <wp:positionV relativeFrom="paragraph">
              <wp:posOffset>328930</wp:posOffset>
            </wp:positionV>
            <wp:extent cx="5731510" cy="3596005"/>
            <wp:effectExtent l="95250" t="76200" r="97790" b="109029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0">
                      <a:extLst>
                        <a:ext uri="{28A0092B-C50C-407E-A947-70E740481C1C}">
                          <a14:useLocalDpi xmlns:a14="http://schemas.microsoft.com/office/drawing/2010/main" val="0"/>
                        </a:ext>
                      </a:extLst>
                    </a:blip>
                    <a:stretch>
                      <a:fillRect/>
                    </a:stretch>
                  </pic:blipFill>
                  <pic:spPr>
                    <a:xfrm>
                      <a:off x="0" y="0"/>
                      <a:ext cx="5731510" cy="35960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14:paraId="56337E98" w14:textId="77777777" w:rsidR="00F463AF" w:rsidRDefault="00F463AF"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color w:val="000000" w:themeColor="text1"/>
          <w:sz w:val="28"/>
          <w:szCs w:val="28"/>
        </w:rPr>
      </w:pPr>
    </w:p>
    <w:p w14:paraId="1424F09E" w14:textId="1ECD11E1" w:rsidR="001644DA" w:rsidRPr="00F463AF" w:rsidRDefault="00F463AF" w:rsidP="00A92A41">
      <w:pPr>
        <w:pStyle w:val="Heading2"/>
        <w:pBdr>
          <w:bottom w:val="single" w:sz="18" w:space="2" w:color="EEEEEE"/>
        </w:pBdr>
        <w:shd w:val="clear" w:color="auto" w:fill="FFFFFF"/>
        <w:spacing w:before="300" w:after="150" w:line="312" w:lineRule="atLeast"/>
        <w:jc w:val="both"/>
        <w:rPr>
          <w:rFonts w:ascii="Bookman Old Style" w:eastAsia="Times New Roman" w:hAnsi="Bookman Old Style"/>
          <w:b/>
          <w:bCs/>
          <w:i/>
          <w:iCs/>
          <w:color w:val="000000" w:themeColor="text1"/>
          <w:sz w:val="28"/>
          <w:szCs w:val="28"/>
        </w:rPr>
      </w:pPr>
      <w:r w:rsidRPr="001176F0">
        <w:rPr>
          <w:rFonts w:ascii="Bookman Old Style" w:eastAsia="Times New Roman" w:hAnsi="Bookman Old Style"/>
          <w:b/>
          <w:bCs/>
          <w:i/>
          <w:iCs/>
          <w:sz w:val="28"/>
          <w:szCs w:val="28"/>
        </w:rPr>
        <w:t>S</w:t>
      </w:r>
      <w:r w:rsidR="001176F0" w:rsidRPr="001176F0">
        <w:rPr>
          <w:rFonts w:ascii="Bookman Old Style" w:eastAsia="Times New Roman" w:hAnsi="Bookman Old Style"/>
          <w:b/>
          <w:bCs/>
          <w:i/>
          <w:iCs/>
          <w:sz w:val="28"/>
          <w:szCs w:val="28"/>
        </w:rPr>
        <w:t>T</w:t>
      </w:r>
      <w:r w:rsidRPr="001176F0">
        <w:rPr>
          <w:rFonts w:ascii="Bookman Old Style" w:eastAsia="Times New Roman" w:hAnsi="Bookman Old Style"/>
          <w:b/>
          <w:bCs/>
          <w:i/>
          <w:iCs/>
          <w:sz w:val="28"/>
          <w:szCs w:val="28"/>
        </w:rPr>
        <w:t>RAITS</w:t>
      </w:r>
    </w:p>
    <w:p w14:paraId="682F978A" w14:textId="77777777" w:rsidR="001644DA" w:rsidRPr="001176F0" w:rsidRDefault="001644DA" w:rsidP="00A74002">
      <w:pPr>
        <w:pStyle w:val="ListParagraph"/>
        <w:numPr>
          <w:ilvl w:val="0"/>
          <w:numId w:val="21"/>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Most of the straits in Indian Ocean are important trade roots.</w:t>
      </w:r>
    </w:p>
    <w:p w14:paraId="04D5878A" w14:textId="77777777" w:rsidR="001644DA" w:rsidRPr="001176F0" w:rsidRDefault="001644DA" w:rsidP="00A74002">
      <w:pPr>
        <w:pStyle w:val="ListParagraph"/>
        <w:numPr>
          <w:ilvl w:val="0"/>
          <w:numId w:val="21"/>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The major choke points include </w:t>
      </w:r>
      <w:r w:rsidRPr="001176F0">
        <w:rPr>
          <w:rStyle w:val="Emphasis"/>
          <w:rFonts w:ascii="Bookman Old Style" w:eastAsia="Times New Roman" w:hAnsi="Bookman Old Style"/>
          <w:b/>
          <w:bCs/>
          <w:color w:val="000000" w:themeColor="text1"/>
          <w:sz w:val="28"/>
          <w:szCs w:val="28"/>
        </w:rPr>
        <w:t>Bab el Mandeb</w:t>
      </w:r>
      <w:r w:rsidRPr="001176F0">
        <w:rPr>
          <w:rStyle w:val="Strong"/>
          <w:rFonts w:ascii="Bookman Old Style" w:eastAsia="Times New Roman" w:hAnsi="Bookman Old Style"/>
          <w:color w:val="000000" w:themeColor="text1"/>
          <w:sz w:val="28"/>
          <w:szCs w:val="28"/>
        </w:rPr>
        <w:t>, </w:t>
      </w:r>
      <w:r w:rsidRPr="001176F0">
        <w:rPr>
          <w:rStyle w:val="Emphasis"/>
          <w:rFonts w:ascii="Bookman Old Style" w:eastAsia="Times New Roman" w:hAnsi="Bookman Old Style"/>
          <w:b/>
          <w:bCs/>
          <w:color w:val="000000" w:themeColor="text1"/>
          <w:sz w:val="28"/>
          <w:szCs w:val="28"/>
        </w:rPr>
        <w:t>Strait of Hormuz</w:t>
      </w:r>
      <w:r w:rsidRPr="001176F0">
        <w:rPr>
          <w:rFonts w:ascii="Bookman Old Style" w:eastAsia="Times New Roman" w:hAnsi="Bookman Old Style"/>
          <w:color w:val="000000" w:themeColor="text1"/>
          <w:sz w:val="28"/>
          <w:szCs w:val="28"/>
        </w:rPr>
        <w:t>, the </w:t>
      </w:r>
      <w:r w:rsidRPr="001176F0">
        <w:rPr>
          <w:rStyle w:val="Strong"/>
          <w:rFonts w:ascii="Bookman Old Style" w:eastAsia="Times New Roman" w:hAnsi="Bookman Old Style"/>
          <w:color w:val="000000" w:themeColor="text1"/>
          <w:sz w:val="28"/>
          <w:szCs w:val="28"/>
        </w:rPr>
        <w:t>Lombok Strait</w:t>
      </w:r>
      <w:r w:rsidRPr="001176F0">
        <w:rPr>
          <w:rFonts w:ascii="Bookman Old Style" w:eastAsia="Times New Roman" w:hAnsi="Bookman Old Style"/>
          <w:color w:val="000000" w:themeColor="text1"/>
          <w:sz w:val="28"/>
          <w:szCs w:val="28"/>
        </w:rPr>
        <w:t>, the </w:t>
      </w:r>
      <w:r w:rsidRPr="001176F0">
        <w:rPr>
          <w:rStyle w:val="Emphasis"/>
          <w:rFonts w:ascii="Bookman Old Style" w:eastAsia="Times New Roman" w:hAnsi="Bookman Old Style"/>
          <w:b/>
          <w:bCs/>
          <w:color w:val="000000" w:themeColor="text1"/>
          <w:sz w:val="28"/>
          <w:szCs w:val="28"/>
        </w:rPr>
        <w:t>Strait of Malacca</w:t>
      </w:r>
      <w:r w:rsidRPr="001176F0">
        <w:rPr>
          <w:rFonts w:ascii="Bookman Old Style" w:eastAsia="Times New Roman" w:hAnsi="Bookman Old Style"/>
          <w:color w:val="000000" w:themeColor="text1"/>
          <w:sz w:val="28"/>
          <w:szCs w:val="28"/>
        </w:rPr>
        <w:t> and the </w:t>
      </w:r>
      <w:r w:rsidRPr="001176F0">
        <w:rPr>
          <w:rStyle w:val="Strong"/>
          <w:rFonts w:ascii="Bookman Old Style" w:eastAsia="Times New Roman" w:hAnsi="Bookman Old Style"/>
          <w:color w:val="000000" w:themeColor="text1"/>
          <w:sz w:val="28"/>
          <w:szCs w:val="28"/>
        </w:rPr>
        <w:t>Palk Strait</w:t>
      </w:r>
      <w:r w:rsidRPr="001176F0">
        <w:rPr>
          <w:rFonts w:ascii="Bookman Old Style" w:eastAsia="Times New Roman" w:hAnsi="Bookman Old Style"/>
          <w:color w:val="000000" w:themeColor="text1"/>
          <w:sz w:val="28"/>
          <w:szCs w:val="28"/>
        </w:rPr>
        <w:t>.</w:t>
      </w:r>
    </w:p>
    <w:p w14:paraId="6292BF11" w14:textId="37E2F85D" w:rsidR="001176F0" w:rsidRPr="001176F0" w:rsidRDefault="001176F0" w:rsidP="001176F0">
      <w:pPr>
        <w:pStyle w:val="Heading2"/>
        <w:pBdr>
          <w:bottom w:val="single" w:sz="18" w:space="2" w:color="EEEEEE"/>
        </w:pBdr>
        <w:shd w:val="clear" w:color="auto" w:fill="FFFFFF"/>
        <w:spacing w:before="300" w:after="150" w:line="312" w:lineRule="atLeast"/>
        <w:jc w:val="both"/>
        <w:rPr>
          <w:rFonts w:ascii="Bookman Old Style" w:eastAsia="Times New Roman" w:hAnsi="Bookman Old Style"/>
          <w:b/>
          <w:bCs/>
          <w:i/>
          <w:iCs/>
          <w:sz w:val="28"/>
          <w:szCs w:val="28"/>
        </w:rPr>
      </w:pPr>
      <w:r w:rsidRPr="001176F0">
        <w:rPr>
          <w:rFonts w:ascii="Bookman Old Style" w:eastAsia="Times New Roman" w:hAnsi="Bookman Old Style"/>
          <w:b/>
          <w:bCs/>
          <w:i/>
          <w:iCs/>
          <w:sz w:val="28"/>
          <w:szCs w:val="28"/>
        </w:rPr>
        <w:t>MARGINAL SEAS</w:t>
      </w:r>
    </w:p>
    <w:p w14:paraId="2C5E956A"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Persian Gulf</w:t>
      </w:r>
    </w:p>
    <w:p w14:paraId="4396D70E"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Red Sea</w:t>
      </w:r>
    </w:p>
    <w:p w14:paraId="0CC4FBDF"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Gulf of Oman</w:t>
      </w:r>
    </w:p>
    <w:p w14:paraId="7BFF4DEF"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Gulf of Aden</w:t>
      </w:r>
    </w:p>
    <w:p w14:paraId="0C5DC54F"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Strait of Bab-el-Mandeb connecting Arabian Sea</w:t>
      </w:r>
    </w:p>
    <w:p w14:paraId="0467285E"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Gulf of Kutch</w:t>
      </w:r>
    </w:p>
    <w:p w14:paraId="04844843"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lastRenderedPageBreak/>
        <w:t xml:space="preserve">Gulf of </w:t>
      </w:r>
      <w:proofErr w:type="spellStart"/>
      <w:r w:rsidRPr="001176F0">
        <w:rPr>
          <w:rFonts w:ascii="Bookman Old Style" w:eastAsia="Times New Roman" w:hAnsi="Bookman Old Style"/>
          <w:color w:val="000000" w:themeColor="text1"/>
          <w:sz w:val="28"/>
          <w:szCs w:val="28"/>
        </w:rPr>
        <w:t>Khambat</w:t>
      </w:r>
      <w:proofErr w:type="spellEnd"/>
    </w:p>
    <w:p w14:paraId="3FFA0F2B" w14:textId="4D526394"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Palk Strait connecting Arabian Sea and Bay of Bengal</w:t>
      </w:r>
    </w:p>
    <w:p w14:paraId="7724AA60"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Andaman Sea</w:t>
      </w:r>
    </w:p>
    <w:p w14:paraId="54A92933"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Malacca Strait</w:t>
      </w:r>
    </w:p>
    <w:p w14:paraId="789E5AF9"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Mozambique Channel</w:t>
      </w:r>
    </w:p>
    <w:p w14:paraId="6E14ED4D"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Great Australian Bight</w:t>
      </w:r>
    </w:p>
    <w:p w14:paraId="33E0A413"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 xml:space="preserve">Gulf of </w:t>
      </w:r>
      <w:proofErr w:type="spellStart"/>
      <w:r w:rsidRPr="001176F0">
        <w:rPr>
          <w:rFonts w:ascii="Bookman Old Style" w:eastAsia="Times New Roman" w:hAnsi="Bookman Old Style"/>
          <w:color w:val="000000" w:themeColor="text1"/>
          <w:sz w:val="28"/>
          <w:szCs w:val="28"/>
        </w:rPr>
        <w:t>Mannar</w:t>
      </w:r>
      <w:proofErr w:type="spellEnd"/>
    </w:p>
    <w:p w14:paraId="4C03458B" w14:textId="77777777" w:rsidR="001644DA" w:rsidRPr="001176F0" w:rsidRDefault="001644DA" w:rsidP="00A74002">
      <w:pPr>
        <w:pStyle w:val="ListParagraph"/>
        <w:numPr>
          <w:ilvl w:val="0"/>
          <w:numId w:val="22"/>
        </w:numPr>
        <w:shd w:val="clear" w:color="auto" w:fill="FFFFFF"/>
        <w:spacing w:before="100" w:beforeAutospacing="1" w:after="100" w:afterAutospacing="1" w:line="240" w:lineRule="auto"/>
        <w:jc w:val="both"/>
        <w:rPr>
          <w:rFonts w:ascii="Bookman Old Style" w:eastAsia="Times New Roman" w:hAnsi="Bookman Old Style"/>
          <w:color w:val="000000" w:themeColor="text1"/>
          <w:sz w:val="28"/>
          <w:szCs w:val="28"/>
        </w:rPr>
      </w:pPr>
      <w:r w:rsidRPr="001176F0">
        <w:rPr>
          <w:rFonts w:ascii="Bookman Old Style" w:eastAsia="Times New Roman" w:hAnsi="Bookman Old Style"/>
          <w:color w:val="000000" w:themeColor="text1"/>
          <w:sz w:val="28"/>
          <w:szCs w:val="28"/>
        </w:rPr>
        <w:t>Laccadive Sea</w:t>
      </w:r>
    </w:p>
    <w:p w14:paraId="348FBAC4" w14:textId="220A4742" w:rsidR="001644DA" w:rsidRDefault="001644DA" w:rsidP="00A92A41">
      <w:pPr>
        <w:jc w:val="both"/>
        <w:rPr>
          <w:rFonts w:ascii="Bookman Old Style" w:hAnsi="Bookman Old Style"/>
          <w:color w:val="000000" w:themeColor="text1"/>
          <w:sz w:val="28"/>
          <w:szCs w:val="28"/>
        </w:rPr>
      </w:pPr>
    </w:p>
    <w:p w14:paraId="7F5C7807" w14:textId="1975A892" w:rsidR="004F51AC" w:rsidRDefault="004F51AC" w:rsidP="00A92A41">
      <w:pPr>
        <w:jc w:val="both"/>
        <w:rPr>
          <w:rFonts w:ascii="Bookman Old Style" w:hAnsi="Bookman Old Style"/>
          <w:color w:val="000000" w:themeColor="text1"/>
          <w:sz w:val="28"/>
          <w:szCs w:val="28"/>
        </w:rPr>
      </w:pPr>
    </w:p>
    <w:p w14:paraId="51D09E9D" w14:textId="4B61C201" w:rsidR="004F51AC" w:rsidRDefault="004F51AC" w:rsidP="00A92A41">
      <w:pPr>
        <w:jc w:val="both"/>
        <w:rPr>
          <w:rFonts w:ascii="Bookman Old Style" w:hAnsi="Bookman Old Style"/>
          <w:color w:val="000000" w:themeColor="text1"/>
          <w:sz w:val="28"/>
          <w:szCs w:val="28"/>
        </w:rPr>
      </w:pPr>
    </w:p>
    <w:p w14:paraId="005C7975" w14:textId="218BD137" w:rsidR="004F51AC" w:rsidRDefault="004F51AC" w:rsidP="00A92A41">
      <w:pPr>
        <w:jc w:val="both"/>
        <w:rPr>
          <w:rFonts w:ascii="Bookman Old Style" w:hAnsi="Bookman Old Style"/>
          <w:color w:val="000000" w:themeColor="text1"/>
          <w:sz w:val="28"/>
          <w:szCs w:val="28"/>
        </w:rPr>
      </w:pPr>
    </w:p>
    <w:p w14:paraId="4E902857" w14:textId="0B686F1F" w:rsidR="00542161" w:rsidRDefault="00542161" w:rsidP="00A92A41">
      <w:pPr>
        <w:jc w:val="both"/>
        <w:rPr>
          <w:rFonts w:ascii="Bookman Old Style" w:hAnsi="Bookman Old Style"/>
          <w:color w:val="000000" w:themeColor="text1"/>
          <w:sz w:val="28"/>
          <w:szCs w:val="28"/>
        </w:rPr>
      </w:pPr>
    </w:p>
    <w:p w14:paraId="407B9FC0" w14:textId="61AC5806" w:rsidR="00542161" w:rsidRDefault="00542161" w:rsidP="00A92A41">
      <w:pPr>
        <w:jc w:val="both"/>
        <w:rPr>
          <w:rFonts w:ascii="Bookman Old Style" w:hAnsi="Bookman Old Style"/>
          <w:color w:val="000000" w:themeColor="text1"/>
          <w:sz w:val="28"/>
          <w:szCs w:val="28"/>
        </w:rPr>
      </w:pPr>
    </w:p>
    <w:p w14:paraId="2BB9BEC4" w14:textId="0FD81DDA" w:rsidR="00542161" w:rsidRDefault="00542161" w:rsidP="00A92A41">
      <w:pPr>
        <w:jc w:val="both"/>
        <w:rPr>
          <w:rFonts w:ascii="Bookman Old Style" w:hAnsi="Bookman Old Style"/>
          <w:color w:val="000000" w:themeColor="text1"/>
          <w:sz w:val="28"/>
          <w:szCs w:val="28"/>
        </w:rPr>
      </w:pPr>
    </w:p>
    <w:p w14:paraId="70FDF3F5" w14:textId="5984EDF2" w:rsidR="00542161" w:rsidRDefault="00542161" w:rsidP="00A92A41">
      <w:pPr>
        <w:jc w:val="both"/>
        <w:rPr>
          <w:rFonts w:ascii="Bookman Old Style" w:hAnsi="Bookman Old Style"/>
          <w:color w:val="000000" w:themeColor="text1"/>
          <w:sz w:val="28"/>
          <w:szCs w:val="28"/>
        </w:rPr>
      </w:pPr>
    </w:p>
    <w:p w14:paraId="5BA94523" w14:textId="280B6671" w:rsidR="00542161" w:rsidRDefault="00542161" w:rsidP="00A92A41">
      <w:pPr>
        <w:jc w:val="both"/>
        <w:rPr>
          <w:rFonts w:ascii="Bookman Old Style" w:hAnsi="Bookman Old Style"/>
          <w:color w:val="000000" w:themeColor="text1"/>
          <w:sz w:val="28"/>
          <w:szCs w:val="28"/>
        </w:rPr>
      </w:pPr>
    </w:p>
    <w:p w14:paraId="7486AF46" w14:textId="45B085BA" w:rsidR="00550199" w:rsidRDefault="00550199" w:rsidP="00A92A41">
      <w:pPr>
        <w:jc w:val="both"/>
        <w:rPr>
          <w:rFonts w:ascii="Bookman Old Style" w:hAnsi="Bookman Old Style"/>
          <w:color w:val="000000" w:themeColor="text1"/>
          <w:sz w:val="28"/>
          <w:szCs w:val="28"/>
        </w:rPr>
      </w:pPr>
    </w:p>
    <w:p w14:paraId="2006F788" w14:textId="4652D068" w:rsidR="00550199" w:rsidRDefault="00550199" w:rsidP="00A92A41">
      <w:pPr>
        <w:jc w:val="both"/>
        <w:rPr>
          <w:rFonts w:ascii="Bookman Old Style" w:hAnsi="Bookman Old Style"/>
          <w:color w:val="000000" w:themeColor="text1"/>
          <w:sz w:val="28"/>
          <w:szCs w:val="28"/>
        </w:rPr>
      </w:pPr>
    </w:p>
    <w:p w14:paraId="721201DE" w14:textId="1B186559" w:rsidR="00550199" w:rsidRPr="00A92A41" w:rsidRDefault="00550199" w:rsidP="00A92A41">
      <w:pPr>
        <w:jc w:val="both"/>
        <w:rPr>
          <w:rFonts w:ascii="Bookman Old Style" w:hAnsi="Bookman Old Style"/>
          <w:color w:val="000000" w:themeColor="text1"/>
          <w:sz w:val="28"/>
          <w:szCs w:val="28"/>
        </w:rPr>
      </w:pPr>
    </w:p>
    <w:sectPr w:rsidR="00550199" w:rsidRPr="00A92A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altName w:val="Arial"/>
    <w:panose1 w:val="02070309020205020404"/>
    <w:charset w:val="00"/>
    <w:family w:val="modern"/>
    <w:pitch w:val="fixed"/>
    <w:sig w:usb0="00000000"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altName w:val="Tahoma"/>
    <w:charset w:val="00"/>
    <w:family w:val="roman"/>
    <w:pitch w:val="variable"/>
    <w:sig w:usb0="00000001"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43726"/>
    <w:multiLevelType w:val="hybridMultilevel"/>
    <w:tmpl w:val="BF629C8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 w15:restartNumberingAfterBreak="0">
    <w:nsid w:val="0A9070C1"/>
    <w:multiLevelType w:val="hybridMultilevel"/>
    <w:tmpl w:val="9810155A"/>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 w15:restartNumberingAfterBreak="0">
    <w:nsid w:val="13ED173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A94B8F"/>
    <w:multiLevelType w:val="hybridMultilevel"/>
    <w:tmpl w:val="F6BA03B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 w15:restartNumberingAfterBreak="0">
    <w:nsid w:val="1A527294"/>
    <w:multiLevelType w:val="hybridMultilevel"/>
    <w:tmpl w:val="E45C443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5" w15:restartNumberingAfterBreak="0">
    <w:nsid w:val="1E694C8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BC26D9"/>
    <w:multiLevelType w:val="hybridMultilevel"/>
    <w:tmpl w:val="36DA90EC"/>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 w15:restartNumberingAfterBreak="0">
    <w:nsid w:val="286605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10C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E52F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B4A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4D09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323B0"/>
    <w:multiLevelType w:val="hybridMultilevel"/>
    <w:tmpl w:val="9B50B40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3" w15:restartNumberingAfterBreak="0">
    <w:nsid w:val="3FFB3AC5"/>
    <w:multiLevelType w:val="hybridMultilevel"/>
    <w:tmpl w:val="CCC0909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4" w15:restartNumberingAfterBreak="0">
    <w:nsid w:val="49004C38"/>
    <w:multiLevelType w:val="hybridMultilevel"/>
    <w:tmpl w:val="A3823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24430"/>
    <w:multiLevelType w:val="hybridMultilevel"/>
    <w:tmpl w:val="505402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C91D5A"/>
    <w:multiLevelType w:val="hybridMultilevel"/>
    <w:tmpl w:val="672C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D13D1A"/>
    <w:multiLevelType w:val="hybridMultilevel"/>
    <w:tmpl w:val="A87632E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8" w15:restartNumberingAfterBreak="0">
    <w:nsid w:val="570113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D259C8"/>
    <w:multiLevelType w:val="hybridMultilevel"/>
    <w:tmpl w:val="110EC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5670B8"/>
    <w:multiLevelType w:val="hybridMultilevel"/>
    <w:tmpl w:val="1A42AF84"/>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1" w15:restartNumberingAfterBreak="0">
    <w:nsid w:val="6CC21223"/>
    <w:multiLevelType w:val="hybridMultilevel"/>
    <w:tmpl w:val="079079E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22" w15:restartNumberingAfterBreak="0">
    <w:nsid w:val="78D2514C"/>
    <w:multiLevelType w:val="hybridMultilevel"/>
    <w:tmpl w:val="085E3EE2"/>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5"/>
  </w:num>
  <w:num w:numId="2">
    <w:abstractNumId w:val="14"/>
  </w:num>
  <w:num w:numId="3">
    <w:abstractNumId w:val="18"/>
  </w:num>
  <w:num w:numId="4">
    <w:abstractNumId w:val="10"/>
  </w:num>
  <w:num w:numId="5">
    <w:abstractNumId w:val="7"/>
  </w:num>
  <w:num w:numId="6">
    <w:abstractNumId w:val="11"/>
  </w:num>
  <w:num w:numId="7">
    <w:abstractNumId w:val="2"/>
  </w:num>
  <w:num w:numId="8">
    <w:abstractNumId w:val="8"/>
  </w:num>
  <w:num w:numId="9">
    <w:abstractNumId w:val="9"/>
  </w:num>
  <w:num w:numId="10">
    <w:abstractNumId w:val="19"/>
  </w:num>
  <w:num w:numId="11">
    <w:abstractNumId w:val="1"/>
  </w:num>
  <w:num w:numId="12">
    <w:abstractNumId w:val="17"/>
  </w:num>
  <w:num w:numId="13">
    <w:abstractNumId w:val="0"/>
  </w:num>
  <w:num w:numId="14">
    <w:abstractNumId w:val="20"/>
  </w:num>
  <w:num w:numId="15">
    <w:abstractNumId w:val="6"/>
  </w:num>
  <w:num w:numId="16">
    <w:abstractNumId w:val="16"/>
  </w:num>
  <w:num w:numId="17">
    <w:abstractNumId w:val="3"/>
  </w:num>
  <w:num w:numId="18">
    <w:abstractNumId w:val="4"/>
  </w:num>
  <w:num w:numId="19">
    <w:abstractNumId w:val="13"/>
  </w:num>
  <w:num w:numId="20">
    <w:abstractNumId w:val="22"/>
  </w:num>
  <w:num w:numId="21">
    <w:abstractNumId w:val="12"/>
  </w:num>
  <w:num w:numId="22">
    <w:abstractNumId w:val="21"/>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DA"/>
    <w:rsid w:val="00020540"/>
    <w:rsid w:val="0004701C"/>
    <w:rsid w:val="00072984"/>
    <w:rsid w:val="000751B1"/>
    <w:rsid w:val="0008594A"/>
    <w:rsid w:val="000B09EA"/>
    <w:rsid w:val="000C0B32"/>
    <w:rsid w:val="000D35E3"/>
    <w:rsid w:val="000F22C7"/>
    <w:rsid w:val="00100151"/>
    <w:rsid w:val="00106B69"/>
    <w:rsid w:val="00111734"/>
    <w:rsid w:val="001176F0"/>
    <w:rsid w:val="00127AB9"/>
    <w:rsid w:val="001517EC"/>
    <w:rsid w:val="00157081"/>
    <w:rsid w:val="001644DA"/>
    <w:rsid w:val="00164D10"/>
    <w:rsid w:val="001705B1"/>
    <w:rsid w:val="001748D1"/>
    <w:rsid w:val="0017558F"/>
    <w:rsid w:val="00184473"/>
    <w:rsid w:val="001A7860"/>
    <w:rsid w:val="001C3CAF"/>
    <w:rsid w:val="001F3E6F"/>
    <w:rsid w:val="002117EA"/>
    <w:rsid w:val="00227EF0"/>
    <w:rsid w:val="00231C49"/>
    <w:rsid w:val="002370F8"/>
    <w:rsid w:val="00237B89"/>
    <w:rsid w:val="0024188C"/>
    <w:rsid w:val="0024374C"/>
    <w:rsid w:val="002555E2"/>
    <w:rsid w:val="0027718C"/>
    <w:rsid w:val="00292688"/>
    <w:rsid w:val="002963EE"/>
    <w:rsid w:val="002B7DF0"/>
    <w:rsid w:val="002F6191"/>
    <w:rsid w:val="002F716F"/>
    <w:rsid w:val="00307E82"/>
    <w:rsid w:val="00393DF3"/>
    <w:rsid w:val="003B51E9"/>
    <w:rsid w:val="003C43DB"/>
    <w:rsid w:val="003D11D7"/>
    <w:rsid w:val="003D2566"/>
    <w:rsid w:val="00413A41"/>
    <w:rsid w:val="004165C4"/>
    <w:rsid w:val="0045191F"/>
    <w:rsid w:val="004A5B65"/>
    <w:rsid w:val="004C30E2"/>
    <w:rsid w:val="004D045D"/>
    <w:rsid w:val="004D4F43"/>
    <w:rsid w:val="004F51AC"/>
    <w:rsid w:val="0051472D"/>
    <w:rsid w:val="00527449"/>
    <w:rsid w:val="00537953"/>
    <w:rsid w:val="00542161"/>
    <w:rsid w:val="00550199"/>
    <w:rsid w:val="00563B67"/>
    <w:rsid w:val="005A158D"/>
    <w:rsid w:val="005A2ADB"/>
    <w:rsid w:val="005B5EDA"/>
    <w:rsid w:val="005B6F93"/>
    <w:rsid w:val="005F2745"/>
    <w:rsid w:val="005F5C0E"/>
    <w:rsid w:val="00623A6D"/>
    <w:rsid w:val="0065155A"/>
    <w:rsid w:val="00674EC6"/>
    <w:rsid w:val="006763F5"/>
    <w:rsid w:val="006966EB"/>
    <w:rsid w:val="006B1AFE"/>
    <w:rsid w:val="006D65E0"/>
    <w:rsid w:val="006F3E4D"/>
    <w:rsid w:val="00713AF3"/>
    <w:rsid w:val="0073506F"/>
    <w:rsid w:val="007500CF"/>
    <w:rsid w:val="00757879"/>
    <w:rsid w:val="007737EE"/>
    <w:rsid w:val="007860E4"/>
    <w:rsid w:val="007B3016"/>
    <w:rsid w:val="007C396A"/>
    <w:rsid w:val="007C3CBD"/>
    <w:rsid w:val="007E29DF"/>
    <w:rsid w:val="007F133A"/>
    <w:rsid w:val="007F53DF"/>
    <w:rsid w:val="00822D70"/>
    <w:rsid w:val="00827A16"/>
    <w:rsid w:val="00835B74"/>
    <w:rsid w:val="0083754A"/>
    <w:rsid w:val="00843AC6"/>
    <w:rsid w:val="00851B39"/>
    <w:rsid w:val="00890A17"/>
    <w:rsid w:val="008C6562"/>
    <w:rsid w:val="008E7819"/>
    <w:rsid w:val="00901FA2"/>
    <w:rsid w:val="00926B96"/>
    <w:rsid w:val="009333C0"/>
    <w:rsid w:val="00945D03"/>
    <w:rsid w:val="009745DC"/>
    <w:rsid w:val="009757A2"/>
    <w:rsid w:val="009B09D9"/>
    <w:rsid w:val="009B5BC5"/>
    <w:rsid w:val="009E225E"/>
    <w:rsid w:val="009E730B"/>
    <w:rsid w:val="009F2461"/>
    <w:rsid w:val="009F68B2"/>
    <w:rsid w:val="00A031D7"/>
    <w:rsid w:val="00A144A0"/>
    <w:rsid w:val="00A204B7"/>
    <w:rsid w:val="00A22E49"/>
    <w:rsid w:val="00A46FB0"/>
    <w:rsid w:val="00A61FB0"/>
    <w:rsid w:val="00A71697"/>
    <w:rsid w:val="00A74002"/>
    <w:rsid w:val="00A74E56"/>
    <w:rsid w:val="00A83EC9"/>
    <w:rsid w:val="00A87ECA"/>
    <w:rsid w:val="00A92A41"/>
    <w:rsid w:val="00AA7505"/>
    <w:rsid w:val="00AB5902"/>
    <w:rsid w:val="00AC68B8"/>
    <w:rsid w:val="00B15909"/>
    <w:rsid w:val="00B720EA"/>
    <w:rsid w:val="00B86325"/>
    <w:rsid w:val="00B87612"/>
    <w:rsid w:val="00B92270"/>
    <w:rsid w:val="00BB21AE"/>
    <w:rsid w:val="00BB7593"/>
    <w:rsid w:val="00BD7BFB"/>
    <w:rsid w:val="00C20219"/>
    <w:rsid w:val="00C257FA"/>
    <w:rsid w:val="00C52088"/>
    <w:rsid w:val="00C677CB"/>
    <w:rsid w:val="00C80208"/>
    <w:rsid w:val="00CE45FF"/>
    <w:rsid w:val="00CE7C97"/>
    <w:rsid w:val="00CF009F"/>
    <w:rsid w:val="00CF7FED"/>
    <w:rsid w:val="00D05054"/>
    <w:rsid w:val="00D1716D"/>
    <w:rsid w:val="00D26F75"/>
    <w:rsid w:val="00D56EEC"/>
    <w:rsid w:val="00D911B1"/>
    <w:rsid w:val="00DA5511"/>
    <w:rsid w:val="00DF5DDC"/>
    <w:rsid w:val="00DF6526"/>
    <w:rsid w:val="00E73CAB"/>
    <w:rsid w:val="00E84D73"/>
    <w:rsid w:val="00E923CD"/>
    <w:rsid w:val="00EA209B"/>
    <w:rsid w:val="00EA4284"/>
    <w:rsid w:val="00EB6DDB"/>
    <w:rsid w:val="00EF5711"/>
    <w:rsid w:val="00F03602"/>
    <w:rsid w:val="00F04A87"/>
    <w:rsid w:val="00F463AF"/>
    <w:rsid w:val="00F51B0A"/>
    <w:rsid w:val="00F52C8A"/>
    <w:rsid w:val="00FB5CBA"/>
    <w:rsid w:val="00FC681E"/>
    <w:rsid w:val="00FC6E0C"/>
    <w:rsid w:val="00FE1F0B"/>
    <w:rsid w:val="00FE6AFB"/>
    <w:rsid w:val="00FF0B53"/>
    <w:rsid w:val="00FF4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F31007D"/>
  <w15:chartTrackingRefBased/>
  <w15:docId w15:val="{B90BCBE5-CE30-9844-8CE0-6E2E90F8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44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44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1755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4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644DA"/>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1644DA"/>
    <w:rPr>
      <w:b/>
      <w:bCs/>
    </w:rPr>
  </w:style>
  <w:style w:type="character" w:styleId="Emphasis">
    <w:name w:val="Emphasis"/>
    <w:basedOn w:val="DefaultParagraphFont"/>
    <w:uiPriority w:val="20"/>
    <w:qFormat/>
    <w:rsid w:val="001644DA"/>
    <w:rPr>
      <w:i/>
      <w:iCs/>
    </w:rPr>
  </w:style>
  <w:style w:type="character" w:styleId="Hyperlink">
    <w:name w:val="Hyperlink"/>
    <w:basedOn w:val="DefaultParagraphFont"/>
    <w:uiPriority w:val="99"/>
    <w:semiHidden/>
    <w:unhideWhenUsed/>
    <w:rsid w:val="00B87612"/>
    <w:rPr>
      <w:color w:val="0000FF"/>
      <w:u w:val="single"/>
    </w:rPr>
  </w:style>
  <w:style w:type="character" w:customStyle="1" w:styleId="prev-nav-link">
    <w:name w:val="prev-nav-link"/>
    <w:basedOn w:val="DefaultParagraphFont"/>
    <w:rsid w:val="00B87612"/>
  </w:style>
  <w:style w:type="paragraph" w:customStyle="1" w:styleId="ez-toc-title">
    <w:name w:val="ez-toc-title"/>
    <w:basedOn w:val="Normal"/>
    <w:rsid w:val="00B87612"/>
    <w:pPr>
      <w:spacing w:before="100" w:beforeAutospacing="1" w:after="100" w:afterAutospacing="1" w:line="240" w:lineRule="auto"/>
    </w:pPr>
    <w:rPr>
      <w:rFonts w:ascii="Times New Roman" w:hAnsi="Times New Roman" w:cs="Times New Roman"/>
      <w:sz w:val="24"/>
      <w:szCs w:val="24"/>
    </w:rPr>
  </w:style>
  <w:style w:type="paragraph" w:customStyle="1" w:styleId="ez-toc-page-1">
    <w:name w:val="ez-toc-page-1"/>
    <w:basedOn w:val="Normal"/>
    <w:rsid w:val="00B87612"/>
    <w:pPr>
      <w:spacing w:before="100" w:beforeAutospacing="1" w:after="100" w:afterAutospacing="1" w:line="240" w:lineRule="auto"/>
    </w:pPr>
    <w:rPr>
      <w:rFonts w:ascii="Times New Roman" w:hAnsi="Times New Roman" w:cs="Times New Roman"/>
      <w:sz w:val="24"/>
      <w:szCs w:val="24"/>
    </w:rPr>
  </w:style>
  <w:style w:type="paragraph" w:customStyle="1" w:styleId="ez-toc-heading-level-2">
    <w:name w:val="ez-toc-heading-level-2"/>
    <w:basedOn w:val="Normal"/>
    <w:rsid w:val="00B87612"/>
    <w:pPr>
      <w:spacing w:before="100" w:beforeAutospacing="1" w:after="100" w:afterAutospacing="1" w:line="240" w:lineRule="auto"/>
    </w:pPr>
    <w:rPr>
      <w:rFonts w:ascii="Times New Roman" w:hAnsi="Times New Roman" w:cs="Times New Roman"/>
      <w:sz w:val="24"/>
      <w:szCs w:val="24"/>
    </w:rPr>
  </w:style>
  <w:style w:type="character" w:customStyle="1" w:styleId="swpcount">
    <w:name w:val="swp_count"/>
    <w:basedOn w:val="DefaultParagraphFont"/>
    <w:rsid w:val="00B87612"/>
  </w:style>
  <w:style w:type="character" w:customStyle="1" w:styleId="swpshare">
    <w:name w:val="swp_share"/>
    <w:basedOn w:val="DefaultParagraphFont"/>
    <w:rsid w:val="00B87612"/>
  </w:style>
  <w:style w:type="character" w:customStyle="1" w:styleId="swplabel">
    <w:name w:val="swp_label"/>
    <w:basedOn w:val="DefaultParagraphFont"/>
    <w:rsid w:val="00B87612"/>
  </w:style>
  <w:style w:type="character" w:customStyle="1" w:styleId="Heading4Char">
    <w:name w:val="Heading 4 Char"/>
    <w:basedOn w:val="DefaultParagraphFont"/>
    <w:link w:val="Heading4"/>
    <w:uiPriority w:val="9"/>
    <w:semiHidden/>
    <w:rsid w:val="0017558F"/>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2B7DF0"/>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6F3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823864">
      <w:marLeft w:val="0"/>
      <w:marRight w:val="0"/>
      <w:marTop w:val="0"/>
      <w:marBottom w:val="0"/>
      <w:divBdr>
        <w:top w:val="none" w:sz="0" w:space="0" w:color="auto"/>
        <w:left w:val="none" w:sz="0" w:space="0" w:color="auto"/>
        <w:bottom w:val="none" w:sz="0" w:space="0" w:color="auto"/>
        <w:right w:val="none" w:sz="0" w:space="0" w:color="auto"/>
      </w:divBdr>
      <w:divsChild>
        <w:div w:id="1085230100">
          <w:marLeft w:val="0"/>
          <w:marRight w:val="0"/>
          <w:marTop w:val="0"/>
          <w:marBottom w:val="0"/>
          <w:divBdr>
            <w:top w:val="none" w:sz="0" w:space="0" w:color="auto"/>
            <w:left w:val="none" w:sz="0" w:space="0" w:color="auto"/>
            <w:bottom w:val="none" w:sz="0" w:space="0" w:color="auto"/>
            <w:right w:val="none" w:sz="0" w:space="0" w:color="auto"/>
          </w:divBdr>
          <w:divsChild>
            <w:div w:id="705179212">
              <w:marLeft w:val="0"/>
              <w:marRight w:val="0"/>
              <w:marTop w:val="0"/>
              <w:marBottom w:val="0"/>
              <w:divBdr>
                <w:top w:val="none" w:sz="0" w:space="0" w:color="auto"/>
                <w:left w:val="none" w:sz="0" w:space="0" w:color="auto"/>
                <w:bottom w:val="dotted" w:sz="6" w:space="0" w:color="F8F8F8"/>
                <w:right w:val="none" w:sz="0" w:space="0" w:color="auto"/>
              </w:divBdr>
              <w:divsChild>
                <w:div w:id="2001537019">
                  <w:marLeft w:val="0"/>
                  <w:marRight w:val="0"/>
                  <w:marTop w:val="0"/>
                  <w:marBottom w:val="0"/>
                  <w:divBdr>
                    <w:top w:val="none" w:sz="0" w:space="0" w:color="auto"/>
                    <w:left w:val="none" w:sz="0" w:space="0" w:color="auto"/>
                    <w:bottom w:val="none" w:sz="0" w:space="0" w:color="auto"/>
                    <w:right w:val="none" w:sz="0" w:space="0" w:color="auto"/>
                  </w:divBdr>
                </w:div>
              </w:divsChild>
            </w:div>
            <w:div w:id="1926839077">
              <w:marLeft w:val="0"/>
              <w:marRight w:val="0"/>
              <w:marTop w:val="0"/>
              <w:marBottom w:val="0"/>
              <w:divBdr>
                <w:top w:val="none" w:sz="0" w:space="0" w:color="auto"/>
                <w:left w:val="none" w:sz="0" w:space="0" w:color="auto"/>
                <w:bottom w:val="none" w:sz="0" w:space="0" w:color="auto"/>
                <w:right w:val="none" w:sz="0" w:space="0" w:color="auto"/>
              </w:divBdr>
              <w:divsChild>
                <w:div w:id="1774785093">
                  <w:marLeft w:val="0"/>
                  <w:marRight w:val="0"/>
                  <w:marTop w:val="0"/>
                  <w:marBottom w:val="0"/>
                  <w:divBdr>
                    <w:top w:val="none" w:sz="0" w:space="0" w:color="auto"/>
                    <w:left w:val="none" w:sz="0" w:space="0" w:color="auto"/>
                    <w:bottom w:val="none" w:sz="0" w:space="0" w:color="auto"/>
                    <w:right w:val="none" w:sz="0" w:space="0" w:color="auto"/>
                  </w:divBdr>
                </w:div>
              </w:divsChild>
            </w:div>
            <w:div w:id="1427726033">
              <w:marLeft w:val="0"/>
              <w:marRight w:val="0"/>
              <w:marTop w:val="300"/>
              <w:marBottom w:val="300"/>
              <w:divBdr>
                <w:top w:val="none" w:sz="0" w:space="0" w:color="auto"/>
                <w:left w:val="none" w:sz="0" w:space="0" w:color="auto"/>
                <w:bottom w:val="none" w:sz="0" w:space="0" w:color="auto"/>
                <w:right w:val="none" w:sz="0" w:space="0" w:color="auto"/>
              </w:divBdr>
              <w:divsChild>
                <w:div w:id="899632289">
                  <w:marLeft w:val="0"/>
                  <w:marRight w:val="0"/>
                  <w:marTop w:val="0"/>
                  <w:marBottom w:val="0"/>
                  <w:divBdr>
                    <w:top w:val="none" w:sz="0" w:space="0" w:color="auto"/>
                    <w:left w:val="none" w:sz="0" w:space="0" w:color="auto"/>
                    <w:bottom w:val="none" w:sz="0" w:space="0" w:color="auto"/>
                    <w:right w:val="none" w:sz="0" w:space="0" w:color="auto"/>
                  </w:divBdr>
                  <w:divsChild>
                    <w:div w:id="4786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29910">
              <w:marLeft w:val="0"/>
              <w:marRight w:val="0"/>
              <w:marTop w:val="300"/>
              <w:marBottom w:val="240"/>
              <w:divBdr>
                <w:top w:val="single" w:sz="6" w:space="8" w:color="F7F7F7"/>
                <w:left w:val="single" w:sz="6" w:space="8" w:color="F7F7F7"/>
                <w:bottom w:val="single" w:sz="6" w:space="8" w:color="F7F7F7"/>
                <w:right w:val="single" w:sz="6" w:space="8" w:color="F7F7F7"/>
              </w:divBdr>
              <w:divsChild>
                <w:div w:id="160393378">
                  <w:marLeft w:val="0"/>
                  <w:marRight w:val="0"/>
                  <w:marTop w:val="0"/>
                  <w:marBottom w:val="0"/>
                  <w:divBdr>
                    <w:top w:val="none" w:sz="0" w:space="0" w:color="auto"/>
                    <w:left w:val="none" w:sz="0" w:space="0" w:color="auto"/>
                    <w:bottom w:val="none" w:sz="0" w:space="0" w:color="auto"/>
                    <w:right w:val="none" w:sz="0" w:space="0" w:color="auto"/>
                  </w:divBdr>
                </w:div>
              </w:divsChild>
            </w:div>
            <w:div w:id="605574605">
              <w:marLeft w:val="0"/>
              <w:marRight w:val="0"/>
              <w:marTop w:val="0"/>
              <w:marBottom w:val="0"/>
              <w:divBdr>
                <w:top w:val="none" w:sz="0" w:space="0" w:color="auto"/>
                <w:left w:val="none" w:sz="0" w:space="0" w:color="auto"/>
                <w:bottom w:val="none" w:sz="0" w:space="0" w:color="auto"/>
                <w:right w:val="none" w:sz="0" w:space="0" w:color="auto"/>
              </w:divBdr>
              <w:divsChild>
                <w:div w:id="575096531">
                  <w:marLeft w:val="0"/>
                  <w:marRight w:val="75"/>
                  <w:marTop w:val="0"/>
                  <w:marBottom w:val="45"/>
                  <w:divBdr>
                    <w:top w:val="single" w:sz="6" w:space="0" w:color="1877F2"/>
                    <w:left w:val="single" w:sz="6" w:space="0" w:color="1877F2"/>
                    <w:bottom w:val="single" w:sz="6" w:space="0" w:color="1877F2"/>
                    <w:right w:val="single" w:sz="6" w:space="0" w:color="1877F2"/>
                  </w:divBdr>
                </w:div>
                <w:div w:id="524949616">
                  <w:marLeft w:val="75"/>
                  <w:marRight w:val="75"/>
                  <w:marTop w:val="0"/>
                  <w:marBottom w:val="45"/>
                  <w:divBdr>
                    <w:top w:val="single" w:sz="6" w:space="0" w:color="71C169"/>
                    <w:left w:val="single" w:sz="6" w:space="0" w:color="71C169"/>
                    <w:bottom w:val="single" w:sz="6" w:space="0" w:color="71C169"/>
                    <w:right w:val="single" w:sz="6" w:space="0" w:color="71C169"/>
                  </w:divBdr>
                </w:div>
                <w:div w:id="181894127">
                  <w:marLeft w:val="75"/>
                  <w:marRight w:val="75"/>
                  <w:marTop w:val="0"/>
                  <w:marBottom w:val="45"/>
                  <w:divBdr>
                    <w:top w:val="single" w:sz="6" w:space="0" w:color="6BCCE9"/>
                    <w:left w:val="single" w:sz="6" w:space="0" w:color="6BCCE9"/>
                    <w:bottom w:val="single" w:sz="6" w:space="0" w:color="6BCCE9"/>
                    <w:right w:val="single" w:sz="6" w:space="0" w:color="6BCCE9"/>
                  </w:divBdr>
                </w:div>
                <w:div w:id="749238099">
                  <w:marLeft w:val="75"/>
                  <w:marRight w:val="75"/>
                  <w:marTop w:val="0"/>
                  <w:marBottom w:val="45"/>
                  <w:divBdr>
                    <w:top w:val="single" w:sz="6" w:space="0" w:color="1DA1F2"/>
                    <w:left w:val="single" w:sz="6" w:space="0" w:color="1DA1F2"/>
                    <w:bottom w:val="single" w:sz="6" w:space="0" w:color="1DA1F2"/>
                    <w:right w:val="single" w:sz="6" w:space="0" w:color="1DA1F2"/>
                  </w:divBdr>
                </w:div>
                <w:div w:id="1709989061">
                  <w:marLeft w:val="0"/>
                  <w:marRight w:val="0"/>
                  <w:marTop w:val="0"/>
                  <w:marBottom w:val="0"/>
                  <w:divBdr>
                    <w:top w:val="none" w:sz="0" w:space="0" w:color="auto"/>
                    <w:left w:val="none" w:sz="0" w:space="0" w:color="auto"/>
                    <w:bottom w:val="none" w:sz="0" w:space="0" w:color="auto"/>
                    <w:right w:val="none" w:sz="0" w:space="0" w:color="auto"/>
                  </w:divBdr>
                </w:div>
              </w:divsChild>
            </w:div>
            <w:div w:id="600913575">
              <w:marLeft w:val="0"/>
              <w:marRight w:val="0"/>
              <w:marTop w:val="0"/>
              <w:marBottom w:val="0"/>
              <w:divBdr>
                <w:top w:val="none" w:sz="0" w:space="0" w:color="auto"/>
                <w:left w:val="none" w:sz="0" w:space="0" w:color="auto"/>
                <w:bottom w:val="none" w:sz="0" w:space="0" w:color="auto"/>
                <w:right w:val="none" w:sz="0" w:space="0" w:color="auto"/>
              </w:divBdr>
            </w:div>
            <w:div w:id="1285387570">
              <w:marLeft w:val="0"/>
              <w:marRight w:val="0"/>
              <w:marTop w:val="0"/>
              <w:marBottom w:val="0"/>
              <w:divBdr>
                <w:top w:val="none" w:sz="0" w:space="0" w:color="auto"/>
                <w:left w:val="none" w:sz="0" w:space="0" w:color="auto"/>
                <w:bottom w:val="none" w:sz="0" w:space="0" w:color="auto"/>
                <w:right w:val="none" w:sz="0" w:space="0" w:color="auto"/>
              </w:divBdr>
              <w:divsChild>
                <w:div w:id="1805082859">
                  <w:marLeft w:val="0"/>
                  <w:marRight w:val="0"/>
                  <w:marTop w:val="0"/>
                  <w:marBottom w:val="0"/>
                  <w:divBdr>
                    <w:top w:val="none" w:sz="0" w:space="0" w:color="auto"/>
                    <w:left w:val="none" w:sz="0" w:space="0" w:color="auto"/>
                    <w:bottom w:val="none" w:sz="0" w:space="0" w:color="auto"/>
                    <w:right w:val="none" w:sz="0" w:space="0" w:color="auto"/>
                  </w:divBdr>
                </w:div>
              </w:divsChild>
            </w:div>
            <w:div w:id="7935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m.wikipedia.org/wiki/Land_and_water_hemispheres" TargetMode="External" /><Relationship Id="rId13" Type="http://schemas.openxmlformats.org/officeDocument/2006/relationships/image" Target="media/image2.jpeg" /><Relationship Id="rId18" Type="http://schemas.openxmlformats.org/officeDocument/2006/relationships/hyperlink" Target="https://en.m.wikipedia.org/wiki/Earth" TargetMode="External" /><Relationship Id="rId26" Type="http://schemas.openxmlformats.org/officeDocument/2006/relationships/hyperlink" Target="https://en.m.wikipedia.org/wiki/Ocean" TargetMode="External" /><Relationship Id="rId39" Type="http://schemas.openxmlformats.org/officeDocument/2006/relationships/image" Target="media/image11.jpeg" /><Relationship Id="rId3" Type="http://schemas.openxmlformats.org/officeDocument/2006/relationships/settings" Target="settings.xml" /><Relationship Id="rId21" Type="http://schemas.openxmlformats.org/officeDocument/2006/relationships/hyperlink" Target="https://en.m.wikipedia.org/wiki/Europe" TargetMode="External" /><Relationship Id="rId34" Type="http://schemas.openxmlformats.org/officeDocument/2006/relationships/hyperlink" Target="https://en.m.wikipedia.org/wiki/Arabian_Sea" TargetMode="External" /><Relationship Id="rId42" Type="http://schemas.openxmlformats.org/officeDocument/2006/relationships/theme" Target="theme/theme1.xml" /><Relationship Id="rId7" Type="http://schemas.openxmlformats.org/officeDocument/2006/relationships/hyperlink" Target="https://en.m.wikipedia.org/wiki/Hydrosphere" TargetMode="External" /><Relationship Id="rId12" Type="http://schemas.openxmlformats.org/officeDocument/2006/relationships/hyperlink" Target="https://en.m.wikipedia.org/wiki/Gilbert_Islands" TargetMode="External" /><Relationship Id="rId17" Type="http://schemas.openxmlformats.org/officeDocument/2006/relationships/image" Target="media/image6.jpeg" /><Relationship Id="rId25" Type="http://schemas.openxmlformats.org/officeDocument/2006/relationships/image" Target="media/image9.jpeg" /><Relationship Id="rId33" Type="http://schemas.openxmlformats.org/officeDocument/2006/relationships/hyperlink" Target="https://en.m.wikipedia.org/wiki/Antarctica" TargetMode="External" /><Relationship Id="rId38" Type="http://schemas.openxmlformats.org/officeDocument/2006/relationships/image" Target="media/image10.jpeg" /><Relationship Id="rId2" Type="http://schemas.openxmlformats.org/officeDocument/2006/relationships/styles" Target="styles.xml" /><Relationship Id="rId16" Type="http://schemas.openxmlformats.org/officeDocument/2006/relationships/image" Target="media/image5.jpeg" /><Relationship Id="rId20" Type="http://schemas.openxmlformats.org/officeDocument/2006/relationships/hyperlink" Target="https://en.m.wikipedia.org/wiki/New_World" TargetMode="External" /><Relationship Id="rId29" Type="http://schemas.openxmlformats.org/officeDocument/2006/relationships/hyperlink" Target="https://en.m.wikipedia.org/wiki/Asia" TargetMode="External" /><Relationship Id="rId41"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hyperlink" Target="https://en.m.wikipedia.org/wiki/World_Ocean" TargetMode="External" /><Relationship Id="rId11" Type="http://schemas.openxmlformats.org/officeDocument/2006/relationships/hyperlink" Target="https://en.m.wikipedia.org/wiki/Gal%C3%A1pagos_Islands" TargetMode="External" /><Relationship Id="rId24" Type="http://schemas.openxmlformats.org/officeDocument/2006/relationships/image" Target="media/image8.jpeg" /><Relationship Id="rId32" Type="http://schemas.openxmlformats.org/officeDocument/2006/relationships/hyperlink" Target="https://en.m.wikipedia.org/wiki/Southern_Ocean" TargetMode="External" /><Relationship Id="rId37" Type="http://schemas.openxmlformats.org/officeDocument/2006/relationships/hyperlink" Target="https://en.m.wikipedia.org/wiki/Andaman_Sea" TargetMode="External" /><Relationship Id="rId40" Type="http://schemas.openxmlformats.org/officeDocument/2006/relationships/image" Target="media/image12.jpeg" /><Relationship Id="rId5" Type="http://schemas.openxmlformats.org/officeDocument/2006/relationships/image" Target="media/image1.jpeg" /><Relationship Id="rId15" Type="http://schemas.openxmlformats.org/officeDocument/2006/relationships/image" Target="media/image4.jpeg" /><Relationship Id="rId23" Type="http://schemas.openxmlformats.org/officeDocument/2006/relationships/image" Target="media/image7.jpeg" /><Relationship Id="rId28" Type="http://schemas.openxmlformats.org/officeDocument/2006/relationships/hyperlink" Target="https://en.m.wikipedia.org/wiki/Earth" TargetMode="External" /><Relationship Id="rId36" Type="http://schemas.openxmlformats.org/officeDocument/2006/relationships/hyperlink" Target="https://en.m.wikipedia.org/wiki/Bay_of_Bengal" TargetMode="External" /><Relationship Id="rId10" Type="http://schemas.openxmlformats.org/officeDocument/2006/relationships/hyperlink" Target="https://en.m.wikipedia.org/wiki/Equator" TargetMode="External" /><Relationship Id="rId19" Type="http://schemas.openxmlformats.org/officeDocument/2006/relationships/hyperlink" Target="https://en.m.wikipedia.org/wiki/Old_World" TargetMode="External" /><Relationship Id="rId31" Type="http://schemas.openxmlformats.org/officeDocument/2006/relationships/hyperlink" Target="https://en.m.wikipedia.org/wiki/Australia_(continent)" TargetMode="External" /><Relationship Id="rId4" Type="http://schemas.openxmlformats.org/officeDocument/2006/relationships/webSettings" Target="webSettings.xml" /><Relationship Id="rId9" Type="http://schemas.openxmlformats.org/officeDocument/2006/relationships/hyperlink" Target="https://en.m.wikipedia.org/wiki/Western_Hemisphere" TargetMode="External" /><Relationship Id="rId14" Type="http://schemas.openxmlformats.org/officeDocument/2006/relationships/image" Target="media/image3.jpeg" /><Relationship Id="rId22" Type="http://schemas.openxmlformats.org/officeDocument/2006/relationships/hyperlink" Target="https://en.m.wikipedia.org/wiki/Earth" TargetMode="External" /><Relationship Id="rId27" Type="http://schemas.openxmlformats.org/officeDocument/2006/relationships/hyperlink" Target="https://en.m.wikipedia.org/wiki/Water" TargetMode="External" /><Relationship Id="rId30" Type="http://schemas.openxmlformats.org/officeDocument/2006/relationships/hyperlink" Target="https://en.m.wikipedia.org/wiki/Africa" TargetMode="External" /><Relationship Id="rId35" Type="http://schemas.openxmlformats.org/officeDocument/2006/relationships/hyperlink" Target="https://en.m.wikipedia.org/wiki/Laccadive_Se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2032</Words>
  <Characters>11583</Characters>
  <Application>Microsoft Office Word</Application>
  <DocSecurity>0</DocSecurity>
  <Lines>96</Lines>
  <Paragraphs>27</Paragraphs>
  <ScaleCrop>false</ScaleCrop>
  <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geomaheswari11@gmail.com</dc:creator>
  <cp:keywords/>
  <dc:description/>
  <cp:lastModifiedBy>geomaheswari11@gmail.com</cp:lastModifiedBy>
  <cp:revision>12</cp:revision>
  <dcterms:created xsi:type="dcterms:W3CDTF">2020-12-06T16:59:00Z</dcterms:created>
  <dcterms:modified xsi:type="dcterms:W3CDTF">2020-12-06T17:16:00Z</dcterms:modified>
</cp:coreProperties>
</file>